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6F70A" w14:textId="18CF9469" w:rsidR="00FA79C6" w:rsidRPr="00B04B19" w:rsidRDefault="00FA79C6" w:rsidP="004E186C">
      <w:pPr>
        <w:pStyle w:val="ConsPlusNormal"/>
        <w:rPr>
          <w:b/>
          <w:bCs/>
        </w:rPr>
      </w:pPr>
      <w:r w:rsidRPr="00FA79C6">
        <w:rPr>
          <w:b/>
          <w:bCs/>
        </w:rPr>
        <w:t xml:space="preserve">Как защитить компанию от рисков и найти выгодное решение - смотрите в Историях Клиентов Консультант </w:t>
      </w:r>
      <w:r>
        <w:rPr>
          <w:b/>
          <w:bCs/>
        </w:rPr>
        <w:t>П</w:t>
      </w:r>
      <w:r w:rsidRPr="00FA79C6">
        <w:rPr>
          <w:b/>
          <w:bCs/>
        </w:rPr>
        <w:t>люс Югра</w:t>
      </w:r>
      <w:r>
        <w:rPr>
          <w:b/>
          <w:bCs/>
        </w:rPr>
        <w:t>:</w:t>
      </w:r>
      <w:r w:rsidRPr="00FA79C6">
        <w:rPr>
          <w:b/>
          <w:bCs/>
        </w:rPr>
        <w:t xml:space="preserve"> </w:t>
      </w:r>
      <w:r w:rsidRPr="00B04B19">
        <w:rPr>
          <w:b/>
          <w:bCs/>
        </w:rPr>
        <w:t xml:space="preserve"> </w:t>
      </w:r>
      <w:hyperlink r:id="rId5" w:history="1">
        <w:r w:rsidRPr="00B04B19">
          <w:rPr>
            <w:rStyle w:val="a3"/>
            <w:rFonts w:cs="Calibri"/>
            <w:b/>
            <w:bCs/>
          </w:rPr>
          <w:t>https://stories.consultantugra.ru/</w:t>
        </w:r>
      </w:hyperlink>
      <w:r w:rsidRPr="00B04B19">
        <w:rPr>
          <w:b/>
          <w:bCs/>
        </w:rPr>
        <w:t xml:space="preserve"> </w:t>
      </w:r>
    </w:p>
    <w:p w14:paraId="55EA37AE" w14:textId="77777777" w:rsidR="00FA79C6" w:rsidRPr="00FA79C6" w:rsidRDefault="00FA79C6" w:rsidP="004E186C">
      <w:pPr>
        <w:pStyle w:val="ConsPlusNormal"/>
        <w:jc w:val="both"/>
        <w:rPr>
          <w:sz w:val="10"/>
          <w:szCs w:val="10"/>
        </w:rPr>
      </w:pPr>
    </w:p>
    <w:p w14:paraId="7FDA31D2" w14:textId="6D4A4948" w:rsidR="002F42E9" w:rsidRDefault="002F42E9" w:rsidP="004E186C">
      <w:pPr>
        <w:pStyle w:val="ConsPlusNormal"/>
        <w:jc w:val="both"/>
      </w:pPr>
      <w:r>
        <w:t>Материал</w:t>
      </w:r>
      <w:r w:rsidRPr="00C8433D">
        <w:t xml:space="preserve"> предоставлен ООО «КонсультантПлюс Югра»</w:t>
      </w:r>
      <w:r>
        <w:t>.</w:t>
      </w:r>
    </w:p>
    <w:p w14:paraId="70B64B1C" w14:textId="77777777" w:rsidR="00A02ED5" w:rsidRDefault="002F42E9" w:rsidP="004E186C">
      <w:pPr>
        <w:pStyle w:val="ConsPlusNormal"/>
        <w:rPr>
          <w:b/>
        </w:rPr>
      </w:pPr>
      <w:r w:rsidRPr="00C8433D">
        <w:t>Услуга оказывается в соответствии с регламентом Линии консультаций:</w:t>
      </w:r>
      <w:r w:rsidRPr="00523A24">
        <w:rPr>
          <w:b/>
        </w:rPr>
        <w:t xml:space="preserve"> </w:t>
      </w:r>
    </w:p>
    <w:p w14:paraId="19417B09" w14:textId="4076AAC2" w:rsidR="00B04B19" w:rsidRPr="00B04B19" w:rsidRDefault="002B6242" w:rsidP="004E186C">
      <w:pPr>
        <w:pStyle w:val="ConsPlusNormal"/>
        <w:rPr>
          <w:b/>
          <w:bCs/>
        </w:rPr>
      </w:pPr>
      <w:hyperlink r:id="rId6" w:history="1">
        <w:r w:rsidR="00A02ED5" w:rsidRPr="00C867B6">
          <w:rPr>
            <w:rStyle w:val="a3"/>
            <w:rFonts w:cs="Calibri"/>
          </w:rPr>
          <w:t>https://consultantugra.ru/goryachaya-liniya/reglament-linii-konsultacij/</w:t>
        </w:r>
      </w:hyperlink>
      <w:r w:rsidR="00A02ED5">
        <w:t xml:space="preserve"> </w:t>
      </w: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firstRow="0" w:lastRow="0" w:firstColumn="0" w:lastColumn="0" w:noHBand="0" w:noVBand="0"/>
      </w:tblPr>
      <w:tblGrid>
        <w:gridCol w:w="9354"/>
      </w:tblGrid>
      <w:tr w:rsidR="002F42E9" w14:paraId="72CC39EB" w14:textId="77777777">
        <w:trPr>
          <w:jc w:val="center"/>
        </w:trPr>
        <w:tc>
          <w:tcPr>
            <w:tcW w:w="9294" w:type="dxa"/>
            <w:tcBorders>
              <w:top w:val="nil"/>
              <w:bottom w:val="nil"/>
            </w:tcBorders>
            <w:shd w:val="clear" w:color="auto" w:fill="F4F3F8"/>
          </w:tcPr>
          <w:p w14:paraId="03E7E86C" w14:textId="66097ED4" w:rsidR="002F42E9" w:rsidRDefault="002F42E9" w:rsidP="004E186C">
            <w:pPr>
              <w:pStyle w:val="ConsPlusNormal"/>
              <w:jc w:val="right"/>
            </w:pPr>
            <w:r>
              <w:rPr>
                <w:color w:val="392C69"/>
              </w:rPr>
              <w:t xml:space="preserve">Актуально на </w:t>
            </w:r>
            <w:r w:rsidR="00867887">
              <w:rPr>
                <w:color w:val="392C69"/>
              </w:rPr>
              <w:t>2</w:t>
            </w:r>
            <w:r w:rsidR="002848EC">
              <w:rPr>
                <w:color w:val="392C69"/>
              </w:rPr>
              <w:t>3</w:t>
            </w:r>
            <w:r w:rsidR="00867887">
              <w:rPr>
                <w:color w:val="392C69"/>
              </w:rPr>
              <w:t>.05.2025</w:t>
            </w:r>
          </w:p>
        </w:tc>
      </w:tr>
    </w:tbl>
    <w:p w14:paraId="5FB00222" w14:textId="1D5FB0DB" w:rsidR="004549AF" w:rsidRDefault="002F42E9" w:rsidP="004549AF">
      <w:pPr>
        <w:autoSpaceDE w:val="0"/>
        <w:autoSpaceDN w:val="0"/>
        <w:adjustRightInd w:val="0"/>
        <w:jc w:val="both"/>
        <w:rPr>
          <w:rFonts w:ascii="Calibri" w:hAnsi="Calibri"/>
          <w:bCs/>
          <w:sz w:val="22"/>
          <w:szCs w:val="22"/>
        </w:rPr>
      </w:pPr>
      <w:r w:rsidRPr="00BB3230">
        <w:rPr>
          <w:rFonts w:ascii="Calibri" w:hAnsi="Calibri"/>
          <w:b/>
          <w:sz w:val="32"/>
          <w:szCs w:val="32"/>
        </w:rPr>
        <w:t>По вопросу</w:t>
      </w:r>
      <w:r w:rsidR="00536A4F">
        <w:rPr>
          <w:rFonts w:ascii="Calibri" w:hAnsi="Calibri"/>
          <w:b/>
          <w:sz w:val="32"/>
          <w:szCs w:val="32"/>
        </w:rPr>
        <w:t>:</w:t>
      </w:r>
      <w:r w:rsidR="00BB3230" w:rsidRPr="00BB3230">
        <w:rPr>
          <w:rFonts w:ascii="Calibri" w:hAnsi="Calibri"/>
          <w:b/>
        </w:rPr>
        <w:t xml:space="preserve"> </w:t>
      </w:r>
      <w:r w:rsidR="004549AF" w:rsidRPr="004549AF">
        <w:rPr>
          <w:rFonts w:ascii="Calibri" w:hAnsi="Calibri"/>
          <w:bCs/>
          <w:sz w:val="22"/>
          <w:szCs w:val="22"/>
        </w:rPr>
        <w:t>С работником</w:t>
      </w:r>
      <w:r w:rsidR="002B6242">
        <w:rPr>
          <w:rFonts w:ascii="Calibri" w:hAnsi="Calibri"/>
          <w:bCs/>
          <w:sz w:val="22"/>
          <w:szCs w:val="22"/>
        </w:rPr>
        <w:t xml:space="preserve"> образовательного учреждения</w:t>
      </w:r>
      <w:r w:rsidR="004549AF" w:rsidRPr="004549AF">
        <w:rPr>
          <w:rFonts w:ascii="Calibri" w:hAnsi="Calibri"/>
          <w:bCs/>
          <w:sz w:val="22"/>
          <w:szCs w:val="22"/>
        </w:rPr>
        <w:t xml:space="preserve"> заключен срочный договор до двух месяцев. При увольнении ему выплачивается компенсация 2 рабочих дня за месяц работы. Должны ли мы еще выплачивать компенсацию за работу в местности приравнено к районам Крайнего севера?</w:t>
      </w:r>
    </w:p>
    <w:p w14:paraId="6F10BA2F" w14:textId="44648786" w:rsidR="002F42E9" w:rsidRPr="004549AF" w:rsidRDefault="002F42E9" w:rsidP="004549AF">
      <w:pPr>
        <w:autoSpaceDE w:val="0"/>
        <w:autoSpaceDN w:val="0"/>
        <w:adjustRightInd w:val="0"/>
        <w:jc w:val="both"/>
        <w:rPr>
          <w:rFonts w:asciiTheme="minorHAnsi" w:hAnsiTheme="minorHAnsi" w:cstheme="minorHAnsi"/>
          <w:sz w:val="32"/>
          <w:szCs w:val="32"/>
        </w:rPr>
      </w:pPr>
      <w:r w:rsidRPr="004549AF">
        <w:rPr>
          <w:rFonts w:asciiTheme="minorHAnsi" w:hAnsiTheme="minorHAnsi" w:cstheme="minorHAnsi"/>
          <w:b/>
          <w:sz w:val="32"/>
          <w:szCs w:val="32"/>
        </w:rPr>
        <w:t>Сообщаем:</w:t>
      </w:r>
    </w:p>
    <w:tbl>
      <w:tblPr>
        <w:tblW w:w="10632" w:type="dxa"/>
        <w:tblInd w:w="180" w:type="dxa"/>
        <w:tblBorders>
          <w:left w:val="single" w:sz="24" w:space="0" w:color="FE9500"/>
        </w:tblBorders>
        <w:tblCellMar>
          <w:top w:w="180" w:type="dxa"/>
          <w:left w:w="180" w:type="dxa"/>
          <w:bottom w:w="180" w:type="dxa"/>
          <w:right w:w="180" w:type="dxa"/>
        </w:tblCellMar>
        <w:tblLook w:val="0000" w:firstRow="0" w:lastRow="0" w:firstColumn="0" w:lastColumn="0" w:noHBand="0" w:noVBand="0"/>
      </w:tblPr>
      <w:tblGrid>
        <w:gridCol w:w="10632"/>
      </w:tblGrid>
      <w:tr w:rsidR="002F42E9" w:rsidRPr="00012663" w14:paraId="3DD485C8" w14:textId="77777777" w:rsidTr="00FF047A">
        <w:tc>
          <w:tcPr>
            <w:tcW w:w="10632" w:type="dxa"/>
            <w:tcBorders>
              <w:top w:val="nil"/>
              <w:bottom w:val="nil"/>
              <w:right w:val="nil"/>
            </w:tcBorders>
            <w:shd w:val="clear" w:color="auto" w:fill="F2F4E6"/>
          </w:tcPr>
          <w:p w14:paraId="034DB7B4" w14:textId="54126010" w:rsidR="003C473B" w:rsidRPr="004F28BC" w:rsidRDefault="003C473B" w:rsidP="004E186C">
            <w:pPr>
              <w:autoSpaceDE w:val="0"/>
              <w:autoSpaceDN w:val="0"/>
              <w:adjustRightInd w:val="0"/>
              <w:ind w:firstLine="529"/>
              <w:jc w:val="both"/>
              <w:rPr>
                <w:rFonts w:ascii="Calibri" w:eastAsia="Calibri" w:hAnsi="Calibri" w:cs="Calibri"/>
                <w:b/>
                <w:i/>
                <w:sz w:val="22"/>
                <w:szCs w:val="22"/>
                <w:u w:val="single"/>
              </w:rPr>
            </w:pPr>
            <w:r w:rsidRPr="004F28BC">
              <w:rPr>
                <w:rFonts w:ascii="Calibri" w:hAnsi="Calibri"/>
                <w:b/>
                <w:i/>
                <w:sz w:val="22"/>
                <w:szCs w:val="22"/>
                <w:highlight w:val="lightGray"/>
                <w:u w:val="single"/>
              </w:rPr>
              <w:t xml:space="preserve">Касаемо </w:t>
            </w:r>
            <w:r w:rsidRPr="004F28BC">
              <w:rPr>
                <w:rFonts w:ascii="Calibri" w:eastAsia="Calibri" w:hAnsi="Calibri" w:cs="Calibri"/>
                <w:b/>
                <w:i/>
                <w:sz w:val="22"/>
                <w:szCs w:val="22"/>
                <w:highlight w:val="lightGray"/>
                <w:u w:val="single"/>
              </w:rPr>
              <w:t xml:space="preserve">дополнительных оплачиваемых отпусков, лицам, работающим в </w:t>
            </w:r>
            <w:hyperlink r:id="rId7" w:history="1">
              <w:r w:rsidRPr="004F28BC">
                <w:rPr>
                  <w:rFonts w:ascii="Calibri" w:eastAsia="Calibri" w:hAnsi="Calibri" w:cs="Calibri"/>
                  <w:b/>
                  <w:i/>
                  <w:color w:val="0000FF"/>
                  <w:sz w:val="22"/>
                  <w:szCs w:val="22"/>
                  <w:highlight w:val="lightGray"/>
                  <w:u w:val="single"/>
                </w:rPr>
                <w:t>районах Крайнего Севера</w:t>
              </w:r>
            </w:hyperlink>
            <w:r w:rsidRPr="004F28BC">
              <w:rPr>
                <w:rFonts w:ascii="Calibri" w:eastAsia="Calibri" w:hAnsi="Calibri" w:cs="Calibri"/>
                <w:b/>
                <w:i/>
                <w:sz w:val="22"/>
                <w:szCs w:val="22"/>
                <w:highlight w:val="lightGray"/>
                <w:u w:val="single"/>
              </w:rPr>
              <w:t xml:space="preserve"> и в местностях, приравненных к районам Крайнего Севера при заключении срочных трудовых договоров до двух месяце </w:t>
            </w:r>
            <w:r w:rsidR="002848EC" w:rsidRPr="004F28BC">
              <w:rPr>
                <w:rFonts w:ascii="Calibri" w:eastAsia="Calibri" w:hAnsi="Calibri" w:cs="Calibri"/>
                <w:b/>
                <w:i/>
                <w:sz w:val="22"/>
                <w:szCs w:val="22"/>
                <w:highlight w:val="lightGray"/>
                <w:u w:val="single"/>
              </w:rPr>
              <w:t>найдено две позиции:</w:t>
            </w:r>
          </w:p>
          <w:p w14:paraId="578D2BD6" w14:textId="77777777" w:rsidR="003C473B" w:rsidRDefault="003C473B" w:rsidP="004E186C">
            <w:pPr>
              <w:ind w:firstLine="526"/>
              <w:jc w:val="both"/>
              <w:rPr>
                <w:rFonts w:ascii="Calibri" w:hAnsi="Calibri" w:cs="Calibri"/>
                <w:b/>
                <w:bCs/>
                <w:sz w:val="20"/>
              </w:rPr>
            </w:pPr>
          </w:p>
          <w:p w14:paraId="5DD79A78" w14:textId="77777777" w:rsidR="003C473B" w:rsidRPr="00FC1BD1" w:rsidRDefault="003C473B" w:rsidP="004E186C">
            <w:pPr>
              <w:numPr>
                <w:ilvl w:val="0"/>
                <w:numId w:val="7"/>
              </w:numPr>
              <w:jc w:val="both"/>
              <w:rPr>
                <w:rFonts w:ascii="Calibri" w:hAnsi="Calibri"/>
                <w:b/>
                <w:i/>
                <w:sz w:val="22"/>
                <w:szCs w:val="22"/>
                <w:u w:val="single"/>
              </w:rPr>
            </w:pPr>
            <w:r w:rsidRPr="00FC1BD1">
              <w:rPr>
                <w:rFonts w:ascii="Calibri" w:hAnsi="Calibri"/>
                <w:b/>
                <w:i/>
                <w:sz w:val="22"/>
                <w:szCs w:val="22"/>
                <w:u w:val="single"/>
              </w:rPr>
              <w:t>Компенсация за дополнительный отпуск полагается</w:t>
            </w:r>
          </w:p>
          <w:p w14:paraId="1804AB26" w14:textId="77777777" w:rsidR="003C473B" w:rsidRPr="00B67DAF" w:rsidRDefault="003C473B" w:rsidP="004E186C">
            <w:pPr>
              <w:rPr>
                <w:sz w:val="10"/>
                <w:szCs w:val="10"/>
              </w:rPr>
            </w:pPr>
          </w:p>
          <w:p w14:paraId="355A7578" w14:textId="77777777" w:rsidR="003C473B" w:rsidRPr="00EE7EF9" w:rsidRDefault="003C473B" w:rsidP="004E186C">
            <w:pPr>
              <w:ind w:firstLine="527"/>
              <w:jc w:val="both"/>
              <w:rPr>
                <w:u w:val="single"/>
              </w:rPr>
            </w:pPr>
            <w:r w:rsidRPr="00EE7EF9">
              <w:rPr>
                <w:rFonts w:ascii="Calibri" w:hAnsi="Calibri" w:cs="Calibri"/>
                <w:b/>
                <w:sz w:val="20"/>
                <w:u w:val="single"/>
              </w:rPr>
              <w:t>Как предусмотреть в трудовом договоре на срок менее двух месяцев условие о предоставлении дополнительного отпуска за работу в районах Крайнего Севера</w:t>
            </w:r>
          </w:p>
          <w:p w14:paraId="6A59584E" w14:textId="77777777" w:rsidR="003C473B" w:rsidRDefault="003C473B" w:rsidP="004E186C">
            <w:pPr>
              <w:ind w:firstLine="527"/>
              <w:jc w:val="both"/>
            </w:pPr>
            <w:r>
              <w:rPr>
                <w:rFonts w:ascii="Calibri" w:hAnsi="Calibri" w:cs="Calibri"/>
                <w:sz w:val="20"/>
              </w:rPr>
              <w:t xml:space="preserve">Лицам, работающим в районах Крайнего Севера, предоставляются дополнительные оплачиваемые отпуска продолжительностью 24 календарных дня. Работники, заключившие трудовой договор на срок до двух месяцев и работающие в этих районах, также имеют право на этот отпуск. В трудовом договоре с таким работником укажите, например: "Работнику предоставляется ежегодный дополнительный оплачиваемый отпуск за работу в </w:t>
            </w:r>
            <w:hyperlink r:id="rId8">
              <w:r>
                <w:rPr>
                  <w:rFonts w:ascii="Calibri" w:hAnsi="Calibri" w:cs="Calibri"/>
                  <w:color w:val="0000FF"/>
                  <w:sz w:val="20"/>
                </w:rPr>
                <w:t>районе Крайнего Севера</w:t>
              </w:r>
            </w:hyperlink>
            <w:r>
              <w:rPr>
                <w:rFonts w:ascii="Calibri" w:hAnsi="Calibri" w:cs="Calibri"/>
                <w:sz w:val="20"/>
              </w:rPr>
              <w:t xml:space="preserve"> продолжительностью 24 календарных дня".</w:t>
            </w:r>
          </w:p>
          <w:p w14:paraId="0F150B2D" w14:textId="009D8EC4" w:rsidR="003C473B" w:rsidRPr="00EE7EF9" w:rsidRDefault="003C473B" w:rsidP="004E186C">
            <w:pPr>
              <w:ind w:firstLine="527"/>
              <w:jc w:val="both"/>
              <w:rPr>
                <w:b/>
                <w:bCs/>
                <w:u w:val="single"/>
              </w:rPr>
            </w:pPr>
            <w:r>
              <w:rPr>
                <w:rFonts w:ascii="Calibri" w:hAnsi="Calibri" w:cs="Calibri"/>
                <w:sz w:val="20"/>
              </w:rPr>
              <w:t xml:space="preserve">Учтите, что, </w:t>
            </w:r>
            <w:r w:rsidRPr="00EE7EF9">
              <w:rPr>
                <w:rFonts w:ascii="Calibri" w:hAnsi="Calibri" w:cs="Calibri"/>
                <w:b/>
                <w:bCs/>
                <w:sz w:val="20"/>
                <w:u w:val="single"/>
              </w:rPr>
              <w:t xml:space="preserve">поскольку воспользоваться этим отпуском можно по истечении шести месяцев работы у данного работодателя, работник, заключивший трудовой договор на срок до двух месяцев, фактически не сможет его использовать. Поэтому за неиспользованные дни этого отпуска ему следует выплатить компенсацию при увольнении. Такие выводы следуют из </w:t>
            </w:r>
            <w:hyperlink r:id="rId9">
              <w:r w:rsidRPr="00EE7EF9">
                <w:rPr>
                  <w:rFonts w:ascii="Calibri" w:hAnsi="Calibri" w:cs="Calibri"/>
                  <w:b/>
                  <w:bCs/>
                  <w:color w:val="0000FF"/>
                  <w:sz w:val="20"/>
                  <w:u w:val="single"/>
                </w:rPr>
                <w:t>ч. 1 ст. 321</w:t>
              </w:r>
            </w:hyperlink>
            <w:r w:rsidRPr="00EE7EF9">
              <w:rPr>
                <w:rFonts w:ascii="Calibri" w:hAnsi="Calibri" w:cs="Calibri"/>
                <w:b/>
                <w:bCs/>
                <w:sz w:val="20"/>
                <w:u w:val="single"/>
              </w:rPr>
              <w:t xml:space="preserve">, </w:t>
            </w:r>
            <w:hyperlink r:id="rId10">
              <w:r w:rsidRPr="00EE7EF9">
                <w:rPr>
                  <w:rFonts w:ascii="Calibri" w:hAnsi="Calibri" w:cs="Calibri"/>
                  <w:b/>
                  <w:bCs/>
                  <w:color w:val="0000FF"/>
                  <w:sz w:val="20"/>
                  <w:u w:val="single"/>
                </w:rPr>
                <w:t>ч. 1 ст. 322</w:t>
              </w:r>
            </w:hyperlink>
            <w:r w:rsidRPr="00EE7EF9">
              <w:rPr>
                <w:rFonts w:ascii="Calibri" w:hAnsi="Calibri" w:cs="Calibri"/>
                <w:b/>
                <w:bCs/>
                <w:sz w:val="20"/>
                <w:u w:val="single"/>
              </w:rPr>
              <w:t xml:space="preserve"> ТК РФ, </w:t>
            </w:r>
            <w:hyperlink r:id="rId11">
              <w:r w:rsidRPr="00EE7EF9">
                <w:rPr>
                  <w:rFonts w:ascii="Calibri" w:hAnsi="Calibri" w:cs="Calibri"/>
                  <w:b/>
                  <w:bCs/>
                  <w:color w:val="0000FF"/>
                  <w:sz w:val="20"/>
                  <w:u w:val="single"/>
                </w:rPr>
                <w:t>сайта</w:t>
              </w:r>
            </w:hyperlink>
            <w:r w:rsidRPr="00EE7EF9">
              <w:rPr>
                <w:rFonts w:ascii="Calibri" w:hAnsi="Calibri" w:cs="Calibri"/>
                <w:b/>
                <w:bCs/>
                <w:sz w:val="20"/>
                <w:u w:val="single"/>
              </w:rPr>
              <w:t xml:space="preserve"> "Онлайнинспекция.РФ", 2020.</w:t>
            </w:r>
          </w:p>
          <w:p w14:paraId="43494734" w14:textId="5139E746" w:rsidR="003C473B" w:rsidRPr="00144141" w:rsidRDefault="003C473B" w:rsidP="004E186C">
            <w:pPr>
              <w:ind w:firstLine="527"/>
              <w:rPr>
                <w:rFonts w:asciiTheme="minorHAnsi" w:hAnsiTheme="minorHAnsi" w:cstheme="minorHAnsi"/>
                <w:i/>
                <w:iCs/>
                <w:sz w:val="18"/>
                <w:szCs w:val="18"/>
              </w:rPr>
            </w:pPr>
            <w:r w:rsidRPr="00144141">
              <w:rPr>
                <w:rFonts w:asciiTheme="minorHAnsi" w:hAnsiTheme="minorHAnsi" w:cstheme="minorHAnsi"/>
                <w:i/>
                <w:iCs/>
                <w:sz w:val="18"/>
                <w:szCs w:val="18"/>
              </w:rPr>
              <w:t>(Источник:</w:t>
            </w:r>
            <w:hyperlink r:id="rId12">
              <w:r w:rsidRPr="00144141">
                <w:rPr>
                  <w:rFonts w:asciiTheme="minorHAnsi" w:hAnsiTheme="minorHAnsi" w:cstheme="minorHAnsi"/>
                  <w:i/>
                  <w:iCs/>
                  <w:color w:val="0000FF"/>
                  <w:sz w:val="18"/>
                  <w:szCs w:val="18"/>
                </w:rPr>
                <w:t xml:space="preserve"> Готовое решение: Как принять на работу по срочному трудовому договору на время выполнения временных (до двух месяцев) работ (КонсультантПлюс, 2025) {КонсультантПлюс}</w:t>
              </w:r>
            </w:hyperlink>
            <w:r w:rsidRPr="00144141">
              <w:rPr>
                <w:rFonts w:asciiTheme="minorHAnsi" w:hAnsiTheme="minorHAnsi" w:cstheme="minorHAnsi"/>
                <w:i/>
                <w:iCs/>
                <w:color w:val="0000FF"/>
                <w:sz w:val="18"/>
                <w:szCs w:val="18"/>
              </w:rPr>
              <w:t>)</w:t>
            </w:r>
            <w:r w:rsidRPr="00144141">
              <w:rPr>
                <w:rFonts w:asciiTheme="minorHAnsi" w:hAnsiTheme="minorHAnsi" w:cstheme="minorHAnsi"/>
                <w:i/>
                <w:iCs/>
                <w:sz w:val="18"/>
                <w:szCs w:val="18"/>
              </w:rPr>
              <w:br/>
            </w:r>
          </w:p>
          <w:p w14:paraId="79B63D06" w14:textId="77777777" w:rsidR="004E186C" w:rsidRPr="00B67DAF" w:rsidRDefault="004E186C" w:rsidP="004E186C">
            <w:pPr>
              <w:ind w:firstLine="540"/>
              <w:jc w:val="both"/>
              <w:rPr>
                <w:b/>
                <w:bCs/>
                <w:u w:val="single"/>
              </w:rPr>
            </w:pPr>
            <w:r>
              <w:rPr>
                <w:rFonts w:ascii="Calibri" w:hAnsi="Calibri" w:cs="Calibri"/>
                <w:b/>
                <w:sz w:val="20"/>
              </w:rPr>
              <w:t>Вопрос:</w:t>
            </w:r>
            <w:r>
              <w:rPr>
                <w:rFonts w:ascii="Calibri" w:hAnsi="Calibri" w:cs="Calibri"/>
                <w:sz w:val="20"/>
              </w:rPr>
              <w:t xml:space="preserve"> </w:t>
            </w:r>
            <w:r w:rsidRPr="00B67DAF">
              <w:rPr>
                <w:rFonts w:ascii="Calibri" w:hAnsi="Calibri" w:cs="Calibri"/>
                <w:b/>
                <w:bCs/>
                <w:sz w:val="20"/>
                <w:u w:val="single"/>
              </w:rPr>
              <w:t xml:space="preserve">Работник принят в ФГБУ, расположенное в МКС, с 05.06.2024 по 31.07.2024, то есть на срок менее двух месяцев. Сколько дней компенсации за неиспользованный отпуск ему положено при увольнении 31.07.2024 по </w:t>
            </w:r>
            <w:hyperlink r:id="rId13">
              <w:r w:rsidRPr="00B67DAF">
                <w:rPr>
                  <w:rFonts w:ascii="Calibri" w:hAnsi="Calibri" w:cs="Calibri"/>
                  <w:b/>
                  <w:bCs/>
                  <w:color w:val="0000FF"/>
                  <w:sz w:val="20"/>
                  <w:u w:val="single"/>
                </w:rPr>
                <w:t>п. 2 ч. 1 ст. 77</w:t>
              </w:r>
            </w:hyperlink>
            <w:r w:rsidRPr="00B67DAF">
              <w:rPr>
                <w:rFonts w:ascii="Calibri" w:hAnsi="Calibri" w:cs="Calibri"/>
                <w:b/>
                <w:bCs/>
                <w:sz w:val="20"/>
                <w:u w:val="single"/>
              </w:rPr>
              <w:t xml:space="preserve"> ТК РФ?</w:t>
            </w:r>
          </w:p>
          <w:p w14:paraId="1F22C07D" w14:textId="77777777" w:rsidR="004E186C" w:rsidRPr="00B67DAF" w:rsidRDefault="004E186C" w:rsidP="004E186C">
            <w:pPr>
              <w:ind w:firstLine="540"/>
              <w:jc w:val="both"/>
              <w:rPr>
                <w:b/>
                <w:bCs/>
              </w:rPr>
            </w:pPr>
            <w:r>
              <w:rPr>
                <w:rFonts w:ascii="Calibri" w:hAnsi="Calibri" w:cs="Calibri"/>
                <w:b/>
                <w:sz w:val="20"/>
              </w:rPr>
              <w:t>Ответ:</w:t>
            </w:r>
            <w:r>
              <w:rPr>
                <w:rFonts w:ascii="Calibri" w:hAnsi="Calibri" w:cs="Calibri"/>
                <w:sz w:val="20"/>
              </w:rPr>
              <w:t xml:space="preserve"> </w:t>
            </w:r>
            <w:r w:rsidRPr="00B67DAF">
              <w:rPr>
                <w:rFonts w:ascii="Calibri" w:hAnsi="Calibri" w:cs="Calibri"/>
                <w:b/>
                <w:bCs/>
                <w:sz w:val="20"/>
              </w:rPr>
              <w:t>Если работник был принят на работу на срок до двух месяцев, то работодатель обязан выплатить компенсацию за неиспользованные дни ежегодного основного оплачиваемого отпуска, а также за неиспользованные дни ежегодного дополнительного оплачиваемого отпуска за работу в районах Крайнего Севера или местностях, приравненных к районам Крайнего Севера.</w:t>
            </w:r>
          </w:p>
          <w:p w14:paraId="133F4418" w14:textId="77777777" w:rsidR="004E186C" w:rsidRPr="00B67DAF" w:rsidRDefault="004E186C" w:rsidP="004E186C">
            <w:pPr>
              <w:ind w:firstLine="540"/>
              <w:jc w:val="both"/>
              <w:rPr>
                <w:b/>
                <w:bCs/>
              </w:rPr>
            </w:pPr>
            <w:r w:rsidRPr="00B67DAF">
              <w:rPr>
                <w:rFonts w:ascii="Calibri" w:hAnsi="Calibri" w:cs="Calibri"/>
                <w:b/>
                <w:bCs/>
                <w:sz w:val="20"/>
              </w:rPr>
              <w:t>Количество дней неиспользованного дополнительного отпуска, предоставленного за работу в местности, приравненной к районам Крайнего Севера, можно рассчитать следующим образом: 16 / 12 = 1,33 (1,33 дня - за месяц работы в местности, приравненной к районам Крайнего Севера); 2 x 1,33 = 2,67 (2,67 дня полагается за 2 месяца работы в местности, приравненной к районам Крайнего Севера).</w:t>
            </w:r>
          </w:p>
          <w:p w14:paraId="7D240789" w14:textId="77777777" w:rsidR="004E186C" w:rsidRPr="00B67DAF" w:rsidRDefault="004E186C" w:rsidP="004E186C">
            <w:pPr>
              <w:ind w:firstLine="540"/>
              <w:jc w:val="both"/>
              <w:rPr>
                <w:b/>
                <w:bCs/>
              </w:rPr>
            </w:pPr>
            <w:r w:rsidRPr="00B67DAF">
              <w:rPr>
                <w:rFonts w:ascii="Calibri" w:hAnsi="Calibri" w:cs="Calibri"/>
                <w:b/>
                <w:bCs/>
                <w:sz w:val="20"/>
              </w:rPr>
              <w:t>Таким образом, сумма компенсации должна составлять 6,67 дня (4 + 2,67).</w:t>
            </w:r>
          </w:p>
          <w:p w14:paraId="58EB881F" w14:textId="537D49BA" w:rsidR="003C473B" w:rsidRPr="004E186C" w:rsidRDefault="004E186C" w:rsidP="004E186C">
            <w:pPr>
              <w:ind w:firstLine="527"/>
              <w:rPr>
                <w:rFonts w:asciiTheme="minorHAnsi" w:hAnsiTheme="minorHAnsi" w:cstheme="minorHAnsi"/>
                <w:i/>
                <w:iCs/>
                <w:sz w:val="18"/>
                <w:szCs w:val="18"/>
              </w:rPr>
            </w:pPr>
            <w:r w:rsidRPr="004E186C">
              <w:rPr>
                <w:rFonts w:asciiTheme="minorHAnsi" w:hAnsiTheme="minorHAnsi" w:cstheme="minorHAnsi"/>
                <w:i/>
                <w:iCs/>
                <w:sz w:val="18"/>
                <w:szCs w:val="18"/>
              </w:rPr>
              <w:t xml:space="preserve">(Источник: </w:t>
            </w:r>
            <w:hyperlink r:id="rId14">
              <w:r w:rsidRPr="004E186C">
                <w:rPr>
                  <w:rFonts w:asciiTheme="minorHAnsi" w:hAnsiTheme="minorHAnsi" w:cstheme="minorHAnsi"/>
                  <w:i/>
                  <w:iCs/>
                  <w:color w:val="0000FF"/>
                  <w:sz w:val="18"/>
                  <w:szCs w:val="18"/>
                </w:rPr>
                <w:t xml:space="preserve"> {Вопрос: Работник принят в ФГБУ, расположенное в МКС, с 05.06.2024 по 31.07.2024, то есть на срок менее двух месяцев. Сколько дней компенсации за неиспользованный отпуск ему положено при увольнении 31.07.2024 по п. 2 ч. 1 ст. 77 ТК РФ? ("Сайт "Онлайнинспекция.РФ", 2024) {КонсультантПлюс}}</w:t>
              </w:r>
            </w:hyperlink>
            <w:r w:rsidRPr="004E186C">
              <w:rPr>
                <w:rFonts w:asciiTheme="minorHAnsi" w:hAnsiTheme="minorHAnsi" w:cstheme="minorHAnsi"/>
                <w:i/>
                <w:iCs/>
                <w:color w:val="0000FF"/>
                <w:sz w:val="18"/>
                <w:szCs w:val="18"/>
              </w:rPr>
              <w:t>)</w:t>
            </w:r>
          </w:p>
          <w:p w14:paraId="3A2AAD9D" w14:textId="77777777" w:rsidR="003C473B" w:rsidRDefault="003C473B" w:rsidP="004E186C">
            <w:pPr>
              <w:ind w:firstLine="526"/>
              <w:jc w:val="both"/>
              <w:rPr>
                <w:rFonts w:ascii="Calibri" w:hAnsi="Calibri" w:cs="Calibri"/>
                <w:b/>
                <w:bCs/>
                <w:sz w:val="20"/>
              </w:rPr>
            </w:pPr>
          </w:p>
          <w:p w14:paraId="494D85FB" w14:textId="5ED20585" w:rsidR="003C473B" w:rsidRPr="00380F07" w:rsidRDefault="003C473B" w:rsidP="004E186C">
            <w:pPr>
              <w:ind w:firstLine="526"/>
              <w:jc w:val="both"/>
              <w:rPr>
                <w:b/>
                <w:bCs/>
                <w:u w:val="single"/>
              </w:rPr>
            </w:pPr>
            <w:r w:rsidRPr="00380F07">
              <w:rPr>
                <w:rFonts w:ascii="Calibri" w:hAnsi="Calibri" w:cs="Calibri"/>
                <w:b/>
                <w:bCs/>
                <w:sz w:val="20"/>
              </w:rPr>
              <w:t xml:space="preserve">Трудовой </w:t>
            </w:r>
            <w:hyperlink r:id="rId15">
              <w:r w:rsidRPr="00380F07">
                <w:rPr>
                  <w:rFonts w:ascii="Calibri" w:hAnsi="Calibri" w:cs="Calibri"/>
                  <w:b/>
                  <w:bCs/>
                  <w:color w:val="0000FF"/>
                  <w:sz w:val="20"/>
                </w:rPr>
                <w:t>кодекс</w:t>
              </w:r>
            </w:hyperlink>
            <w:r w:rsidRPr="00380F07">
              <w:rPr>
                <w:rFonts w:ascii="Calibri" w:hAnsi="Calibri" w:cs="Calibri"/>
                <w:b/>
                <w:bCs/>
                <w:sz w:val="20"/>
              </w:rPr>
              <w:t xml:space="preserve"> РФ не содержит ограничений в отношении прав временных работников, осуществляющих трудовую деятельность в районах Крайнего Севера</w:t>
            </w:r>
            <w:r>
              <w:rPr>
                <w:rFonts w:ascii="Calibri" w:hAnsi="Calibri" w:cs="Calibri"/>
                <w:sz w:val="20"/>
              </w:rPr>
              <w:t xml:space="preserve">. Это означает, что на временных работников распространяются гарантии труда лиц, работающих в районах Крайнего Севера и приравненных к ним местностях. </w:t>
            </w:r>
            <w:r w:rsidRPr="00380F07">
              <w:rPr>
                <w:rFonts w:ascii="Calibri" w:hAnsi="Calibri" w:cs="Calibri"/>
                <w:b/>
                <w:bCs/>
                <w:sz w:val="20"/>
                <w:u w:val="single"/>
              </w:rPr>
              <w:t xml:space="preserve">Работодатель обязан предоставлять дополнительные отпуска временным работникам за работу в районах Крайнего Севера. При этом данные отпуска предоставляются пропорционально фактически отработанному времени. </w:t>
            </w:r>
          </w:p>
          <w:p w14:paraId="3E19BFEE" w14:textId="77777777" w:rsidR="003C473B" w:rsidRPr="003C473B" w:rsidRDefault="003C473B" w:rsidP="004E186C">
            <w:pPr>
              <w:ind w:firstLine="526"/>
              <w:rPr>
                <w:rFonts w:ascii="Calibri" w:hAnsi="Calibri" w:cs="Calibri"/>
                <w:i/>
                <w:iCs/>
                <w:sz w:val="18"/>
                <w:szCs w:val="18"/>
              </w:rPr>
            </w:pPr>
            <w:r w:rsidRPr="003C473B">
              <w:rPr>
                <w:rFonts w:ascii="Calibri" w:hAnsi="Calibri" w:cs="Calibri"/>
                <w:i/>
                <w:iCs/>
                <w:sz w:val="18"/>
                <w:szCs w:val="18"/>
              </w:rPr>
              <w:t xml:space="preserve">(Источник: </w:t>
            </w:r>
            <w:hyperlink r:id="rId16">
              <w:r w:rsidRPr="003C473B">
                <w:rPr>
                  <w:rFonts w:ascii="Calibri" w:hAnsi="Calibri" w:cs="Calibri"/>
                  <w:i/>
                  <w:iCs/>
                  <w:sz w:val="18"/>
                  <w:szCs w:val="18"/>
                </w:rPr>
                <w:t xml:space="preserve"> </w:t>
              </w:r>
              <w:r w:rsidRPr="003C473B">
                <w:rPr>
                  <w:rFonts w:ascii="Calibri" w:hAnsi="Calibri" w:cs="Calibri"/>
                  <w:i/>
                  <w:iCs/>
                  <w:color w:val="0000FF"/>
                  <w:sz w:val="18"/>
                  <w:szCs w:val="18"/>
                </w:rPr>
                <w:t>{Вопрос: Обязан ли работодатель предоставлять дополнительные отпуска за работу в районах Крайнего Севера временным работникам, трудовой договор с которыми заключен на 1,5 месяца? Если обязан, то на какое количество дней? (Консультация эксперта, 2013) {КонсультантПлюс}}</w:t>
              </w:r>
            </w:hyperlink>
            <w:r w:rsidRPr="003C473B">
              <w:rPr>
                <w:rFonts w:ascii="Calibri" w:hAnsi="Calibri" w:cs="Calibri"/>
                <w:i/>
                <w:iCs/>
                <w:color w:val="0000FF"/>
                <w:sz w:val="18"/>
                <w:szCs w:val="18"/>
              </w:rPr>
              <w:t>)</w:t>
            </w:r>
            <w:r w:rsidRPr="003C473B">
              <w:rPr>
                <w:rFonts w:ascii="Calibri" w:hAnsi="Calibri" w:cs="Calibri"/>
                <w:i/>
                <w:iCs/>
                <w:sz w:val="18"/>
                <w:szCs w:val="18"/>
              </w:rPr>
              <w:br/>
            </w:r>
          </w:p>
          <w:p w14:paraId="7CE4EDD1" w14:textId="77777777" w:rsidR="003C473B" w:rsidRDefault="003C473B" w:rsidP="004E186C">
            <w:pPr>
              <w:autoSpaceDE w:val="0"/>
              <w:autoSpaceDN w:val="0"/>
              <w:adjustRightInd w:val="0"/>
              <w:ind w:firstLine="526"/>
              <w:jc w:val="both"/>
              <w:rPr>
                <w:rFonts w:ascii="Calibri" w:eastAsia="Calibri" w:hAnsi="Calibri" w:cs="Calibri"/>
                <w:sz w:val="20"/>
                <w:szCs w:val="20"/>
              </w:rPr>
            </w:pPr>
            <w:r w:rsidRPr="00EC6D9D">
              <w:rPr>
                <w:rFonts w:ascii="Calibri" w:eastAsia="Calibri" w:hAnsi="Calibri" w:cs="Calibri"/>
                <w:b/>
                <w:bCs/>
                <w:sz w:val="20"/>
                <w:szCs w:val="20"/>
              </w:rPr>
              <w:t>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r w:rsidRPr="00063905">
              <w:rPr>
                <w:rFonts w:ascii="Calibri" w:eastAsia="Calibri" w:hAnsi="Calibri" w:cs="Calibri"/>
                <w:b/>
                <w:bCs/>
                <w:sz w:val="18"/>
                <w:szCs w:val="18"/>
              </w:rPr>
              <w:t xml:space="preserve"> </w:t>
            </w:r>
            <w:r w:rsidRPr="00063905">
              <w:rPr>
                <w:rFonts w:ascii="Calibri" w:eastAsia="Calibri" w:hAnsi="Calibri" w:cs="Calibri"/>
                <w:sz w:val="18"/>
                <w:szCs w:val="18"/>
              </w:rPr>
              <w:t>(</w:t>
            </w:r>
            <w:hyperlink r:id="rId17" w:history="1">
              <w:r w:rsidRPr="00063905">
                <w:rPr>
                  <w:rFonts w:ascii="Calibri" w:eastAsia="Calibri" w:hAnsi="Calibri" w:cs="Calibri"/>
                  <w:color w:val="0000FF"/>
                  <w:sz w:val="18"/>
                  <w:szCs w:val="18"/>
                </w:rPr>
                <w:t>ст. 291</w:t>
              </w:r>
            </w:hyperlink>
            <w:r w:rsidRPr="00063905">
              <w:rPr>
                <w:rFonts w:ascii="Calibri" w:eastAsia="Calibri" w:hAnsi="Calibri" w:cs="Calibri"/>
                <w:sz w:val="18"/>
                <w:szCs w:val="18"/>
              </w:rPr>
              <w:t xml:space="preserve"> ТК РФ).</w:t>
            </w:r>
          </w:p>
          <w:p w14:paraId="75845B64" w14:textId="77777777" w:rsidR="003C473B" w:rsidRDefault="003C473B" w:rsidP="004E186C">
            <w:pPr>
              <w:ind w:firstLine="526"/>
              <w:jc w:val="both"/>
            </w:pPr>
            <w:r w:rsidRPr="002848EC">
              <w:rPr>
                <w:rFonts w:ascii="Calibri" w:hAnsi="Calibri" w:cs="Calibri"/>
                <w:b/>
                <w:bCs/>
                <w:sz w:val="20"/>
                <w:szCs w:val="20"/>
              </w:rPr>
              <w:t>Таким образом, компенсация за неиспользованный отпуск должна быть выплачена за два отработанных месяца, то есть за четыре рабочих дня.</w:t>
            </w:r>
            <w:r w:rsidRPr="002848EC">
              <w:rPr>
                <w:rFonts w:ascii="Calibri" w:hAnsi="Calibri" w:cs="Calibri"/>
                <w:sz w:val="20"/>
                <w:szCs w:val="20"/>
              </w:rPr>
              <w:t xml:space="preserve"> </w:t>
            </w:r>
            <w:r w:rsidRPr="002848EC">
              <w:rPr>
                <w:rFonts w:cs="Calibri"/>
                <w:sz w:val="20"/>
                <w:szCs w:val="20"/>
              </w:rPr>
              <w:t xml:space="preserve"> </w:t>
            </w:r>
            <w:r w:rsidRPr="002848EC">
              <w:rPr>
                <w:rFonts w:ascii="Calibri" w:hAnsi="Calibri" w:cs="Calibri"/>
                <w:b/>
                <w:bCs/>
                <w:sz w:val="20"/>
                <w:szCs w:val="20"/>
              </w:rPr>
              <w:t>При этом возможно округление полученного результата до целого числа</w:t>
            </w:r>
            <w:r w:rsidRPr="00063905">
              <w:rPr>
                <w:rFonts w:ascii="Calibri" w:hAnsi="Calibri" w:cs="Calibri"/>
                <w:sz w:val="18"/>
                <w:szCs w:val="18"/>
              </w:rPr>
              <w:t xml:space="preserve"> (Письма Минтруда России от 02.11.2018 </w:t>
            </w:r>
            <w:hyperlink r:id="rId18">
              <w:r w:rsidRPr="00063905">
                <w:rPr>
                  <w:rFonts w:ascii="Calibri" w:hAnsi="Calibri" w:cs="Calibri"/>
                  <w:color w:val="0000FF"/>
                  <w:sz w:val="18"/>
                  <w:szCs w:val="18"/>
                </w:rPr>
                <w:t>N 14-2/ООГ-8717</w:t>
              </w:r>
            </w:hyperlink>
            <w:r w:rsidRPr="00063905">
              <w:rPr>
                <w:rFonts w:ascii="Calibri" w:hAnsi="Calibri" w:cs="Calibri"/>
                <w:sz w:val="18"/>
                <w:szCs w:val="18"/>
              </w:rPr>
              <w:t xml:space="preserve">, Минздравсоцразвития России от 07.12.2005 </w:t>
            </w:r>
            <w:hyperlink r:id="rId19">
              <w:r w:rsidRPr="00063905">
                <w:rPr>
                  <w:rFonts w:ascii="Calibri" w:hAnsi="Calibri" w:cs="Calibri"/>
                  <w:color w:val="0000FF"/>
                  <w:sz w:val="18"/>
                  <w:szCs w:val="18"/>
                </w:rPr>
                <w:t>N 4334-17</w:t>
              </w:r>
            </w:hyperlink>
            <w:r w:rsidRPr="00063905">
              <w:rPr>
                <w:rFonts w:ascii="Calibri" w:hAnsi="Calibri" w:cs="Calibri"/>
                <w:sz w:val="18"/>
                <w:szCs w:val="18"/>
              </w:rPr>
              <w:t>).</w:t>
            </w:r>
          </w:p>
          <w:p w14:paraId="71B2FDE4" w14:textId="77777777" w:rsidR="003C473B" w:rsidRPr="00410495" w:rsidRDefault="003C473B" w:rsidP="004E186C">
            <w:pPr>
              <w:autoSpaceDE w:val="0"/>
              <w:autoSpaceDN w:val="0"/>
              <w:adjustRightInd w:val="0"/>
              <w:ind w:firstLine="526"/>
              <w:jc w:val="both"/>
              <w:rPr>
                <w:rFonts w:ascii="Calibri" w:eastAsia="Calibri" w:hAnsi="Calibri" w:cs="Calibri"/>
                <w:sz w:val="20"/>
                <w:szCs w:val="20"/>
              </w:rPr>
            </w:pPr>
            <w:r>
              <w:rPr>
                <w:rFonts w:ascii="Calibri" w:hAnsi="Calibri" w:cs="Calibri"/>
                <w:sz w:val="20"/>
              </w:rPr>
              <w:lastRenderedPageBreak/>
              <w:t xml:space="preserve">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w:t>
            </w:r>
            <w:r w:rsidRPr="00380F07">
              <w:rPr>
                <w:rFonts w:ascii="Calibri" w:hAnsi="Calibri" w:cs="Calibri"/>
                <w:b/>
                <w:bCs/>
                <w:sz w:val="20"/>
              </w:rPr>
              <w:t>лицам, работающим в районах Крайнего Севера, предоставляются дополнительные оплачиваемые отпуска продолжительностью 24 календарных дня</w:t>
            </w:r>
            <w:r>
              <w:rPr>
                <w:rFonts w:ascii="Calibri" w:hAnsi="Calibri" w:cs="Calibri"/>
                <w:sz w:val="20"/>
              </w:rPr>
              <w:t xml:space="preserve">, </w:t>
            </w:r>
            <w:r>
              <w:rPr>
                <w:rFonts w:ascii="Calibri" w:eastAsia="Calibri" w:hAnsi="Calibri" w:cs="Calibri"/>
                <w:sz w:val="20"/>
                <w:szCs w:val="20"/>
              </w:rPr>
              <w:t xml:space="preserve">а </w:t>
            </w:r>
            <w:r w:rsidRPr="00380F07">
              <w:rPr>
                <w:rFonts w:ascii="Calibri" w:eastAsia="Calibri" w:hAnsi="Calibri" w:cs="Calibri"/>
                <w:b/>
                <w:bCs/>
                <w:sz w:val="20"/>
                <w:szCs w:val="20"/>
              </w:rPr>
              <w:t>лицам, работающим в местностях, приравненных к районам Крайнего Севера, - 16 календарных дней</w:t>
            </w:r>
            <w:r>
              <w:rPr>
                <w:rFonts w:ascii="Calibri" w:hAnsi="Calibri" w:cs="Calibri"/>
                <w:sz w:val="20"/>
              </w:rPr>
              <w:t xml:space="preserve"> (</w:t>
            </w:r>
            <w:hyperlink r:id="rId20">
              <w:r>
                <w:rPr>
                  <w:rFonts w:ascii="Calibri" w:hAnsi="Calibri" w:cs="Calibri"/>
                  <w:color w:val="0000FF"/>
                  <w:sz w:val="20"/>
                </w:rPr>
                <w:t>ч. 1 ст. 321</w:t>
              </w:r>
            </w:hyperlink>
            <w:r>
              <w:rPr>
                <w:rFonts w:ascii="Calibri" w:hAnsi="Calibri" w:cs="Calibri"/>
                <w:sz w:val="20"/>
              </w:rPr>
              <w:t xml:space="preserve"> ТК РФ).</w:t>
            </w:r>
          </w:p>
          <w:p w14:paraId="7AC309B0" w14:textId="77777777" w:rsidR="003C473B" w:rsidRDefault="003C473B" w:rsidP="004E186C">
            <w:pPr>
              <w:ind w:firstLine="540"/>
              <w:jc w:val="both"/>
              <w:rPr>
                <w:rFonts w:ascii="Calibri" w:hAnsi="Calibri" w:cs="Calibri"/>
                <w:sz w:val="20"/>
              </w:rPr>
            </w:pPr>
            <w:r>
              <w:rPr>
                <w:rFonts w:ascii="Calibri" w:hAnsi="Calibri" w:cs="Calibri"/>
                <w:sz w:val="20"/>
              </w:rPr>
              <w:t xml:space="preserve">Соответственно, </w:t>
            </w:r>
            <w:r w:rsidRPr="00380F07">
              <w:rPr>
                <w:rFonts w:ascii="Calibri" w:hAnsi="Calibri" w:cs="Calibri"/>
                <w:b/>
                <w:bCs/>
                <w:sz w:val="20"/>
                <w:u w:val="single"/>
              </w:rPr>
              <w:t xml:space="preserve">если работодатель находится на Крайнем Севере и работник имеет рабочее место именно в районе Крайнего Севера или работник проживает в районе Крайнего Севера, то тогда работнику необходимо будет рассчитать компенсацию и за дополнительный отпуск (24 / 12 x 2 = 4 дня составит компенсация за пропорционально отработанное время), </w:t>
            </w:r>
            <w:r>
              <w:rPr>
                <w:rFonts w:ascii="Calibri" w:hAnsi="Calibri" w:cs="Calibri"/>
                <w:sz w:val="20"/>
              </w:rPr>
              <w:t>а если рабочее место работника фактически находится в другом месте, не в районах Крайнего Севера и приравненных местностях и он не проживает в них, то дополнительный отпуск работнику не положен.</w:t>
            </w:r>
          </w:p>
          <w:p w14:paraId="27579A80" w14:textId="77777777" w:rsidR="003C473B" w:rsidRDefault="003C473B" w:rsidP="004E186C">
            <w:pPr>
              <w:ind w:firstLine="540"/>
            </w:pPr>
            <w:r w:rsidRPr="003C473B">
              <w:rPr>
                <w:rFonts w:ascii="Calibri" w:hAnsi="Calibri" w:cs="Calibri"/>
                <w:i/>
                <w:iCs/>
                <w:sz w:val="18"/>
                <w:szCs w:val="18"/>
              </w:rPr>
              <w:t xml:space="preserve">(Источник: </w:t>
            </w:r>
            <w:hyperlink r:id="rId21">
              <w:r w:rsidRPr="003C473B">
                <w:rPr>
                  <w:rFonts w:ascii="Calibri" w:hAnsi="Calibri" w:cs="Calibri"/>
                  <w:i/>
                  <w:iCs/>
                  <w:color w:val="0000FF"/>
                  <w:sz w:val="18"/>
                  <w:szCs w:val="18"/>
                </w:rPr>
                <w:t>{Вопрос: Как рассчитывается продолжительность оплачиваемого отпуска, который предоставляется при увольнении несовершеннолетнему работнику в возрасте до 18 лет, заключившему трудовой договор на срок два месяца с работодателем, расположенным в районе Крайнего Севера? (</w:t>
              </w:r>
              <w:r w:rsidRPr="003C473B">
                <w:rPr>
                  <w:rFonts w:ascii="Calibri" w:hAnsi="Calibri" w:cs="Calibri"/>
                  <w:b/>
                  <w:bCs/>
                  <w:i/>
                  <w:iCs/>
                  <w:color w:val="0000FF"/>
                  <w:sz w:val="18"/>
                  <w:szCs w:val="18"/>
                  <w:u w:val="single"/>
                </w:rPr>
                <w:t>Консультация эксперта, Роструд, 2023</w:t>
              </w:r>
              <w:r w:rsidRPr="003C473B">
                <w:rPr>
                  <w:rFonts w:ascii="Calibri" w:hAnsi="Calibri" w:cs="Calibri"/>
                  <w:i/>
                  <w:iCs/>
                  <w:color w:val="0000FF"/>
                  <w:sz w:val="18"/>
                  <w:szCs w:val="18"/>
                </w:rPr>
                <w:t>) {КонсультантПлюс}}</w:t>
              </w:r>
            </w:hyperlink>
            <w:r w:rsidRPr="003C473B">
              <w:rPr>
                <w:rFonts w:ascii="Calibri" w:hAnsi="Calibri" w:cs="Calibri"/>
                <w:i/>
                <w:iCs/>
                <w:color w:val="0000FF"/>
                <w:sz w:val="18"/>
                <w:szCs w:val="18"/>
              </w:rPr>
              <w:t>)</w:t>
            </w:r>
            <w:r w:rsidRPr="003C473B">
              <w:rPr>
                <w:rFonts w:ascii="Calibri" w:hAnsi="Calibri" w:cs="Calibri"/>
                <w:i/>
                <w:iCs/>
                <w:sz w:val="18"/>
                <w:szCs w:val="18"/>
              </w:rPr>
              <w:br/>
            </w:r>
          </w:p>
          <w:p w14:paraId="66CEFA30" w14:textId="77777777" w:rsidR="003C473B" w:rsidRPr="00A05B84" w:rsidRDefault="003C473B" w:rsidP="004E186C">
            <w:pPr>
              <w:autoSpaceDE w:val="0"/>
              <w:autoSpaceDN w:val="0"/>
              <w:adjustRightInd w:val="0"/>
              <w:jc w:val="both"/>
              <w:rPr>
                <w:rFonts w:ascii="Calibri" w:eastAsia="Calibri" w:hAnsi="Calibri" w:cs="Calibri"/>
                <w:b/>
                <w:i/>
                <w:sz w:val="20"/>
                <w:szCs w:val="20"/>
              </w:rPr>
            </w:pPr>
            <w:r w:rsidRPr="00A05B84">
              <w:rPr>
                <w:rFonts w:ascii="Calibri" w:eastAsia="Calibri" w:hAnsi="Calibri" w:cs="Calibri"/>
                <w:b/>
                <w:i/>
                <w:sz w:val="20"/>
                <w:szCs w:val="20"/>
              </w:rPr>
              <w:t>Выдержка из судебной практики:</w:t>
            </w:r>
          </w:p>
          <w:p w14:paraId="2D60ED8A" w14:textId="77777777" w:rsidR="003C473B" w:rsidRPr="00A05B84" w:rsidRDefault="003C473B" w:rsidP="004E186C">
            <w:pPr>
              <w:ind w:firstLine="360"/>
              <w:jc w:val="both"/>
              <w:rPr>
                <w:rFonts w:ascii="Calibri" w:hAnsi="Calibri"/>
                <w:sz w:val="20"/>
                <w:szCs w:val="20"/>
              </w:rPr>
            </w:pPr>
            <w:r w:rsidRPr="00A05B84">
              <w:rPr>
                <w:rFonts w:ascii="Calibri" w:eastAsia="Calibri" w:hAnsi="Calibri" w:cs="Calibri"/>
                <w:sz w:val="20"/>
                <w:szCs w:val="20"/>
              </w:rPr>
              <w:t>«…</w:t>
            </w:r>
            <w:r w:rsidRPr="00A05B84">
              <w:rPr>
                <w:rFonts w:ascii="Calibri" w:hAnsi="Calibri"/>
                <w:sz w:val="20"/>
                <w:szCs w:val="20"/>
              </w:rPr>
              <w:t xml:space="preserve">Согласно </w:t>
            </w:r>
            <w:hyperlink r:id="rId22" w:history="1">
              <w:r w:rsidRPr="00A05B84">
                <w:rPr>
                  <w:rStyle w:val="a3"/>
                  <w:rFonts w:ascii="Calibri" w:hAnsi="Calibri"/>
                  <w:sz w:val="20"/>
                  <w:szCs w:val="20"/>
                </w:rPr>
                <w:t>статье 291</w:t>
              </w:r>
            </w:hyperlink>
            <w:r w:rsidRPr="00A05B84">
              <w:rPr>
                <w:rFonts w:ascii="Calibri" w:hAnsi="Calibri"/>
                <w:sz w:val="20"/>
                <w:szCs w:val="20"/>
              </w:rPr>
              <w:t xml:space="preserve"> Трудового кодекса Российской Федерации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 </w:t>
            </w:r>
          </w:p>
          <w:p w14:paraId="7A858266" w14:textId="77777777" w:rsidR="003C473B" w:rsidRPr="00A05B84" w:rsidRDefault="003C473B" w:rsidP="004E186C">
            <w:pPr>
              <w:ind w:firstLine="360"/>
              <w:jc w:val="both"/>
              <w:rPr>
                <w:rFonts w:ascii="Calibri" w:hAnsi="Calibri"/>
                <w:sz w:val="20"/>
                <w:szCs w:val="20"/>
              </w:rPr>
            </w:pPr>
            <w:r w:rsidRPr="00A05B84">
              <w:rPr>
                <w:rFonts w:ascii="Calibri" w:hAnsi="Calibri"/>
                <w:sz w:val="20"/>
                <w:szCs w:val="20"/>
              </w:rPr>
              <w:t xml:space="preserve">В силу </w:t>
            </w:r>
            <w:hyperlink r:id="rId23" w:history="1">
              <w:r w:rsidRPr="00A05B84">
                <w:rPr>
                  <w:rStyle w:val="a3"/>
                  <w:rFonts w:ascii="Calibri" w:hAnsi="Calibri"/>
                  <w:sz w:val="20"/>
                  <w:szCs w:val="20"/>
                </w:rPr>
                <w:t>статьи 321</w:t>
              </w:r>
            </w:hyperlink>
            <w:r w:rsidRPr="00A05B84">
              <w:rPr>
                <w:rFonts w:ascii="Calibri" w:hAnsi="Calibri"/>
                <w:sz w:val="20"/>
                <w:szCs w:val="20"/>
              </w:rPr>
              <w:t xml:space="preserve"> Трудового кодекса Российской Федерации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w:t>
            </w:r>
          </w:p>
          <w:p w14:paraId="6EE876E4" w14:textId="77777777" w:rsidR="003C473B" w:rsidRPr="00A05B84" w:rsidRDefault="003C473B" w:rsidP="004E186C">
            <w:pPr>
              <w:ind w:firstLine="360"/>
              <w:jc w:val="both"/>
              <w:rPr>
                <w:rFonts w:ascii="Calibri" w:hAnsi="Calibri"/>
                <w:sz w:val="20"/>
                <w:szCs w:val="20"/>
              </w:rPr>
            </w:pPr>
            <w:r w:rsidRPr="00A05B84">
              <w:rPr>
                <w:rFonts w:ascii="Calibri" w:hAnsi="Calibri"/>
                <w:b/>
                <w:sz w:val="20"/>
                <w:szCs w:val="20"/>
                <w:u w:val="single"/>
              </w:rPr>
              <w:t>Из представленных материалов следует, что Н. отработала полный месяц, следовательно, неиспользованный отпуск составляет 4 дня (2 основного и 2 - за работу в районах Крайнего Севера</w:t>
            </w:r>
            <w:r w:rsidRPr="00A05B84">
              <w:rPr>
                <w:rFonts w:ascii="Calibri" w:hAnsi="Calibri"/>
                <w:b/>
                <w:sz w:val="20"/>
                <w:szCs w:val="20"/>
              </w:rPr>
              <w:t>)</w:t>
            </w:r>
            <w:r w:rsidRPr="00A05B84">
              <w:rPr>
                <w:rFonts w:ascii="Calibri" w:hAnsi="Calibri"/>
                <w:sz w:val="20"/>
                <w:szCs w:val="20"/>
              </w:rPr>
              <w:t>. …»</w:t>
            </w:r>
          </w:p>
          <w:p w14:paraId="67260223" w14:textId="77777777" w:rsidR="003C473B" w:rsidRPr="003C473B" w:rsidRDefault="003C473B" w:rsidP="004E186C">
            <w:pPr>
              <w:ind w:firstLine="529"/>
              <w:jc w:val="both"/>
              <w:rPr>
                <w:rFonts w:ascii="Calibri" w:hAnsi="Calibri" w:cs="Calibri"/>
                <w:i/>
                <w:iCs/>
                <w:sz w:val="18"/>
                <w:szCs w:val="18"/>
              </w:rPr>
            </w:pPr>
            <w:r w:rsidRPr="003C473B">
              <w:rPr>
                <w:rFonts w:ascii="Calibri" w:hAnsi="Calibri" w:cs="Calibri"/>
                <w:i/>
                <w:iCs/>
                <w:sz w:val="18"/>
                <w:szCs w:val="18"/>
              </w:rPr>
              <w:t xml:space="preserve">(Источник: </w:t>
            </w:r>
            <w:hyperlink r:id="rId24" w:tooltip="Ссылка на КонсультантПлюс" w:history="1">
              <w:r w:rsidRPr="003C473B">
                <w:rPr>
                  <w:rStyle w:val="a3"/>
                  <w:rFonts w:ascii="Calibri" w:hAnsi="Calibri" w:cs="Calibri"/>
                  <w:i/>
                  <w:iCs/>
                  <w:sz w:val="18"/>
                  <w:szCs w:val="18"/>
                  <w:u w:val="none"/>
                </w:rPr>
                <w:t>Решение Первомайского районного суда города Мурманска от 02.11.2020 по делу N 2-3031/2020 Требование: О взыскании заработной платы и компенсации морального вреда. Решение: Требование удовлетворено в части. {КонсультантПлюс}</w:t>
              </w:r>
            </w:hyperlink>
            <w:r w:rsidRPr="003C473B">
              <w:rPr>
                <w:rFonts w:ascii="Calibri" w:hAnsi="Calibri" w:cs="Calibri"/>
                <w:i/>
                <w:iCs/>
                <w:sz w:val="18"/>
                <w:szCs w:val="18"/>
              </w:rPr>
              <w:t>)</w:t>
            </w:r>
          </w:p>
          <w:p w14:paraId="382CD58D" w14:textId="77777777" w:rsidR="003C473B" w:rsidRPr="00063905" w:rsidRDefault="003C473B" w:rsidP="004E186C">
            <w:pPr>
              <w:rPr>
                <w:sz w:val="10"/>
                <w:szCs w:val="10"/>
              </w:rPr>
            </w:pPr>
          </w:p>
          <w:p w14:paraId="2B095E16" w14:textId="77777777" w:rsidR="003C473B" w:rsidRPr="000D304B" w:rsidRDefault="003C473B" w:rsidP="004E186C">
            <w:pPr>
              <w:ind w:firstLine="540"/>
              <w:jc w:val="both"/>
              <w:rPr>
                <w:b/>
                <w:bCs/>
                <w:sz w:val="20"/>
                <w:szCs w:val="20"/>
                <w:u w:val="single"/>
              </w:rPr>
            </w:pPr>
            <w:r>
              <w:rPr>
                <w:rFonts w:ascii="Calibri" w:hAnsi="Calibri" w:cs="Calibri"/>
                <w:b/>
                <w:sz w:val="20"/>
                <w:szCs w:val="20"/>
              </w:rPr>
              <w:t>«</w:t>
            </w:r>
            <w:r w:rsidRPr="00504345">
              <w:rPr>
                <w:rFonts w:ascii="Calibri" w:hAnsi="Calibri" w:cs="Calibri"/>
                <w:b/>
                <w:sz w:val="20"/>
                <w:szCs w:val="20"/>
              </w:rPr>
              <w:t>Вопрос:</w:t>
            </w:r>
            <w:r w:rsidRPr="00504345">
              <w:rPr>
                <w:rFonts w:ascii="Calibri" w:hAnsi="Calibri" w:cs="Calibri"/>
                <w:sz w:val="20"/>
                <w:szCs w:val="20"/>
              </w:rPr>
              <w:t xml:space="preserve"> </w:t>
            </w:r>
            <w:r w:rsidRPr="000D304B">
              <w:rPr>
                <w:rFonts w:ascii="Calibri" w:hAnsi="Calibri" w:cs="Calibri"/>
                <w:b/>
                <w:bCs/>
                <w:sz w:val="20"/>
                <w:szCs w:val="20"/>
                <w:u w:val="single"/>
              </w:rPr>
              <w:t>Студент принят на работу на период прохождения производственной практики на срок до 2 месяцев в организацию из районов Крайнего Севера. Как правильно рассчитать количество дней компенсации за неиспользованный отпуск?</w:t>
            </w:r>
          </w:p>
          <w:p w14:paraId="216B3FFF" w14:textId="77777777" w:rsidR="003C473B" w:rsidRPr="00504345" w:rsidRDefault="003C473B" w:rsidP="004E186C">
            <w:pPr>
              <w:ind w:firstLine="540"/>
              <w:jc w:val="both"/>
              <w:rPr>
                <w:sz w:val="20"/>
                <w:szCs w:val="20"/>
              </w:rPr>
            </w:pPr>
            <w:r w:rsidRPr="00504345">
              <w:rPr>
                <w:rFonts w:ascii="Calibri" w:hAnsi="Calibri" w:cs="Calibri"/>
                <w:b/>
                <w:sz w:val="20"/>
                <w:szCs w:val="20"/>
              </w:rPr>
              <w:t>Ответ:</w:t>
            </w:r>
            <w:r w:rsidRPr="00504345">
              <w:rPr>
                <w:rFonts w:ascii="Calibri" w:hAnsi="Calibri" w:cs="Calibri"/>
                <w:sz w:val="20"/>
                <w:szCs w:val="20"/>
              </w:rPr>
              <w:t xml:space="preserve"> </w:t>
            </w:r>
            <w:r w:rsidRPr="000D304B">
              <w:rPr>
                <w:rFonts w:ascii="Calibri" w:hAnsi="Calibri" w:cs="Calibri"/>
                <w:b/>
                <w:bCs/>
                <w:sz w:val="20"/>
                <w:szCs w:val="20"/>
                <w:u w:val="single"/>
              </w:rPr>
              <w:t>Компенсация за отпуск при работе по срочному трудовому договору считается исходя из расчета 2 рабочих дня за каждый полный месяц работы и 2 календарных дня за каждый месяц работы в районах Крайнего Севера</w:t>
            </w:r>
            <w:r>
              <w:rPr>
                <w:rFonts w:ascii="Calibri" w:hAnsi="Calibri" w:cs="Calibri"/>
                <w:b/>
                <w:bCs/>
                <w:sz w:val="20"/>
                <w:szCs w:val="20"/>
                <w:u w:val="single"/>
              </w:rPr>
              <w:t xml:space="preserve"> </w:t>
            </w:r>
            <w:r w:rsidRPr="00F02142">
              <w:rPr>
                <w:rFonts w:ascii="Calibri" w:hAnsi="Calibri" w:cs="Calibri"/>
                <w:sz w:val="18"/>
                <w:szCs w:val="18"/>
                <w:u w:val="single"/>
              </w:rPr>
              <w:t>(</w:t>
            </w:r>
            <w:hyperlink r:id="rId25">
              <w:r w:rsidRPr="00F02142">
                <w:rPr>
                  <w:rFonts w:ascii="Calibri" w:hAnsi="Calibri" w:cs="Calibri"/>
                  <w:color w:val="0000FF"/>
                  <w:sz w:val="18"/>
                  <w:szCs w:val="18"/>
                </w:rPr>
                <w:t>статьи 291</w:t>
              </w:r>
            </w:hyperlink>
            <w:r w:rsidRPr="00F02142">
              <w:rPr>
                <w:rFonts w:ascii="Calibri" w:hAnsi="Calibri" w:cs="Calibri"/>
                <w:sz w:val="18"/>
                <w:szCs w:val="18"/>
              </w:rPr>
              <w:t xml:space="preserve">, </w:t>
            </w:r>
            <w:hyperlink r:id="rId26">
              <w:r w:rsidRPr="00F02142">
                <w:rPr>
                  <w:rFonts w:ascii="Calibri" w:hAnsi="Calibri" w:cs="Calibri"/>
                  <w:color w:val="0000FF"/>
                  <w:sz w:val="18"/>
                  <w:szCs w:val="18"/>
                </w:rPr>
                <w:t>321</w:t>
              </w:r>
            </w:hyperlink>
            <w:r w:rsidRPr="00F02142">
              <w:rPr>
                <w:rFonts w:ascii="Calibri" w:hAnsi="Calibri" w:cs="Calibri"/>
                <w:sz w:val="18"/>
                <w:szCs w:val="18"/>
              </w:rPr>
              <w:t xml:space="preserve"> ТК РФ</w:t>
            </w:r>
            <w:r w:rsidRPr="00F02142">
              <w:rPr>
                <w:rFonts w:ascii="Calibri" w:hAnsi="Calibri" w:cs="Calibri"/>
                <w:sz w:val="18"/>
                <w:szCs w:val="18"/>
                <w:u w:val="single"/>
              </w:rPr>
              <w:t>)</w:t>
            </w:r>
            <w:r w:rsidRPr="00F02142">
              <w:rPr>
                <w:rFonts w:ascii="Calibri" w:hAnsi="Calibri" w:cs="Calibri"/>
                <w:sz w:val="18"/>
                <w:szCs w:val="18"/>
              </w:rPr>
              <w:t>.</w:t>
            </w:r>
          </w:p>
          <w:p w14:paraId="2A82D07C" w14:textId="77777777" w:rsidR="003C473B" w:rsidRPr="001A5CCC" w:rsidRDefault="003C473B" w:rsidP="004E186C">
            <w:pPr>
              <w:ind w:firstLine="540"/>
              <w:jc w:val="both"/>
              <w:rPr>
                <w:b/>
                <w:bCs/>
                <w:sz w:val="20"/>
                <w:szCs w:val="20"/>
              </w:rPr>
            </w:pPr>
            <w:r w:rsidRPr="001A5CCC">
              <w:rPr>
                <w:rFonts w:ascii="Calibri" w:hAnsi="Calibri" w:cs="Calibri"/>
                <w:b/>
                <w:bCs/>
                <w:sz w:val="20"/>
                <w:szCs w:val="20"/>
              </w:rPr>
              <w:t>Месяц считается полным, если отработано не менее половины месяца</w:t>
            </w:r>
            <w:r>
              <w:rPr>
                <w:rFonts w:ascii="Calibri" w:hAnsi="Calibri" w:cs="Calibri"/>
                <w:sz w:val="20"/>
                <w:szCs w:val="20"/>
              </w:rPr>
              <w:t xml:space="preserve"> (</w:t>
            </w:r>
            <w:hyperlink r:id="rId27">
              <w:r>
                <w:rPr>
                  <w:rFonts w:ascii="Calibri" w:hAnsi="Calibri" w:cs="Calibri"/>
                  <w:color w:val="0000FF"/>
                  <w:sz w:val="16"/>
                </w:rPr>
                <w:t>п. 35</w:t>
              </w:r>
            </w:hyperlink>
            <w:r>
              <w:rPr>
                <w:rFonts w:ascii="Calibri" w:hAnsi="Calibri" w:cs="Calibri"/>
                <w:sz w:val="16"/>
              </w:rPr>
              <w:t xml:space="preserve"> Правил, утв. НКТ СССР 30.04.30 N 169</w:t>
            </w:r>
            <w:r>
              <w:rPr>
                <w:rFonts w:ascii="Calibri" w:hAnsi="Calibri" w:cs="Calibri"/>
                <w:sz w:val="20"/>
                <w:szCs w:val="20"/>
              </w:rPr>
              <w:t>)</w:t>
            </w:r>
            <w:r w:rsidRPr="00504345">
              <w:rPr>
                <w:rFonts w:ascii="Calibri" w:hAnsi="Calibri" w:cs="Calibri"/>
                <w:sz w:val="20"/>
                <w:szCs w:val="20"/>
              </w:rPr>
              <w:t xml:space="preserve">. </w:t>
            </w:r>
            <w:r w:rsidRPr="001A5CCC">
              <w:rPr>
                <w:rFonts w:ascii="Calibri" w:hAnsi="Calibri" w:cs="Calibri"/>
                <w:b/>
                <w:bCs/>
                <w:sz w:val="20"/>
                <w:szCs w:val="20"/>
              </w:rPr>
              <w:t>Напомним, что половина:</w:t>
            </w:r>
          </w:p>
          <w:p w14:paraId="7784FD62" w14:textId="77777777" w:rsidR="003C473B" w:rsidRPr="00504345" w:rsidRDefault="003C473B" w:rsidP="004E186C">
            <w:pPr>
              <w:ind w:firstLine="540"/>
              <w:jc w:val="both"/>
              <w:rPr>
                <w:sz w:val="20"/>
                <w:szCs w:val="20"/>
              </w:rPr>
            </w:pPr>
            <w:r w:rsidRPr="00504345">
              <w:rPr>
                <w:rFonts w:ascii="Calibri" w:hAnsi="Calibri" w:cs="Calibri"/>
                <w:sz w:val="20"/>
                <w:szCs w:val="20"/>
              </w:rPr>
              <w:t>- в месяце, в котором 28 или 30 дней, - это не менее 14 или 15 календарных дней;</w:t>
            </w:r>
          </w:p>
          <w:p w14:paraId="43F99EB9" w14:textId="77777777" w:rsidR="003C473B" w:rsidRPr="00504345" w:rsidRDefault="003C473B" w:rsidP="004E186C">
            <w:pPr>
              <w:ind w:firstLine="540"/>
              <w:jc w:val="both"/>
              <w:rPr>
                <w:sz w:val="20"/>
                <w:szCs w:val="20"/>
              </w:rPr>
            </w:pPr>
            <w:r w:rsidRPr="00504345">
              <w:rPr>
                <w:rFonts w:ascii="Calibri" w:hAnsi="Calibri" w:cs="Calibri"/>
                <w:sz w:val="20"/>
                <w:szCs w:val="20"/>
              </w:rPr>
              <w:t>- в месяце, в котором 29 дней или 31 день, - это не менее 15 или 16 календарных дней.</w:t>
            </w:r>
          </w:p>
          <w:p w14:paraId="5A4AFE71" w14:textId="77777777" w:rsidR="003C473B" w:rsidRPr="00504345" w:rsidRDefault="003C473B" w:rsidP="004E186C">
            <w:pPr>
              <w:ind w:firstLine="540"/>
              <w:jc w:val="both"/>
              <w:rPr>
                <w:sz w:val="20"/>
                <w:szCs w:val="20"/>
              </w:rPr>
            </w:pPr>
            <w:r w:rsidRPr="001A5CCC">
              <w:rPr>
                <w:rFonts w:ascii="Calibri" w:hAnsi="Calibri" w:cs="Calibri"/>
                <w:b/>
                <w:bCs/>
                <w:sz w:val="20"/>
                <w:szCs w:val="20"/>
              </w:rPr>
              <w:t>Например, практикант принят на работу 8 июня 2020 г. Если он будет увольняться 23 июля 2020 г., то отработанными полностью будут считаться 2 месяца,</w:t>
            </w:r>
            <w:r w:rsidRPr="00504345">
              <w:rPr>
                <w:rFonts w:ascii="Calibri" w:hAnsi="Calibri" w:cs="Calibri"/>
                <w:sz w:val="20"/>
                <w:szCs w:val="20"/>
              </w:rPr>
              <w:t xml:space="preserve"> поскольку отработаны:</w:t>
            </w:r>
          </w:p>
          <w:p w14:paraId="0A1009B9" w14:textId="77777777" w:rsidR="003C473B" w:rsidRPr="00504345" w:rsidRDefault="003C473B" w:rsidP="004E186C">
            <w:pPr>
              <w:ind w:firstLine="540"/>
              <w:jc w:val="both"/>
              <w:rPr>
                <w:sz w:val="20"/>
                <w:szCs w:val="20"/>
              </w:rPr>
            </w:pPr>
            <w:r w:rsidRPr="00504345">
              <w:rPr>
                <w:rFonts w:ascii="Calibri" w:hAnsi="Calibri" w:cs="Calibri"/>
                <w:sz w:val="20"/>
                <w:szCs w:val="20"/>
              </w:rPr>
              <w:t>- месяц с 8 июня по 7 июля;</w:t>
            </w:r>
          </w:p>
          <w:p w14:paraId="2451BB6D" w14:textId="77777777" w:rsidR="003C473B" w:rsidRPr="00504345" w:rsidRDefault="003C473B" w:rsidP="004E186C">
            <w:pPr>
              <w:ind w:firstLine="540"/>
              <w:jc w:val="both"/>
              <w:rPr>
                <w:sz w:val="20"/>
                <w:szCs w:val="20"/>
              </w:rPr>
            </w:pPr>
            <w:r w:rsidRPr="00504345">
              <w:rPr>
                <w:rFonts w:ascii="Calibri" w:hAnsi="Calibri" w:cs="Calibri"/>
                <w:sz w:val="20"/>
                <w:szCs w:val="20"/>
              </w:rPr>
              <w:t>- 16 календарных дней с 8 по 23 июля включительно (июль - месяц, в котором 31 день).</w:t>
            </w:r>
          </w:p>
          <w:p w14:paraId="6E90076E" w14:textId="77777777" w:rsidR="003C473B" w:rsidRPr="001A5CCC" w:rsidRDefault="003C473B" w:rsidP="004E186C">
            <w:pPr>
              <w:ind w:firstLine="540"/>
              <w:jc w:val="both"/>
              <w:rPr>
                <w:b/>
                <w:bCs/>
                <w:sz w:val="20"/>
                <w:szCs w:val="20"/>
              </w:rPr>
            </w:pPr>
            <w:r w:rsidRPr="001A5CCC">
              <w:rPr>
                <w:rFonts w:ascii="Calibri" w:hAnsi="Calibri" w:cs="Calibri"/>
                <w:b/>
                <w:bCs/>
                <w:sz w:val="20"/>
                <w:szCs w:val="20"/>
              </w:rPr>
              <w:t>Поэтому компенсацию вы должны выплатить за 8 дней отпуска (4 рабочих дня за 2 полностью отработанных месяца и 4 календарных дня за 2 полностью отработанных месяца в районах Крайнего Севера).</w:t>
            </w:r>
          </w:p>
          <w:p w14:paraId="267A0810" w14:textId="77777777" w:rsidR="003C473B" w:rsidRPr="001A5CCC" w:rsidRDefault="003C473B" w:rsidP="004E186C">
            <w:pPr>
              <w:ind w:firstLine="540"/>
              <w:jc w:val="both"/>
              <w:rPr>
                <w:rFonts w:ascii="Calibri" w:hAnsi="Calibri" w:cs="Calibri"/>
                <w:b/>
                <w:bCs/>
                <w:sz w:val="20"/>
                <w:szCs w:val="20"/>
              </w:rPr>
            </w:pPr>
            <w:r w:rsidRPr="001A5CCC">
              <w:rPr>
                <w:rFonts w:ascii="Calibri" w:hAnsi="Calibri" w:cs="Calibri"/>
                <w:b/>
                <w:bCs/>
                <w:sz w:val="20"/>
                <w:szCs w:val="20"/>
              </w:rPr>
              <w:t>А вот если он будет увольняться 22 июля, то 2 месяца не считаются отработанными полностью, поэтому компенсация будет только за 4 дня отпуска (2 рабочих дня за отработанный месяц и 2 календарных дня за месяц в районах Крайнего Севера).»</w:t>
            </w:r>
          </w:p>
          <w:p w14:paraId="32942674" w14:textId="77777777" w:rsidR="003C473B" w:rsidRPr="003C473B" w:rsidRDefault="003C473B" w:rsidP="004E186C">
            <w:pPr>
              <w:ind w:firstLine="540"/>
              <w:jc w:val="both"/>
              <w:rPr>
                <w:rFonts w:ascii="Calibri" w:hAnsi="Calibri" w:cs="Calibri"/>
                <w:i/>
                <w:iCs/>
                <w:sz w:val="18"/>
                <w:szCs w:val="18"/>
              </w:rPr>
            </w:pPr>
            <w:r w:rsidRPr="003C473B">
              <w:rPr>
                <w:rFonts w:ascii="Calibri" w:hAnsi="Calibri" w:cs="Calibri"/>
                <w:i/>
                <w:iCs/>
                <w:sz w:val="18"/>
                <w:szCs w:val="18"/>
              </w:rPr>
              <w:t xml:space="preserve">(Источник: </w:t>
            </w:r>
            <w:hyperlink r:id="rId28" w:tooltip="Ссылка на КонсультантПлюс" w:history="1">
              <w:r w:rsidRPr="003C473B">
                <w:rPr>
                  <w:rStyle w:val="a3"/>
                  <w:rFonts w:ascii="Calibri" w:hAnsi="Calibri" w:cs="Calibri"/>
                  <w:i/>
                  <w:iCs/>
                  <w:sz w:val="18"/>
                  <w:szCs w:val="18"/>
                  <w:u w:val="none"/>
                </w:rPr>
                <w:t>Вопрос: Студент принят на работу … ("Главная книга", 2020, N 13) {КонсультантПлюс}</w:t>
              </w:r>
            </w:hyperlink>
            <w:r w:rsidRPr="003C473B">
              <w:rPr>
                <w:rFonts w:ascii="Calibri" w:hAnsi="Calibri" w:cs="Calibri"/>
                <w:i/>
                <w:iCs/>
                <w:sz w:val="18"/>
                <w:szCs w:val="18"/>
              </w:rPr>
              <w:t>)</w:t>
            </w:r>
          </w:p>
          <w:p w14:paraId="78940568" w14:textId="77777777" w:rsidR="003C473B" w:rsidRDefault="003C473B" w:rsidP="004E186C">
            <w:pPr>
              <w:ind w:firstLine="540"/>
              <w:jc w:val="both"/>
              <w:rPr>
                <w:rFonts w:ascii="Calibri" w:hAnsi="Calibri"/>
                <w:sz w:val="20"/>
                <w:szCs w:val="20"/>
              </w:rPr>
            </w:pPr>
          </w:p>
          <w:p w14:paraId="61A05BBE" w14:textId="77777777" w:rsidR="003C473B" w:rsidRDefault="003C473B" w:rsidP="004E186C">
            <w:pPr>
              <w:ind w:firstLine="526"/>
              <w:jc w:val="both"/>
              <w:rPr>
                <w:rFonts w:ascii="Calibri" w:hAnsi="Calibri" w:cs="Calibri"/>
                <w:sz w:val="20"/>
              </w:rPr>
            </w:pPr>
            <w:r>
              <w:rPr>
                <w:rFonts w:ascii="Calibri" w:hAnsi="Calibri" w:cs="Calibri"/>
                <w:sz w:val="20"/>
              </w:rPr>
              <w:t>«…</w:t>
            </w:r>
            <w:r w:rsidRPr="00B42AD4">
              <w:rPr>
                <w:rFonts w:ascii="Calibri" w:hAnsi="Calibri" w:cs="Calibri"/>
                <w:b/>
                <w:bCs/>
                <w:sz w:val="20"/>
                <w:u w:val="single"/>
              </w:rPr>
              <w:t xml:space="preserve">применение судом норм </w:t>
            </w:r>
            <w:hyperlink r:id="rId29">
              <w:r w:rsidRPr="00B42AD4">
                <w:rPr>
                  <w:rFonts w:ascii="Calibri" w:hAnsi="Calibri" w:cs="Calibri"/>
                  <w:b/>
                  <w:bCs/>
                  <w:color w:val="0000FF"/>
                  <w:sz w:val="20"/>
                  <w:u w:val="single"/>
                </w:rPr>
                <w:t>статьи 291</w:t>
              </w:r>
            </w:hyperlink>
            <w:r w:rsidRPr="00B42AD4">
              <w:rPr>
                <w:rFonts w:ascii="Calibri" w:hAnsi="Calibri" w:cs="Calibri"/>
                <w:b/>
                <w:bCs/>
                <w:sz w:val="20"/>
                <w:u w:val="single"/>
              </w:rPr>
              <w:t xml:space="preserve"> Трудового кодекса РФ не отменяет применение норм </w:t>
            </w:r>
            <w:hyperlink r:id="rId30">
              <w:r w:rsidRPr="00B42AD4">
                <w:rPr>
                  <w:rFonts w:ascii="Calibri" w:hAnsi="Calibri" w:cs="Calibri"/>
                  <w:b/>
                  <w:bCs/>
                  <w:color w:val="0000FF"/>
                  <w:sz w:val="20"/>
                  <w:u w:val="single"/>
                </w:rPr>
                <w:t>статьи 321</w:t>
              </w:r>
            </w:hyperlink>
            <w:r w:rsidRPr="00B42AD4">
              <w:rPr>
                <w:rFonts w:ascii="Calibri" w:hAnsi="Calibri" w:cs="Calibri"/>
                <w:b/>
                <w:bCs/>
                <w:sz w:val="20"/>
                <w:u w:val="single"/>
              </w:rPr>
              <w:t xml:space="preserve"> Трудового кодекса РФ, в части предоставления дополнительного отпуска</w:t>
            </w:r>
            <w:r>
              <w:rPr>
                <w:rFonts w:ascii="Calibri" w:hAnsi="Calibri" w:cs="Calibri"/>
                <w:sz w:val="20"/>
              </w:rPr>
              <w:t>…»</w:t>
            </w:r>
          </w:p>
          <w:p w14:paraId="5FEC76B1" w14:textId="77777777" w:rsidR="003C473B" w:rsidRPr="00F02142" w:rsidRDefault="003C473B" w:rsidP="004E186C">
            <w:pPr>
              <w:ind w:firstLine="526"/>
              <w:jc w:val="both"/>
              <w:rPr>
                <w:rFonts w:ascii="Calibri" w:hAnsi="Calibri" w:cs="Calibri"/>
                <w:i/>
                <w:iCs/>
                <w:sz w:val="18"/>
                <w:szCs w:val="18"/>
              </w:rPr>
            </w:pPr>
            <w:r w:rsidRPr="00F02142">
              <w:rPr>
                <w:rFonts w:ascii="Calibri" w:hAnsi="Calibri" w:cs="Calibri"/>
                <w:i/>
                <w:iCs/>
                <w:sz w:val="18"/>
                <w:szCs w:val="18"/>
              </w:rPr>
              <w:t xml:space="preserve">(Источник: </w:t>
            </w:r>
            <w:hyperlink r:id="rId31">
              <w:r w:rsidRPr="00F02142">
                <w:rPr>
                  <w:rFonts w:ascii="Calibri" w:hAnsi="Calibri" w:cs="Calibri"/>
                  <w:i/>
                  <w:iCs/>
                  <w:sz w:val="18"/>
                  <w:szCs w:val="18"/>
                </w:rPr>
                <w:t xml:space="preserve"> </w:t>
              </w:r>
              <w:r w:rsidRPr="00F02142">
                <w:rPr>
                  <w:rFonts w:ascii="Calibri" w:hAnsi="Calibri" w:cs="Calibri"/>
                  <w:i/>
                  <w:iCs/>
                  <w:color w:val="0000FF"/>
                  <w:sz w:val="18"/>
                  <w:szCs w:val="18"/>
                </w:rPr>
                <w:t>{Кассационное определение Магаданского областного суда от 23.08.2011 N 33-977/11 по делу N 2-1617/11 {КонсультантПлюс}}</w:t>
              </w:r>
            </w:hyperlink>
            <w:r w:rsidRPr="00F02142">
              <w:rPr>
                <w:rFonts w:ascii="Calibri" w:hAnsi="Calibri" w:cs="Calibri"/>
                <w:i/>
                <w:iCs/>
                <w:color w:val="0000FF"/>
                <w:sz w:val="18"/>
                <w:szCs w:val="18"/>
              </w:rPr>
              <w:t>)</w:t>
            </w:r>
          </w:p>
          <w:p w14:paraId="0D924902" w14:textId="0180276C" w:rsidR="003C473B" w:rsidRDefault="003C473B" w:rsidP="004E186C">
            <w:pPr>
              <w:ind w:firstLine="540"/>
              <w:jc w:val="both"/>
              <w:rPr>
                <w:rFonts w:ascii="Calibri" w:hAnsi="Calibri"/>
                <w:sz w:val="20"/>
                <w:szCs w:val="20"/>
              </w:rPr>
            </w:pPr>
          </w:p>
          <w:p w14:paraId="13F09C4A" w14:textId="748C707A" w:rsidR="004E186C" w:rsidRPr="00B67DAF" w:rsidRDefault="004E186C" w:rsidP="004E186C">
            <w:pPr>
              <w:ind w:firstLine="540"/>
              <w:jc w:val="both"/>
              <w:rPr>
                <w:b/>
                <w:bCs/>
              </w:rPr>
            </w:pPr>
            <w:r>
              <w:rPr>
                <w:rFonts w:ascii="Calibri" w:hAnsi="Calibri" w:cs="Calibri"/>
                <w:b/>
                <w:sz w:val="20"/>
              </w:rPr>
              <w:t>«..Вопрос:</w:t>
            </w:r>
            <w:r>
              <w:rPr>
                <w:rFonts w:ascii="Calibri" w:hAnsi="Calibri" w:cs="Calibri"/>
                <w:sz w:val="20"/>
              </w:rPr>
              <w:t xml:space="preserve"> </w:t>
            </w:r>
            <w:r w:rsidRPr="00B67DAF">
              <w:rPr>
                <w:rFonts w:ascii="Calibri" w:hAnsi="Calibri" w:cs="Calibri"/>
                <w:b/>
                <w:bCs/>
                <w:sz w:val="20"/>
              </w:rPr>
              <w:t xml:space="preserve">Несовершеннолетнему работнику, заключившему договор (учреждение расположено в ХМАО - Югра) на срок один месяц, при увольнении положена компенсация за неиспользованный отпуск. Организация расположена в ХМАО - Югра. Какой статьей Трудового кодекса руководствоваться при исчислении дней отпуска: </w:t>
            </w:r>
            <w:hyperlink r:id="rId32">
              <w:r w:rsidRPr="00B67DAF">
                <w:rPr>
                  <w:rFonts w:ascii="Calibri" w:hAnsi="Calibri" w:cs="Calibri"/>
                  <w:b/>
                  <w:bCs/>
                  <w:color w:val="0000FF"/>
                  <w:sz w:val="20"/>
                </w:rPr>
                <w:t>ст. 267</w:t>
              </w:r>
            </w:hyperlink>
            <w:r w:rsidRPr="00B67DAF">
              <w:rPr>
                <w:rFonts w:ascii="Calibri" w:hAnsi="Calibri" w:cs="Calibri"/>
                <w:b/>
                <w:bCs/>
                <w:sz w:val="20"/>
              </w:rPr>
              <w:t xml:space="preserve"> ТК РФ и </w:t>
            </w:r>
            <w:hyperlink r:id="rId33">
              <w:r w:rsidRPr="00B67DAF">
                <w:rPr>
                  <w:rFonts w:ascii="Calibri" w:hAnsi="Calibri" w:cs="Calibri"/>
                  <w:b/>
                  <w:bCs/>
                  <w:color w:val="0000FF"/>
                  <w:sz w:val="20"/>
                </w:rPr>
                <w:t>ст. 321</w:t>
              </w:r>
            </w:hyperlink>
            <w:r w:rsidRPr="00B67DAF">
              <w:rPr>
                <w:rFonts w:ascii="Calibri" w:hAnsi="Calibri" w:cs="Calibri"/>
                <w:b/>
                <w:bCs/>
                <w:sz w:val="20"/>
              </w:rPr>
              <w:t xml:space="preserve"> ТК РФ (31 основной и 16 северный) или </w:t>
            </w:r>
            <w:hyperlink r:id="rId34">
              <w:r w:rsidRPr="00B67DAF">
                <w:rPr>
                  <w:rFonts w:ascii="Calibri" w:hAnsi="Calibri" w:cs="Calibri"/>
                  <w:b/>
                  <w:bCs/>
                  <w:color w:val="0000FF"/>
                  <w:sz w:val="20"/>
                </w:rPr>
                <w:t>ст. 291</w:t>
              </w:r>
            </w:hyperlink>
            <w:r w:rsidRPr="00B67DAF">
              <w:rPr>
                <w:rFonts w:ascii="Calibri" w:hAnsi="Calibri" w:cs="Calibri"/>
                <w:b/>
                <w:bCs/>
                <w:sz w:val="20"/>
              </w:rPr>
              <w:t xml:space="preserve"> ТК РФ (из расчета 2 рабочих дня за месяц работы)?</w:t>
            </w:r>
          </w:p>
          <w:p w14:paraId="2DB6EC38" w14:textId="77777777" w:rsidR="004E186C" w:rsidRPr="00B67DAF" w:rsidRDefault="004E186C" w:rsidP="004E186C">
            <w:pPr>
              <w:ind w:firstLine="540"/>
              <w:jc w:val="both"/>
              <w:rPr>
                <w:b/>
                <w:bCs/>
              </w:rPr>
            </w:pPr>
            <w:r>
              <w:rPr>
                <w:rFonts w:ascii="Calibri" w:hAnsi="Calibri" w:cs="Calibri"/>
                <w:b/>
                <w:sz w:val="20"/>
              </w:rPr>
              <w:t>Ответ:</w:t>
            </w:r>
            <w:r>
              <w:rPr>
                <w:rFonts w:ascii="Calibri" w:hAnsi="Calibri" w:cs="Calibri"/>
                <w:sz w:val="20"/>
              </w:rPr>
              <w:t xml:space="preserve"> </w:t>
            </w:r>
            <w:r w:rsidRPr="00B67DAF">
              <w:rPr>
                <w:rFonts w:ascii="Calibri" w:hAnsi="Calibri" w:cs="Calibri"/>
                <w:b/>
                <w:bCs/>
                <w:sz w:val="20"/>
              </w:rPr>
              <w:t xml:space="preserve">В описанной вами ситуации следует руководствоваться </w:t>
            </w:r>
            <w:hyperlink r:id="rId35">
              <w:r w:rsidRPr="00B67DAF">
                <w:rPr>
                  <w:rFonts w:ascii="Calibri" w:hAnsi="Calibri" w:cs="Calibri"/>
                  <w:b/>
                  <w:bCs/>
                  <w:color w:val="0000FF"/>
                  <w:sz w:val="20"/>
                </w:rPr>
                <w:t>статьей 291</w:t>
              </w:r>
            </w:hyperlink>
            <w:r w:rsidRPr="00B67DAF">
              <w:rPr>
                <w:rFonts w:ascii="Calibri" w:hAnsi="Calibri" w:cs="Calibri"/>
                <w:b/>
                <w:bCs/>
                <w:sz w:val="20"/>
              </w:rPr>
              <w:t xml:space="preserve"> ТК РФ, однако компенсацию за неиспользованные дни ежегодного оплачиваемого отпуска следует рассчитывать по основному и дополнительному отпуску отдельно.</w:t>
            </w:r>
          </w:p>
          <w:p w14:paraId="5D90EF2B" w14:textId="6D249BB4" w:rsidR="004E186C" w:rsidRDefault="004E186C" w:rsidP="004E186C">
            <w:pPr>
              <w:ind w:firstLine="540"/>
              <w:jc w:val="both"/>
            </w:pPr>
            <w:r w:rsidRPr="00B67DAF">
              <w:rPr>
                <w:rFonts w:ascii="Calibri" w:hAnsi="Calibri" w:cs="Calibri"/>
                <w:b/>
                <w:bCs/>
                <w:sz w:val="20"/>
              </w:rPr>
              <w:t xml:space="preserve">То есть если работник был принят на работу на срок до двух месяцев, то работодатель обязан выплатить компенсацию за неиспользованные дни ежегодного основного оплачиваемого отпуска, а также за неиспользованные дни ежегодного дополнительного оплачиваемого отпуска за работу в районах Крайнего Севера </w:t>
            </w:r>
            <w:r w:rsidRPr="00B67DAF">
              <w:rPr>
                <w:rFonts w:ascii="Calibri" w:hAnsi="Calibri" w:cs="Calibri"/>
                <w:b/>
                <w:bCs/>
                <w:sz w:val="20"/>
              </w:rPr>
              <w:lastRenderedPageBreak/>
              <w:t xml:space="preserve">или местностях, приравненных к районам Крайнего Севера. </w:t>
            </w:r>
            <w:r>
              <w:rPr>
                <w:rFonts w:ascii="Calibri" w:hAnsi="Calibri" w:cs="Calibri"/>
                <w:sz w:val="20"/>
              </w:rPr>
              <w:t>…»</w:t>
            </w:r>
          </w:p>
          <w:p w14:paraId="32F683A1" w14:textId="3FF4D8A1" w:rsidR="004E186C" w:rsidRDefault="004E186C" w:rsidP="004E186C">
            <w:pPr>
              <w:ind w:firstLine="527"/>
              <w:rPr>
                <w:rFonts w:ascii="Calibri" w:hAnsi="Calibri"/>
                <w:sz w:val="20"/>
                <w:szCs w:val="20"/>
              </w:rPr>
            </w:pPr>
            <w:r w:rsidRPr="004E186C">
              <w:rPr>
                <w:rFonts w:asciiTheme="minorHAnsi" w:hAnsiTheme="minorHAnsi" w:cstheme="minorHAnsi"/>
                <w:i/>
                <w:iCs/>
                <w:sz w:val="18"/>
                <w:szCs w:val="18"/>
              </w:rPr>
              <w:t xml:space="preserve">(Источник: </w:t>
            </w:r>
            <w:hyperlink r:id="rId36">
              <w:r w:rsidRPr="004E186C">
                <w:rPr>
                  <w:rFonts w:asciiTheme="minorHAnsi" w:hAnsiTheme="minorHAnsi" w:cstheme="minorHAnsi"/>
                  <w:i/>
                  <w:iCs/>
                  <w:color w:val="0000FF"/>
                  <w:sz w:val="18"/>
                  <w:szCs w:val="18"/>
                </w:rPr>
                <w:t xml:space="preserve"> {Вопрос: Несовершеннолетнему работнику, заключившему договор (учреждение расположено в ХМАО - Югра) на срок один месяц, при увольнении положена компенсация за неиспользованный отпуск. Какой статьей Трудового кодекса руководствоваться при исчислении дней отпуска: ст. 267 и ст. 321 (31 основной и 16 северный) или ст. 291? ("Сайт "Онлайнинспекция.РФ", 2021) {КонсультантПлюс}}</w:t>
              </w:r>
            </w:hyperlink>
            <w:r w:rsidRPr="004E186C">
              <w:rPr>
                <w:rFonts w:asciiTheme="minorHAnsi" w:hAnsiTheme="minorHAnsi" w:cstheme="minorHAnsi"/>
                <w:i/>
                <w:iCs/>
                <w:color w:val="0000FF"/>
                <w:sz w:val="18"/>
                <w:szCs w:val="18"/>
              </w:rPr>
              <w:t>)</w:t>
            </w:r>
            <w:r w:rsidRPr="004E186C">
              <w:rPr>
                <w:rFonts w:asciiTheme="minorHAnsi" w:hAnsiTheme="minorHAnsi" w:cstheme="minorHAnsi"/>
                <w:i/>
                <w:iCs/>
                <w:sz w:val="18"/>
                <w:szCs w:val="18"/>
              </w:rPr>
              <w:br/>
            </w:r>
          </w:p>
          <w:p w14:paraId="400789FF" w14:textId="77777777" w:rsidR="003C473B" w:rsidRPr="00FC1BD1" w:rsidRDefault="003C473B" w:rsidP="004E186C">
            <w:pPr>
              <w:numPr>
                <w:ilvl w:val="0"/>
                <w:numId w:val="7"/>
              </w:numPr>
              <w:jc w:val="both"/>
              <w:rPr>
                <w:rFonts w:ascii="Calibri" w:hAnsi="Calibri"/>
                <w:i/>
                <w:sz w:val="22"/>
                <w:szCs w:val="22"/>
                <w:u w:val="single"/>
              </w:rPr>
            </w:pPr>
            <w:r w:rsidRPr="00FC1BD1">
              <w:rPr>
                <w:rFonts w:ascii="Calibri" w:hAnsi="Calibri"/>
                <w:b/>
                <w:i/>
                <w:sz w:val="22"/>
                <w:szCs w:val="22"/>
                <w:u w:val="single"/>
              </w:rPr>
              <w:t>Дополнительные отпуска за работу в районе Крайнего Севера не полагаются.</w:t>
            </w:r>
          </w:p>
          <w:p w14:paraId="7C45E548" w14:textId="77777777" w:rsidR="003C473B" w:rsidRPr="00CC39D8" w:rsidRDefault="003C473B" w:rsidP="004E186C">
            <w:pPr>
              <w:ind w:firstLine="540"/>
              <w:jc w:val="both"/>
              <w:rPr>
                <w:rFonts w:ascii="Calibri" w:hAnsi="Calibri"/>
                <w:sz w:val="10"/>
                <w:szCs w:val="10"/>
              </w:rPr>
            </w:pPr>
          </w:p>
          <w:p w14:paraId="2079FFB5" w14:textId="77777777" w:rsidR="003C473B" w:rsidRPr="00CC39D8" w:rsidRDefault="002B6242" w:rsidP="004E186C">
            <w:pPr>
              <w:ind w:firstLine="540"/>
              <w:jc w:val="both"/>
              <w:rPr>
                <w:rFonts w:ascii="Calibri" w:hAnsi="Calibri"/>
                <w:sz w:val="20"/>
                <w:szCs w:val="20"/>
              </w:rPr>
            </w:pPr>
            <w:hyperlink r:id="rId37">
              <w:r w:rsidR="003C473B" w:rsidRPr="00CC39D8">
                <w:rPr>
                  <w:rFonts w:ascii="Calibri" w:hAnsi="Calibri"/>
                  <w:color w:val="0000FF"/>
                  <w:sz w:val="20"/>
                  <w:szCs w:val="20"/>
                </w:rPr>
                <w:t>Статья 321</w:t>
              </w:r>
            </w:hyperlink>
            <w:r w:rsidR="003C473B" w:rsidRPr="00CC39D8">
              <w:rPr>
                <w:rFonts w:ascii="Calibri" w:hAnsi="Calibri"/>
                <w:sz w:val="20"/>
                <w:szCs w:val="20"/>
              </w:rPr>
              <w:t xml:space="preserve"> ТК РФ предусматривает предоставление ежегодного дополнительного оплачиваемого отпуска за работу в районах Крайнего Севера и приравненных к ним местностях.</w:t>
            </w:r>
          </w:p>
          <w:p w14:paraId="035382AC" w14:textId="77777777" w:rsidR="003C473B" w:rsidRPr="00CC39D8" w:rsidRDefault="003C473B" w:rsidP="004E186C">
            <w:pPr>
              <w:ind w:firstLine="540"/>
              <w:jc w:val="both"/>
              <w:rPr>
                <w:rFonts w:ascii="Calibri" w:hAnsi="Calibri"/>
                <w:b/>
                <w:sz w:val="20"/>
                <w:szCs w:val="20"/>
                <w:u w:val="single"/>
              </w:rPr>
            </w:pPr>
            <w:r w:rsidRPr="00CC39D8">
              <w:rPr>
                <w:rFonts w:ascii="Calibri" w:hAnsi="Calibri"/>
                <w:b/>
                <w:sz w:val="20"/>
                <w:szCs w:val="20"/>
                <w:u w:val="single"/>
              </w:rPr>
              <w:t>В отношении лиц, трудовые договоры с которыми заключены сроком до 2 месяцев, трудовое законодательство (</w:t>
            </w:r>
            <w:hyperlink r:id="rId38">
              <w:r w:rsidRPr="00CC39D8">
                <w:rPr>
                  <w:rFonts w:ascii="Calibri" w:hAnsi="Calibri"/>
                  <w:b/>
                  <w:color w:val="0000FF"/>
                  <w:sz w:val="20"/>
                  <w:szCs w:val="20"/>
                  <w:u w:val="single"/>
                </w:rPr>
                <w:t>ст. 291</w:t>
              </w:r>
            </w:hyperlink>
            <w:r w:rsidRPr="00CC39D8">
              <w:rPr>
                <w:rFonts w:ascii="Calibri" w:hAnsi="Calibri"/>
                <w:b/>
                <w:sz w:val="20"/>
                <w:szCs w:val="20"/>
                <w:u w:val="single"/>
              </w:rPr>
              <w:t xml:space="preserve"> ТК РФ) применяет понятие "оплачиваемый отпуск", поскольку ежегодный оплачиваемый отпуск не может быть предоставлен таким работникам в силу специфики работы и срока трудового договора.</w:t>
            </w:r>
          </w:p>
          <w:p w14:paraId="35C8B1A3" w14:textId="77777777" w:rsidR="003C473B" w:rsidRPr="00CC39D8" w:rsidRDefault="003C473B" w:rsidP="004E186C">
            <w:pPr>
              <w:ind w:firstLine="540"/>
              <w:jc w:val="both"/>
              <w:rPr>
                <w:rFonts w:ascii="Calibri" w:hAnsi="Calibri"/>
                <w:b/>
                <w:sz w:val="20"/>
                <w:szCs w:val="20"/>
                <w:u w:val="single"/>
              </w:rPr>
            </w:pPr>
            <w:r w:rsidRPr="00CC39D8">
              <w:rPr>
                <w:rFonts w:ascii="Calibri" w:hAnsi="Calibri"/>
                <w:b/>
                <w:sz w:val="20"/>
                <w:szCs w:val="20"/>
                <w:u w:val="single"/>
              </w:rPr>
              <w:t xml:space="preserve">Учитывая изложенное, представляется, что положения </w:t>
            </w:r>
            <w:hyperlink r:id="rId39">
              <w:r w:rsidRPr="00CC39D8">
                <w:rPr>
                  <w:rFonts w:ascii="Calibri" w:hAnsi="Calibri"/>
                  <w:b/>
                  <w:color w:val="0000FF"/>
                  <w:sz w:val="20"/>
                  <w:szCs w:val="20"/>
                  <w:u w:val="single"/>
                </w:rPr>
                <w:t>ст. 291</w:t>
              </w:r>
            </w:hyperlink>
            <w:r w:rsidRPr="00CC39D8">
              <w:rPr>
                <w:rFonts w:ascii="Calibri" w:hAnsi="Calibri"/>
                <w:b/>
                <w:sz w:val="20"/>
                <w:szCs w:val="20"/>
                <w:u w:val="single"/>
              </w:rPr>
              <w:t xml:space="preserve"> ТК РФ, являясь специальными, применяются в отношении любых категорий работников, в том числе и работников, работающих в районах Крайнего Севера и приравненных к ним местностях, заключивших трудовой договор до 2 месяцев.</w:t>
            </w:r>
          </w:p>
          <w:p w14:paraId="6F539A0C" w14:textId="77777777" w:rsidR="003C473B" w:rsidRPr="00CC39D8" w:rsidRDefault="003C473B" w:rsidP="004E186C">
            <w:pPr>
              <w:ind w:firstLine="540"/>
              <w:jc w:val="both"/>
              <w:rPr>
                <w:rFonts w:ascii="Calibri" w:hAnsi="Calibri"/>
                <w:b/>
                <w:sz w:val="20"/>
                <w:szCs w:val="20"/>
                <w:u w:val="single"/>
              </w:rPr>
            </w:pPr>
            <w:r w:rsidRPr="00CC39D8">
              <w:rPr>
                <w:rFonts w:ascii="Calibri" w:hAnsi="Calibri"/>
                <w:b/>
                <w:sz w:val="20"/>
                <w:szCs w:val="20"/>
                <w:u w:val="single"/>
              </w:rPr>
              <w:t xml:space="preserve">Таким образом, общие правила предоставления ежегодных отпусков на данную категорию не распространяются и максимальная продолжительность оплачиваемого отпуска у таких работников в силу </w:t>
            </w:r>
            <w:hyperlink r:id="rId40">
              <w:r w:rsidRPr="00CC39D8">
                <w:rPr>
                  <w:rFonts w:ascii="Calibri" w:hAnsi="Calibri"/>
                  <w:b/>
                  <w:color w:val="0000FF"/>
                  <w:sz w:val="20"/>
                  <w:szCs w:val="20"/>
                  <w:u w:val="single"/>
                </w:rPr>
                <w:t>ст. 291</w:t>
              </w:r>
            </w:hyperlink>
            <w:r w:rsidRPr="00CC39D8">
              <w:rPr>
                <w:rFonts w:ascii="Calibri" w:hAnsi="Calibri"/>
                <w:b/>
                <w:sz w:val="20"/>
                <w:szCs w:val="20"/>
                <w:u w:val="single"/>
              </w:rPr>
              <w:t xml:space="preserve"> ТК РФ составляет 4 рабочих дня, или выплачивается компенсация из расчета 2 рабочих дня за месяц работы.</w:t>
            </w:r>
          </w:p>
          <w:p w14:paraId="7549BB69" w14:textId="77777777" w:rsidR="003C473B" w:rsidRPr="00CC39D8" w:rsidRDefault="003C473B" w:rsidP="004E186C">
            <w:pPr>
              <w:autoSpaceDE w:val="0"/>
              <w:autoSpaceDN w:val="0"/>
              <w:adjustRightInd w:val="0"/>
              <w:ind w:firstLine="529"/>
              <w:jc w:val="both"/>
              <w:rPr>
                <w:rFonts w:ascii="Calibri" w:eastAsia="Calibri" w:hAnsi="Calibri" w:cs="Calibri"/>
                <w:i/>
                <w:sz w:val="18"/>
                <w:szCs w:val="18"/>
              </w:rPr>
            </w:pPr>
            <w:r w:rsidRPr="00CC39D8">
              <w:rPr>
                <w:rFonts w:ascii="Calibri" w:eastAsia="Calibri" w:hAnsi="Calibri" w:cs="Calibri"/>
                <w:i/>
                <w:sz w:val="18"/>
                <w:szCs w:val="18"/>
              </w:rPr>
              <w:t xml:space="preserve">(Источник: </w:t>
            </w:r>
            <w:hyperlink r:id="rId41" w:tooltip="Ссылка на КонсультантПлюс" w:history="1">
              <w:r w:rsidRPr="00CC39D8">
                <w:rPr>
                  <w:rStyle w:val="a3"/>
                  <w:rFonts w:ascii="Calibri" w:hAnsi="Calibri"/>
                  <w:i/>
                  <w:iCs/>
                  <w:sz w:val="18"/>
                  <w:szCs w:val="18"/>
                  <w:u w:val="none"/>
                </w:rPr>
                <w:t>Вопрос: Как рассчитывается компенсация за неиспользованный отпуск при увольнении работнику, заключившему трудовой договор на срок до двух месяцев в районе Крайнего Севера? (</w:t>
              </w:r>
              <w:r w:rsidRPr="00CC39D8">
                <w:rPr>
                  <w:rStyle w:val="a3"/>
                  <w:rFonts w:ascii="Calibri" w:hAnsi="Calibri"/>
                  <w:b/>
                  <w:i/>
                  <w:iCs/>
                  <w:sz w:val="18"/>
                  <w:szCs w:val="18"/>
                  <w:u w:val="none"/>
                </w:rPr>
                <w:t>Консультация эксперта, Роструд, 2012</w:t>
              </w:r>
              <w:r w:rsidRPr="00CC39D8">
                <w:rPr>
                  <w:rStyle w:val="a3"/>
                  <w:rFonts w:ascii="Calibri" w:hAnsi="Calibri"/>
                  <w:i/>
                  <w:iCs/>
                  <w:sz w:val="18"/>
                  <w:szCs w:val="18"/>
                  <w:u w:val="none"/>
                </w:rPr>
                <w:t>) {КонсультантПлюс}</w:t>
              </w:r>
            </w:hyperlink>
            <w:r w:rsidRPr="00CC39D8">
              <w:rPr>
                <w:rFonts w:ascii="Calibri" w:hAnsi="Calibri"/>
                <w:i/>
                <w:sz w:val="18"/>
                <w:szCs w:val="18"/>
              </w:rPr>
              <w:t>)</w:t>
            </w:r>
          </w:p>
          <w:p w14:paraId="28A7B17E" w14:textId="77777777" w:rsidR="003C473B" w:rsidRDefault="003C473B" w:rsidP="004E186C">
            <w:pPr>
              <w:ind w:firstLine="540"/>
              <w:jc w:val="both"/>
              <w:rPr>
                <w:rFonts w:ascii="Calibri" w:hAnsi="Calibri"/>
                <w:sz w:val="20"/>
                <w:szCs w:val="20"/>
              </w:rPr>
            </w:pPr>
          </w:p>
          <w:p w14:paraId="4450FC79" w14:textId="77777777" w:rsidR="003C473B" w:rsidRPr="003C473B" w:rsidRDefault="003C473B" w:rsidP="004E186C">
            <w:pPr>
              <w:ind w:firstLine="540"/>
              <w:jc w:val="both"/>
              <w:rPr>
                <w:rFonts w:ascii="Calibri" w:hAnsi="Calibri" w:cs="Calibri"/>
                <w:b/>
                <w:bCs/>
                <w:i/>
                <w:iCs/>
                <w:sz w:val="20"/>
                <w:szCs w:val="20"/>
              </w:rPr>
            </w:pPr>
            <w:r w:rsidRPr="003C473B">
              <w:rPr>
                <w:rFonts w:ascii="Calibri" w:hAnsi="Calibri" w:cs="Calibri"/>
                <w:b/>
                <w:bCs/>
                <w:i/>
                <w:iCs/>
                <w:sz w:val="20"/>
                <w:szCs w:val="20"/>
              </w:rPr>
              <w:t>Выдержка из судебной практики:</w:t>
            </w:r>
          </w:p>
          <w:p w14:paraId="71F295A8"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sz w:val="20"/>
                <w:szCs w:val="20"/>
              </w:rPr>
              <w:t>«…</w:t>
            </w:r>
            <w:r w:rsidRPr="003C473B">
              <w:rPr>
                <w:rFonts w:ascii="Calibri" w:hAnsi="Calibri" w:cs="Calibri"/>
                <w:b/>
                <w:bCs/>
                <w:sz w:val="20"/>
                <w:szCs w:val="20"/>
              </w:rPr>
              <w:t>Как ранее установлено судом, Б.О.А. состояла в трудовых отношениях</w:t>
            </w:r>
            <w:r w:rsidRPr="003C473B">
              <w:rPr>
                <w:rFonts w:ascii="Calibri" w:hAnsi="Calibri" w:cs="Calibri"/>
                <w:sz w:val="20"/>
                <w:szCs w:val="20"/>
              </w:rPr>
              <w:t xml:space="preserve"> в должности обработчика рыбы и морепродуктов </w:t>
            </w:r>
            <w:r w:rsidRPr="003C473B">
              <w:rPr>
                <w:rFonts w:ascii="Calibri" w:hAnsi="Calibri" w:cs="Calibri"/>
                <w:b/>
                <w:bCs/>
                <w:sz w:val="20"/>
                <w:szCs w:val="20"/>
              </w:rPr>
              <w:t>на сезонных работах.</w:t>
            </w:r>
          </w:p>
          <w:p w14:paraId="026436DC" w14:textId="77777777" w:rsidR="003C473B" w:rsidRPr="003C473B" w:rsidRDefault="003C473B" w:rsidP="004E186C">
            <w:pPr>
              <w:pStyle w:val="a7"/>
              <w:spacing w:before="0" w:beforeAutospacing="0" w:after="0" w:afterAutospacing="0"/>
              <w:ind w:firstLine="540"/>
              <w:jc w:val="both"/>
              <w:rPr>
                <w:rFonts w:ascii="Calibri" w:hAnsi="Calibri" w:cs="Calibri"/>
                <w:b/>
                <w:bCs/>
                <w:sz w:val="20"/>
                <w:szCs w:val="20"/>
              </w:rPr>
            </w:pPr>
            <w:r w:rsidRPr="003C473B">
              <w:rPr>
                <w:rFonts w:ascii="Calibri" w:hAnsi="Calibri" w:cs="Calibri"/>
                <w:b/>
                <w:bCs/>
                <w:sz w:val="20"/>
                <w:szCs w:val="20"/>
              </w:rPr>
              <w:t xml:space="preserve">В соответствии со </w:t>
            </w:r>
            <w:hyperlink r:id="rId42" w:history="1">
              <w:r w:rsidRPr="003C473B">
                <w:rPr>
                  <w:rStyle w:val="a3"/>
                  <w:rFonts w:ascii="Calibri" w:hAnsi="Calibri" w:cs="Calibri"/>
                  <w:b/>
                  <w:bCs/>
                  <w:sz w:val="20"/>
                  <w:szCs w:val="20"/>
                </w:rPr>
                <w:t>ст. 291</w:t>
              </w:r>
            </w:hyperlink>
            <w:r w:rsidRPr="003C473B">
              <w:rPr>
                <w:rFonts w:ascii="Calibri" w:hAnsi="Calibri" w:cs="Calibri"/>
                <w:b/>
                <w:bCs/>
                <w:sz w:val="20"/>
                <w:szCs w:val="20"/>
              </w:rPr>
              <w:t xml:space="preserve"> ТК РФ</w:t>
            </w:r>
            <w:r w:rsidRPr="003C473B">
              <w:rPr>
                <w:rFonts w:ascii="Calibri" w:hAnsi="Calibri" w:cs="Calibri"/>
                <w:sz w:val="20"/>
                <w:szCs w:val="20"/>
              </w:rPr>
              <w:t xml:space="preserve"> работникам, заключившим трудовой договор на срок до двух месяцев, предоставляются оплачиваемые отпуска или </w:t>
            </w:r>
            <w:r w:rsidRPr="003C473B">
              <w:rPr>
                <w:rFonts w:ascii="Calibri" w:hAnsi="Calibri" w:cs="Calibri"/>
                <w:b/>
                <w:bCs/>
                <w:sz w:val="20"/>
                <w:szCs w:val="20"/>
              </w:rPr>
              <w:t>выплачивается компенсация при увольнении из расчета два рабочих дня за месяц работы.</w:t>
            </w:r>
          </w:p>
          <w:p w14:paraId="59994DE4" w14:textId="77777777" w:rsidR="003C473B" w:rsidRPr="003C473B" w:rsidRDefault="003C473B" w:rsidP="004E186C">
            <w:pPr>
              <w:pStyle w:val="a7"/>
              <w:spacing w:before="0" w:beforeAutospacing="0" w:after="0" w:afterAutospacing="0"/>
              <w:ind w:firstLine="540"/>
              <w:jc w:val="both"/>
              <w:rPr>
                <w:rFonts w:ascii="Calibri" w:hAnsi="Calibri" w:cs="Calibri"/>
                <w:b/>
                <w:bCs/>
                <w:sz w:val="20"/>
                <w:szCs w:val="20"/>
              </w:rPr>
            </w:pPr>
            <w:r w:rsidRPr="003C473B">
              <w:rPr>
                <w:rFonts w:ascii="Calibri" w:hAnsi="Calibri" w:cs="Calibri"/>
                <w:b/>
                <w:bCs/>
                <w:sz w:val="20"/>
                <w:szCs w:val="20"/>
              </w:rPr>
              <w:t xml:space="preserve">Согласно </w:t>
            </w:r>
            <w:hyperlink r:id="rId43" w:history="1">
              <w:r w:rsidRPr="003C473B">
                <w:rPr>
                  <w:rStyle w:val="a3"/>
                  <w:rFonts w:ascii="Calibri" w:hAnsi="Calibri" w:cs="Calibri"/>
                  <w:b/>
                  <w:bCs/>
                  <w:sz w:val="20"/>
                  <w:szCs w:val="20"/>
                </w:rPr>
                <w:t>ст. 295</w:t>
              </w:r>
            </w:hyperlink>
            <w:r w:rsidRPr="003C473B">
              <w:rPr>
                <w:rFonts w:ascii="Calibri" w:hAnsi="Calibri" w:cs="Calibri"/>
                <w:b/>
                <w:bCs/>
                <w:sz w:val="20"/>
                <w:szCs w:val="20"/>
              </w:rPr>
              <w:t xml:space="preserve"> ТК РФ работникам, занятым на сезонных работах,</w:t>
            </w:r>
            <w:r w:rsidRPr="003C473B">
              <w:rPr>
                <w:rFonts w:ascii="Calibri" w:hAnsi="Calibri" w:cs="Calibri"/>
                <w:sz w:val="20"/>
                <w:szCs w:val="20"/>
              </w:rPr>
              <w:t xml:space="preserve"> </w:t>
            </w:r>
            <w:r w:rsidRPr="003C473B">
              <w:rPr>
                <w:rFonts w:ascii="Calibri" w:hAnsi="Calibri" w:cs="Calibri"/>
                <w:b/>
                <w:bCs/>
                <w:sz w:val="20"/>
                <w:szCs w:val="20"/>
              </w:rPr>
              <w:t xml:space="preserve">предоставляются оплачиваемые отпуска из расчета два рабочих дня за каждый месяц работы. </w:t>
            </w:r>
          </w:p>
          <w:p w14:paraId="694E17F8"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sz w:val="20"/>
                <w:szCs w:val="20"/>
              </w:rPr>
              <w:t xml:space="preserve">Общие правила исчисления стажа работы, дающего право на ежегодный основной оплачиваемый отпуск, содержащихся в частях 1 и 2 статьи 121 Кодекса при исчислении сроков работы, дающих право на пропорциональный дополнительный отпуск или компенсацию за отпуск при увольнении излишки, составляющие менее половины месяца исключаются из подсчета, а излишки составляющие не менее половины месяца округляются до полного месяца. </w:t>
            </w:r>
          </w:p>
          <w:p w14:paraId="73FA6466"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sz w:val="20"/>
                <w:szCs w:val="20"/>
              </w:rPr>
              <w:t xml:space="preserve">При исчислении дней неиспользованного отпуска учитывается не календарный месяц, а фактически отработанный (рабочий месяц) с даты приема на работу. Это следует из </w:t>
            </w:r>
            <w:hyperlink r:id="rId44" w:history="1">
              <w:r w:rsidRPr="003C473B">
                <w:rPr>
                  <w:rStyle w:val="a3"/>
                  <w:rFonts w:ascii="Calibri" w:hAnsi="Calibri" w:cs="Calibri"/>
                  <w:sz w:val="20"/>
                  <w:szCs w:val="20"/>
                </w:rPr>
                <w:t>ст. 14</w:t>
              </w:r>
            </w:hyperlink>
            <w:r w:rsidRPr="003C473B">
              <w:rPr>
                <w:rFonts w:ascii="Calibri" w:hAnsi="Calibri" w:cs="Calibri"/>
                <w:sz w:val="20"/>
                <w:szCs w:val="20"/>
              </w:rPr>
              <w:t xml:space="preserve"> ТК РФ. </w:t>
            </w:r>
          </w:p>
          <w:p w14:paraId="67EA9F0E"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sz w:val="20"/>
                <w:szCs w:val="20"/>
              </w:rPr>
              <w:t xml:space="preserve">Общие основания предоставления отпусков регламентированы </w:t>
            </w:r>
            <w:hyperlink r:id="rId45" w:history="1">
              <w:r w:rsidRPr="003C473B">
                <w:rPr>
                  <w:rStyle w:val="a3"/>
                  <w:rFonts w:ascii="Calibri" w:hAnsi="Calibri" w:cs="Calibri"/>
                  <w:sz w:val="20"/>
                  <w:szCs w:val="20"/>
                </w:rPr>
                <w:t>гл. 19</w:t>
              </w:r>
            </w:hyperlink>
            <w:r w:rsidRPr="003C473B">
              <w:rPr>
                <w:rFonts w:ascii="Calibri" w:hAnsi="Calibri" w:cs="Calibri"/>
                <w:sz w:val="20"/>
                <w:szCs w:val="20"/>
              </w:rPr>
              <w:t xml:space="preserve"> ТК РФ. </w:t>
            </w:r>
            <w:hyperlink r:id="rId46" w:history="1">
              <w:r w:rsidRPr="003C473B">
                <w:rPr>
                  <w:rStyle w:val="a3"/>
                  <w:rFonts w:ascii="Calibri" w:hAnsi="Calibri" w:cs="Calibri"/>
                  <w:sz w:val="20"/>
                  <w:szCs w:val="20"/>
                </w:rPr>
                <w:t>ТК</w:t>
              </w:r>
            </w:hyperlink>
            <w:r w:rsidRPr="003C473B">
              <w:rPr>
                <w:rFonts w:ascii="Calibri" w:hAnsi="Calibri" w:cs="Calibri"/>
                <w:sz w:val="20"/>
                <w:szCs w:val="20"/>
              </w:rPr>
              <w:t xml:space="preserve"> РФ установлено, что, помимо основного оплачиваемого отпуска, в случаях, установленных трудовым законодательством, работнику предоставляются дополнительные оплачиваемые отпуска (</w:t>
            </w:r>
            <w:hyperlink r:id="rId47" w:history="1">
              <w:r w:rsidRPr="003C473B">
                <w:rPr>
                  <w:rStyle w:val="a3"/>
                  <w:rFonts w:ascii="Calibri" w:hAnsi="Calibri" w:cs="Calibri"/>
                  <w:sz w:val="20"/>
                  <w:szCs w:val="20"/>
                </w:rPr>
                <w:t>ст. ст. 116</w:t>
              </w:r>
            </w:hyperlink>
            <w:r w:rsidRPr="003C473B">
              <w:rPr>
                <w:rFonts w:ascii="Calibri" w:hAnsi="Calibri" w:cs="Calibri"/>
                <w:sz w:val="20"/>
                <w:szCs w:val="20"/>
              </w:rPr>
              <w:t xml:space="preserve"> - </w:t>
            </w:r>
            <w:hyperlink r:id="rId48" w:history="1">
              <w:r w:rsidRPr="003C473B">
                <w:rPr>
                  <w:rStyle w:val="a3"/>
                  <w:rFonts w:ascii="Calibri" w:hAnsi="Calibri" w:cs="Calibri"/>
                  <w:sz w:val="20"/>
                  <w:szCs w:val="20"/>
                </w:rPr>
                <w:t>119</w:t>
              </w:r>
            </w:hyperlink>
            <w:r w:rsidRPr="003C473B">
              <w:rPr>
                <w:rFonts w:ascii="Calibri" w:hAnsi="Calibri" w:cs="Calibri"/>
                <w:sz w:val="20"/>
                <w:szCs w:val="20"/>
              </w:rPr>
              <w:t xml:space="preserve"> ТК РФ). </w:t>
            </w:r>
          </w:p>
          <w:p w14:paraId="2EE4BB9F"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b/>
                <w:bCs/>
                <w:sz w:val="20"/>
                <w:szCs w:val="20"/>
                <w:u w:val="single"/>
              </w:rPr>
              <w:t>Право на ежегодные дополнительные оплачиваемые отпуска имеют работники, работающие в районах Крайнего Севера и приравненных к ним местностях</w:t>
            </w:r>
            <w:r w:rsidRPr="003C473B">
              <w:rPr>
                <w:rFonts w:ascii="Calibri" w:hAnsi="Calibri" w:cs="Calibri"/>
                <w:sz w:val="20"/>
                <w:szCs w:val="20"/>
              </w:rPr>
              <w:t xml:space="preserve"> (</w:t>
            </w:r>
            <w:hyperlink r:id="rId49" w:history="1">
              <w:r w:rsidRPr="003C473B">
                <w:rPr>
                  <w:rStyle w:val="a3"/>
                  <w:rFonts w:ascii="Calibri" w:hAnsi="Calibri" w:cs="Calibri"/>
                  <w:sz w:val="20"/>
                  <w:szCs w:val="20"/>
                </w:rPr>
                <w:t>ст. 116</w:t>
              </w:r>
            </w:hyperlink>
            <w:r w:rsidRPr="003C473B">
              <w:rPr>
                <w:rFonts w:ascii="Calibri" w:hAnsi="Calibri" w:cs="Calibri"/>
                <w:sz w:val="20"/>
                <w:szCs w:val="20"/>
              </w:rPr>
              <w:t xml:space="preserve"> ТК РФ). </w:t>
            </w:r>
          </w:p>
          <w:p w14:paraId="17FE8CF2"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sz w:val="20"/>
                <w:szCs w:val="20"/>
              </w:rPr>
              <w:t xml:space="preserve">Согласно </w:t>
            </w:r>
            <w:hyperlink r:id="rId50" w:history="1">
              <w:r w:rsidRPr="003C473B">
                <w:rPr>
                  <w:rStyle w:val="a3"/>
                  <w:rFonts w:ascii="Calibri" w:hAnsi="Calibri" w:cs="Calibri"/>
                  <w:sz w:val="20"/>
                  <w:szCs w:val="20"/>
                </w:rPr>
                <w:t>части 1 статьи 321</w:t>
              </w:r>
            </w:hyperlink>
            <w:r w:rsidRPr="003C473B">
              <w:rPr>
                <w:rFonts w:ascii="Calibri" w:hAnsi="Calibri" w:cs="Calibri"/>
                <w:sz w:val="20"/>
                <w:szCs w:val="20"/>
              </w:rPr>
              <w:t xml:space="preserve"> Трудового кодекса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 </w:t>
            </w:r>
          </w:p>
          <w:p w14:paraId="1B71CCA6" w14:textId="77777777" w:rsidR="003C473B" w:rsidRPr="003C473B" w:rsidRDefault="003C473B" w:rsidP="004E186C">
            <w:pPr>
              <w:pStyle w:val="a7"/>
              <w:spacing w:before="0" w:beforeAutospacing="0" w:after="0" w:afterAutospacing="0"/>
              <w:ind w:firstLine="540"/>
              <w:jc w:val="both"/>
              <w:rPr>
                <w:rFonts w:ascii="Calibri" w:hAnsi="Calibri" w:cs="Calibri"/>
                <w:b/>
                <w:bCs/>
                <w:sz w:val="20"/>
                <w:szCs w:val="20"/>
                <w:u w:val="single"/>
              </w:rPr>
            </w:pPr>
            <w:r w:rsidRPr="003C473B">
              <w:rPr>
                <w:rFonts w:ascii="Calibri" w:hAnsi="Calibri" w:cs="Calibri"/>
                <w:b/>
                <w:bCs/>
                <w:sz w:val="20"/>
                <w:szCs w:val="20"/>
                <w:u w:val="single"/>
              </w:rPr>
              <w:t xml:space="preserve">Ежегодный дополнительный оплачиваемый отпуск, установленный статьей 321 настоящего Кодекса, предоставляется работникам по истечении шести месяцев работы у данного работодателя. </w:t>
            </w:r>
          </w:p>
          <w:p w14:paraId="77C4C0A3" w14:textId="77777777" w:rsidR="003C473B" w:rsidRPr="003C473B" w:rsidRDefault="003C473B" w:rsidP="004E186C">
            <w:pPr>
              <w:pStyle w:val="a7"/>
              <w:spacing w:before="0" w:beforeAutospacing="0" w:after="0" w:afterAutospacing="0"/>
              <w:ind w:firstLine="540"/>
              <w:jc w:val="both"/>
              <w:rPr>
                <w:rFonts w:ascii="Calibri" w:hAnsi="Calibri" w:cs="Calibri"/>
                <w:sz w:val="20"/>
                <w:szCs w:val="20"/>
              </w:rPr>
            </w:pPr>
            <w:r w:rsidRPr="003C473B">
              <w:rPr>
                <w:rFonts w:ascii="Calibri" w:hAnsi="Calibri" w:cs="Calibri"/>
                <w:b/>
                <w:bCs/>
                <w:sz w:val="20"/>
                <w:szCs w:val="20"/>
                <w:u w:val="single"/>
              </w:rPr>
              <w:t>Принимая во внимание, что Б.О.А. отработала у работодателя менее шести месяцев оснований для предоставления дополнительного отпуска отсутствуют</w:t>
            </w:r>
            <w:r w:rsidRPr="003C473B">
              <w:rPr>
                <w:rFonts w:ascii="Calibri" w:hAnsi="Calibri" w:cs="Calibri"/>
                <w:sz w:val="20"/>
                <w:szCs w:val="20"/>
              </w:rPr>
              <w:t>.  …»</w:t>
            </w:r>
          </w:p>
          <w:p w14:paraId="13D0FBA0" w14:textId="77777777" w:rsidR="003C473B" w:rsidRDefault="003C473B" w:rsidP="004E186C">
            <w:pPr>
              <w:ind w:firstLine="540"/>
              <w:jc w:val="both"/>
              <w:rPr>
                <w:rFonts w:ascii="Calibri" w:hAnsi="Calibri" w:cs="Calibri"/>
                <w:i/>
                <w:iCs/>
                <w:sz w:val="18"/>
                <w:szCs w:val="18"/>
              </w:rPr>
            </w:pPr>
            <w:r w:rsidRPr="003C473B">
              <w:rPr>
                <w:rFonts w:ascii="Calibri" w:hAnsi="Calibri" w:cs="Calibri"/>
                <w:i/>
                <w:iCs/>
                <w:sz w:val="18"/>
                <w:szCs w:val="18"/>
              </w:rPr>
              <w:t xml:space="preserve">(Источник: </w:t>
            </w:r>
            <w:hyperlink r:id="rId51" w:tooltip="Ссылка на КонсультантПлюс" w:history="1">
              <w:r w:rsidRPr="003C473B">
                <w:rPr>
                  <w:rStyle w:val="a3"/>
                  <w:rFonts w:ascii="Calibri" w:hAnsi="Calibri" w:cs="Calibri"/>
                  <w:i/>
                  <w:iCs/>
                  <w:sz w:val="18"/>
                  <w:szCs w:val="18"/>
                </w:rPr>
                <w:t>Решение Амурского городского суда Хабаровского края от 12.03.2024 по делу N 2-102/2024 {КонсультантПлюс}</w:t>
              </w:r>
            </w:hyperlink>
            <w:r w:rsidRPr="003C473B">
              <w:rPr>
                <w:rFonts w:ascii="Calibri" w:hAnsi="Calibri" w:cs="Calibri"/>
                <w:i/>
                <w:iCs/>
                <w:sz w:val="18"/>
                <w:szCs w:val="18"/>
              </w:rPr>
              <w:t>)</w:t>
            </w:r>
          </w:p>
          <w:p w14:paraId="06B9AF6C" w14:textId="77777777" w:rsidR="004E186C" w:rsidRDefault="004E186C" w:rsidP="004E186C">
            <w:pPr>
              <w:ind w:firstLine="540"/>
              <w:jc w:val="both"/>
              <w:rPr>
                <w:rFonts w:ascii="Calibri" w:hAnsi="Calibri" w:cs="Calibri"/>
                <w:i/>
                <w:iCs/>
                <w:sz w:val="18"/>
                <w:szCs w:val="18"/>
              </w:rPr>
            </w:pPr>
          </w:p>
          <w:p w14:paraId="71FA131D" w14:textId="77777777" w:rsidR="002848EC" w:rsidRDefault="002848EC" w:rsidP="00B67DAF">
            <w:pPr>
              <w:ind w:firstLine="527"/>
              <w:rPr>
                <w:rFonts w:asciiTheme="minorHAnsi" w:hAnsiTheme="minorHAnsi" w:cstheme="minorHAnsi"/>
                <w:i/>
                <w:iCs/>
                <w:color w:val="0000FF"/>
                <w:sz w:val="18"/>
                <w:szCs w:val="18"/>
              </w:rPr>
            </w:pPr>
          </w:p>
          <w:p w14:paraId="21BC2EE1" w14:textId="44142E55" w:rsidR="002848EC" w:rsidRPr="004F28BC" w:rsidRDefault="004F28BC" w:rsidP="002848EC">
            <w:pPr>
              <w:ind w:firstLine="540"/>
              <w:jc w:val="both"/>
              <w:rPr>
                <w:rFonts w:ascii="Calibri" w:hAnsi="Calibri"/>
                <w:b/>
                <w:bCs/>
                <w:i/>
                <w:iCs/>
                <w:sz w:val="22"/>
                <w:szCs w:val="22"/>
              </w:rPr>
            </w:pPr>
            <w:r w:rsidRPr="004F28BC">
              <w:rPr>
                <w:rFonts w:ascii="Calibri" w:hAnsi="Calibri"/>
                <w:b/>
                <w:bCs/>
                <w:i/>
                <w:iCs/>
                <w:sz w:val="22"/>
                <w:szCs w:val="22"/>
                <w:highlight w:val="lightGray"/>
              </w:rPr>
              <w:t>Также обращаем Ваше внимание на вопрос</w:t>
            </w:r>
            <w:r w:rsidR="002848EC" w:rsidRPr="004F28BC">
              <w:rPr>
                <w:rFonts w:ascii="Calibri" w:hAnsi="Calibri"/>
                <w:b/>
                <w:bCs/>
                <w:i/>
                <w:iCs/>
                <w:sz w:val="22"/>
                <w:szCs w:val="22"/>
                <w:highlight w:val="lightGray"/>
              </w:rPr>
              <w:t xml:space="preserve"> компенсации за неиспользованный отпуск при увольнении по срочному трудовому договору до 2-х месяцев в разрезе педагогической деятельности </w:t>
            </w:r>
            <w:r w:rsidRPr="004F28BC">
              <w:rPr>
                <w:rFonts w:ascii="Calibri" w:hAnsi="Calibri"/>
                <w:b/>
                <w:bCs/>
                <w:i/>
                <w:iCs/>
                <w:sz w:val="22"/>
                <w:szCs w:val="22"/>
                <w:highlight w:val="lightGray"/>
              </w:rPr>
              <w:t>он</w:t>
            </w:r>
            <w:r w:rsidR="002848EC" w:rsidRPr="004F28BC">
              <w:rPr>
                <w:rFonts w:ascii="Calibri" w:hAnsi="Calibri"/>
                <w:b/>
                <w:bCs/>
                <w:i/>
                <w:iCs/>
                <w:sz w:val="22"/>
                <w:szCs w:val="22"/>
                <w:highlight w:val="lightGray"/>
              </w:rPr>
              <w:t xml:space="preserve"> спорный. </w:t>
            </w:r>
            <w:r>
              <w:rPr>
                <w:rFonts w:ascii="Calibri" w:hAnsi="Calibri"/>
                <w:b/>
                <w:bCs/>
                <w:i/>
                <w:iCs/>
                <w:sz w:val="22"/>
                <w:szCs w:val="22"/>
                <w:highlight w:val="lightGray"/>
              </w:rPr>
              <w:t>Н</w:t>
            </w:r>
            <w:r w:rsidR="002848EC" w:rsidRPr="004F28BC">
              <w:rPr>
                <w:rFonts w:ascii="Calibri" w:hAnsi="Calibri"/>
                <w:b/>
                <w:bCs/>
                <w:i/>
                <w:iCs/>
                <w:sz w:val="22"/>
                <w:szCs w:val="22"/>
                <w:highlight w:val="lightGray"/>
              </w:rPr>
              <w:t>айдено две позиции:</w:t>
            </w:r>
          </w:p>
          <w:p w14:paraId="4B5F4494" w14:textId="77777777" w:rsidR="002848EC" w:rsidRDefault="002848EC" w:rsidP="002848EC">
            <w:pPr>
              <w:ind w:firstLine="540"/>
              <w:jc w:val="both"/>
              <w:rPr>
                <w:rFonts w:ascii="Calibri" w:hAnsi="Calibri"/>
                <w:sz w:val="20"/>
                <w:szCs w:val="20"/>
              </w:rPr>
            </w:pPr>
          </w:p>
          <w:p w14:paraId="20D6CF9D" w14:textId="77777777" w:rsidR="002848EC" w:rsidRPr="00C95078" w:rsidRDefault="002848EC" w:rsidP="002848EC">
            <w:pPr>
              <w:ind w:firstLine="527"/>
              <w:jc w:val="both"/>
              <w:rPr>
                <w:b/>
                <w:bCs/>
                <w:u w:val="single"/>
              </w:rPr>
            </w:pPr>
            <w:r w:rsidRPr="00C95078">
              <w:rPr>
                <w:rFonts w:ascii="Calibri" w:hAnsi="Calibri" w:cs="Calibri"/>
                <w:b/>
                <w:bCs/>
                <w:sz w:val="20"/>
                <w:u w:val="single"/>
              </w:rPr>
              <w:t>Из какого количества дней отпуска исходить при расчете компенсации преподавателю, отработавшему по совместительству 1 месяц, если преподаватель имеет право на отпуск в размере 56 дней, - 2 или 4,67 дня?</w:t>
            </w:r>
          </w:p>
          <w:p w14:paraId="6BE77873" w14:textId="77777777" w:rsidR="002848EC" w:rsidRDefault="002848EC" w:rsidP="002848EC">
            <w:pPr>
              <w:ind w:firstLine="540"/>
              <w:jc w:val="both"/>
            </w:pPr>
            <w:r>
              <w:rPr>
                <w:rFonts w:ascii="Calibri" w:hAnsi="Calibri" w:cs="Calibri"/>
                <w:sz w:val="20"/>
              </w:rPr>
              <w:t xml:space="preserve">В соответствии со </w:t>
            </w:r>
            <w:hyperlink r:id="rId52">
              <w:r>
                <w:rPr>
                  <w:rFonts w:ascii="Calibri" w:hAnsi="Calibri" w:cs="Calibri"/>
                  <w:color w:val="0000FF"/>
                  <w:sz w:val="20"/>
                </w:rPr>
                <w:t>ст. 334</w:t>
              </w:r>
            </w:hyperlink>
            <w:r>
              <w:rPr>
                <w:rFonts w:ascii="Calibri" w:hAnsi="Calibri" w:cs="Calibri"/>
                <w:sz w:val="20"/>
              </w:rPr>
              <w:t xml:space="preserve"> ТК РФ педагогическим работникам предоставляется ежегодный основной удлиненный оплачиваемый отпуск, продолжительность которого определена </w:t>
            </w:r>
            <w:hyperlink r:id="rId53">
              <w:r>
                <w:rPr>
                  <w:rFonts w:ascii="Calibri" w:hAnsi="Calibri" w:cs="Calibri"/>
                  <w:color w:val="0000FF"/>
                  <w:sz w:val="20"/>
                </w:rPr>
                <w:t>Постановлением</w:t>
              </w:r>
            </w:hyperlink>
            <w:r>
              <w:rPr>
                <w:rFonts w:ascii="Calibri" w:hAnsi="Calibri" w:cs="Calibri"/>
                <w:sz w:val="20"/>
              </w:rPr>
              <w:t xml:space="preserve"> Правительства РФ от 14.05.2015 N 466 "О ежегодных основных удлиненных оплачиваемых отпусках".</w:t>
            </w:r>
          </w:p>
          <w:p w14:paraId="2A04B962" w14:textId="77777777" w:rsidR="002848EC" w:rsidRDefault="002B6242" w:rsidP="002848EC">
            <w:pPr>
              <w:ind w:firstLine="540"/>
              <w:jc w:val="both"/>
            </w:pPr>
            <w:hyperlink r:id="rId54">
              <w:r w:rsidR="002848EC">
                <w:rPr>
                  <w:rFonts w:ascii="Calibri" w:hAnsi="Calibri" w:cs="Calibri"/>
                  <w:color w:val="0000FF"/>
                  <w:sz w:val="20"/>
                </w:rPr>
                <w:t>Абзацем 3 ч. 1 ст. 59</w:t>
              </w:r>
            </w:hyperlink>
            <w:r w:rsidR="002848EC">
              <w:rPr>
                <w:rFonts w:ascii="Calibri" w:hAnsi="Calibri" w:cs="Calibri"/>
                <w:sz w:val="20"/>
              </w:rPr>
              <w:t xml:space="preserve"> ТК РФ предусмотрено, что срочный трудовой договор заключается на срок выполнения временных (до 2 месяцев) работ.</w:t>
            </w:r>
          </w:p>
          <w:p w14:paraId="1248A3C5" w14:textId="77777777" w:rsidR="002848EC" w:rsidRDefault="002848EC" w:rsidP="002848EC">
            <w:pPr>
              <w:ind w:firstLine="540"/>
              <w:jc w:val="both"/>
            </w:pPr>
            <w:r>
              <w:rPr>
                <w:rFonts w:ascii="Calibri" w:hAnsi="Calibri" w:cs="Calibri"/>
                <w:sz w:val="20"/>
              </w:rPr>
              <w:t xml:space="preserve">Согласно </w:t>
            </w:r>
            <w:hyperlink r:id="rId55">
              <w:r>
                <w:rPr>
                  <w:rFonts w:ascii="Calibri" w:hAnsi="Calibri" w:cs="Calibri"/>
                  <w:color w:val="0000FF"/>
                  <w:sz w:val="20"/>
                </w:rPr>
                <w:t>ст. 291</w:t>
              </w:r>
            </w:hyperlink>
            <w:r>
              <w:rPr>
                <w:rFonts w:ascii="Calibri" w:hAnsi="Calibri" w:cs="Calibri"/>
                <w:sz w:val="20"/>
              </w:rPr>
              <w:t xml:space="preserve"> ТК РФ работникам, заключившим трудовой договор на срок до 2 месяцев, предоставляются оплачиваемые отпуска или выплачивается компенсация при увольнении из расчета 2 рабочих дня за месяц работы.</w:t>
            </w:r>
          </w:p>
          <w:p w14:paraId="07BF74C4" w14:textId="77777777" w:rsidR="002848EC" w:rsidRPr="00C95078" w:rsidRDefault="002848EC" w:rsidP="002848EC">
            <w:pPr>
              <w:ind w:firstLine="540"/>
              <w:jc w:val="both"/>
              <w:rPr>
                <w:b/>
                <w:bCs/>
                <w:u w:val="single"/>
              </w:rPr>
            </w:pPr>
            <w:r w:rsidRPr="00C95078">
              <w:rPr>
                <w:rFonts w:ascii="Calibri" w:hAnsi="Calibri" w:cs="Calibri"/>
                <w:b/>
                <w:bCs/>
                <w:sz w:val="20"/>
                <w:u w:val="single"/>
              </w:rPr>
              <w:t xml:space="preserve">Одни специалисты считают, что поскольку норма </w:t>
            </w:r>
            <w:hyperlink r:id="rId56">
              <w:r w:rsidRPr="00C95078">
                <w:rPr>
                  <w:rFonts w:ascii="Calibri" w:hAnsi="Calibri" w:cs="Calibri"/>
                  <w:b/>
                  <w:bCs/>
                  <w:color w:val="0000FF"/>
                  <w:sz w:val="20"/>
                  <w:u w:val="single"/>
                </w:rPr>
                <w:t>ст. 291</w:t>
              </w:r>
            </w:hyperlink>
            <w:r w:rsidRPr="00C95078">
              <w:rPr>
                <w:rFonts w:ascii="Calibri" w:hAnsi="Calibri" w:cs="Calibri"/>
                <w:b/>
                <w:bCs/>
                <w:sz w:val="20"/>
                <w:u w:val="single"/>
              </w:rPr>
              <w:t xml:space="preserve"> является специальной, она имеет приоритет перед общей нормой </w:t>
            </w:r>
            <w:hyperlink r:id="rId57">
              <w:r w:rsidRPr="00C95078">
                <w:rPr>
                  <w:rFonts w:ascii="Calibri" w:hAnsi="Calibri" w:cs="Calibri"/>
                  <w:b/>
                  <w:bCs/>
                  <w:color w:val="0000FF"/>
                  <w:sz w:val="20"/>
                  <w:u w:val="single"/>
                </w:rPr>
                <w:t>ст. 334</w:t>
              </w:r>
            </w:hyperlink>
            <w:r w:rsidRPr="00C95078">
              <w:rPr>
                <w:rFonts w:ascii="Calibri" w:hAnsi="Calibri" w:cs="Calibri"/>
                <w:b/>
                <w:bCs/>
                <w:sz w:val="20"/>
                <w:u w:val="single"/>
              </w:rPr>
              <w:t xml:space="preserve"> ТК РФ. Соответственно, работнику должна быть выплачена компенсация за 2 дня.</w:t>
            </w:r>
          </w:p>
          <w:p w14:paraId="56EF3F85" w14:textId="77777777" w:rsidR="002848EC" w:rsidRPr="00C95078" w:rsidRDefault="002848EC" w:rsidP="002848EC">
            <w:pPr>
              <w:ind w:firstLine="540"/>
              <w:jc w:val="both"/>
              <w:rPr>
                <w:b/>
                <w:bCs/>
                <w:u w:val="single"/>
              </w:rPr>
            </w:pPr>
            <w:r w:rsidRPr="00C95078">
              <w:rPr>
                <w:rFonts w:ascii="Calibri" w:hAnsi="Calibri" w:cs="Calibri"/>
                <w:b/>
                <w:bCs/>
                <w:sz w:val="20"/>
                <w:u w:val="single"/>
              </w:rPr>
              <w:t>Другие считают, что выплачивать компенсацию нужно исходя из полной продолжительности отпуска, полагающегося работнику. Например, если несовершеннолетнему работнику установлен отпуск в размере 31 день, то компенсацию нужно рассчитывать исходя из 31 дня.</w:t>
            </w:r>
          </w:p>
          <w:p w14:paraId="3364B3A0" w14:textId="77777777" w:rsidR="002848EC" w:rsidRPr="00C95078" w:rsidRDefault="002848EC" w:rsidP="002848EC">
            <w:pPr>
              <w:ind w:firstLine="540"/>
              <w:jc w:val="both"/>
              <w:rPr>
                <w:b/>
                <w:bCs/>
                <w:u w:val="single"/>
              </w:rPr>
            </w:pPr>
            <w:r w:rsidRPr="00C95078">
              <w:rPr>
                <w:rFonts w:ascii="Calibri" w:hAnsi="Calibri" w:cs="Calibri"/>
                <w:b/>
                <w:bCs/>
                <w:sz w:val="20"/>
                <w:u w:val="single"/>
              </w:rPr>
              <w:t xml:space="preserve">Считаем, что нужно основываться на том, на какие работы был принят сотрудник. Заключение срочного трудового договора на срок до 2 месяцев допускается при условии, что работа носит заведомо временный характер, то есть заранее известно, что она будет продолжаться не более 2 месяцев (например, на время подготовки годового отчета). Данная формулировка является самостоятельным основанием для заключения срочного трудового договора и должна быть отражена в нем. В этом случае следует руководствоваться </w:t>
            </w:r>
            <w:hyperlink r:id="rId58">
              <w:r w:rsidRPr="00C95078">
                <w:rPr>
                  <w:rFonts w:ascii="Calibri" w:hAnsi="Calibri" w:cs="Calibri"/>
                  <w:b/>
                  <w:bCs/>
                  <w:color w:val="0000FF"/>
                  <w:sz w:val="20"/>
                  <w:u w:val="single"/>
                </w:rPr>
                <w:t>ст. 291</w:t>
              </w:r>
            </w:hyperlink>
            <w:r w:rsidRPr="00C95078">
              <w:rPr>
                <w:rFonts w:ascii="Calibri" w:hAnsi="Calibri" w:cs="Calibri"/>
                <w:b/>
                <w:bCs/>
                <w:sz w:val="20"/>
                <w:u w:val="single"/>
              </w:rPr>
              <w:t xml:space="preserve"> ТК РФ - работнику полагается компенсация за 2 дня.</w:t>
            </w:r>
          </w:p>
          <w:p w14:paraId="394BC097" w14:textId="77777777" w:rsidR="002848EC" w:rsidRPr="00C95078" w:rsidRDefault="002848EC" w:rsidP="002848EC">
            <w:pPr>
              <w:ind w:firstLine="540"/>
              <w:jc w:val="both"/>
              <w:rPr>
                <w:b/>
                <w:bCs/>
                <w:u w:val="single"/>
              </w:rPr>
            </w:pPr>
            <w:r w:rsidRPr="00C95078">
              <w:rPr>
                <w:rFonts w:ascii="Calibri" w:hAnsi="Calibri" w:cs="Calibri"/>
                <w:b/>
                <w:bCs/>
                <w:sz w:val="20"/>
                <w:u w:val="single"/>
              </w:rPr>
              <w:t>Если же срочный трудовой договор заключен по другому основанию, например на время исполнения обязанностей отсутствующего работника, за которым в соответствии с трудовым законодательством и иными актами, содержащими нормы трудового права, коллективным договором, соглашениями, локальными нормативными актами, трудовым договором сохраняется место работы, исходить нужно из количества дней отпуска, предоставляемого по должности, по которой заключен срочный трудовой договор. В данном случае - из 56 дней. Таким образом, 56 дней нужно разделить на 12 месяцев. За месяц работнику положено 4,67 дня отпуска.</w:t>
            </w:r>
          </w:p>
          <w:p w14:paraId="2A2834ED" w14:textId="77777777" w:rsidR="002848EC" w:rsidRPr="002848EC" w:rsidRDefault="002848EC" w:rsidP="002848EC">
            <w:pPr>
              <w:ind w:firstLine="527"/>
              <w:rPr>
                <w:rFonts w:ascii="Calibri" w:hAnsi="Calibri" w:cs="Calibri"/>
                <w:i/>
                <w:iCs/>
                <w:sz w:val="18"/>
                <w:szCs w:val="18"/>
              </w:rPr>
            </w:pPr>
            <w:r w:rsidRPr="002848EC">
              <w:rPr>
                <w:rFonts w:ascii="Calibri" w:hAnsi="Calibri" w:cs="Calibri"/>
                <w:i/>
                <w:iCs/>
                <w:sz w:val="18"/>
                <w:szCs w:val="18"/>
              </w:rPr>
              <w:t xml:space="preserve">(Источник: </w:t>
            </w:r>
            <w:hyperlink r:id="rId59">
              <w:r w:rsidRPr="002848EC">
                <w:rPr>
                  <w:rFonts w:ascii="Calibri" w:hAnsi="Calibri" w:cs="Calibri"/>
                  <w:i/>
                  <w:iCs/>
                  <w:sz w:val="18"/>
                  <w:szCs w:val="18"/>
                </w:rPr>
                <w:t xml:space="preserve"> </w:t>
              </w:r>
              <w:r w:rsidRPr="002848EC">
                <w:rPr>
                  <w:rFonts w:ascii="Calibri" w:hAnsi="Calibri" w:cs="Calibri"/>
                  <w:i/>
                  <w:iCs/>
                  <w:color w:val="0000FF"/>
                  <w:sz w:val="18"/>
                  <w:szCs w:val="18"/>
                </w:rPr>
                <w:t>Статья: Компенсация за отпуск: когда, кому и сколько? (Давыдова Е.В.) ("Отдел кадров государственного (муниципального) учреждения", 2020, N 1) {КонсультантПлюс}</w:t>
              </w:r>
            </w:hyperlink>
            <w:r w:rsidRPr="002848EC">
              <w:rPr>
                <w:rFonts w:ascii="Calibri" w:hAnsi="Calibri" w:cs="Calibri"/>
                <w:i/>
                <w:iCs/>
                <w:color w:val="0000FF"/>
                <w:sz w:val="18"/>
                <w:szCs w:val="18"/>
              </w:rPr>
              <w:t>)</w:t>
            </w:r>
            <w:r w:rsidRPr="002848EC">
              <w:rPr>
                <w:rFonts w:ascii="Calibri" w:hAnsi="Calibri" w:cs="Calibri"/>
                <w:i/>
                <w:iCs/>
                <w:sz w:val="18"/>
                <w:szCs w:val="18"/>
              </w:rPr>
              <w:br/>
            </w:r>
          </w:p>
          <w:p w14:paraId="63833A4B" w14:textId="77777777" w:rsidR="002848EC" w:rsidRPr="0015786D" w:rsidRDefault="002848EC" w:rsidP="002848EC">
            <w:pPr>
              <w:ind w:firstLine="540"/>
              <w:jc w:val="both"/>
              <w:rPr>
                <w:sz w:val="10"/>
                <w:szCs w:val="10"/>
              </w:rPr>
            </w:pPr>
            <w:r>
              <w:rPr>
                <w:rFonts w:ascii="Calibri" w:hAnsi="Calibri" w:cs="Calibri"/>
                <w:b/>
                <w:sz w:val="20"/>
              </w:rPr>
              <w:t>«…Вопрос:</w:t>
            </w:r>
            <w:r>
              <w:rPr>
                <w:rFonts w:ascii="Calibri" w:hAnsi="Calibri" w:cs="Calibri"/>
                <w:sz w:val="20"/>
              </w:rPr>
              <w:t xml:space="preserve"> Из какого расчета должна быть произведена компенсация музыкальному руководителю детского сада за неиспользованный отпуск при увольнении, если он был принят на работу в детский сад по срочному трудовому договору сроком на два месяца?</w:t>
            </w:r>
          </w:p>
          <w:p w14:paraId="3C60330D" w14:textId="77777777" w:rsidR="002848EC" w:rsidRPr="00250E30" w:rsidRDefault="002848EC" w:rsidP="002848EC">
            <w:pPr>
              <w:ind w:firstLine="540"/>
              <w:jc w:val="both"/>
              <w:rPr>
                <w:b/>
                <w:bCs/>
                <w:u w:val="single"/>
              </w:rPr>
            </w:pPr>
            <w:r>
              <w:rPr>
                <w:rFonts w:ascii="Calibri" w:hAnsi="Calibri" w:cs="Calibri"/>
                <w:b/>
                <w:sz w:val="20"/>
              </w:rPr>
              <w:t>Ответ:</w:t>
            </w:r>
            <w:r>
              <w:rPr>
                <w:rFonts w:ascii="Calibri" w:hAnsi="Calibri" w:cs="Calibri"/>
                <w:sz w:val="20"/>
              </w:rPr>
              <w:t xml:space="preserve"> </w:t>
            </w:r>
            <w:r w:rsidRPr="00250E30">
              <w:rPr>
                <w:rFonts w:ascii="Calibri" w:hAnsi="Calibri" w:cs="Calibri"/>
                <w:b/>
                <w:bCs/>
                <w:sz w:val="20"/>
                <w:u w:val="single"/>
              </w:rPr>
              <w:t xml:space="preserve">Исходя из приоритетности нормы </w:t>
            </w:r>
            <w:hyperlink r:id="rId60">
              <w:r w:rsidRPr="00250E30">
                <w:rPr>
                  <w:rFonts w:ascii="Calibri" w:hAnsi="Calibri" w:cs="Calibri"/>
                  <w:b/>
                  <w:bCs/>
                  <w:color w:val="0000FF"/>
                  <w:sz w:val="20"/>
                  <w:u w:val="single"/>
                </w:rPr>
                <w:t>ст. 334</w:t>
              </w:r>
            </w:hyperlink>
            <w:r w:rsidRPr="00250E30">
              <w:rPr>
                <w:rFonts w:ascii="Calibri" w:hAnsi="Calibri" w:cs="Calibri"/>
                <w:b/>
                <w:bCs/>
                <w:sz w:val="20"/>
                <w:u w:val="single"/>
              </w:rPr>
              <w:t xml:space="preserve"> Трудового кодекса РФ компенсация за неиспользованный отпуск</w:t>
            </w:r>
            <w:r>
              <w:rPr>
                <w:rFonts w:ascii="Calibri" w:hAnsi="Calibri" w:cs="Calibri"/>
                <w:sz w:val="20"/>
              </w:rPr>
              <w:t xml:space="preserve"> музыкальному руководителю дошкольной образовательной организации (детского сада), </w:t>
            </w:r>
            <w:r w:rsidRPr="00250E30">
              <w:rPr>
                <w:rFonts w:ascii="Calibri" w:hAnsi="Calibri" w:cs="Calibri"/>
                <w:b/>
                <w:bCs/>
                <w:sz w:val="20"/>
                <w:u w:val="single"/>
              </w:rPr>
              <w:t>принятому по срочному трудовому договору на срок два месяца, будет производиться исходя из продолжительности ежегодного основного удлиненного оплачиваемого отпуска педагогического работника, равной 42 дням. Исходя из установленных данных компенсация при увольнении музыкальному руководителю полагается за семь дней отпуска.</w:t>
            </w:r>
          </w:p>
          <w:p w14:paraId="51935177" w14:textId="77777777" w:rsidR="002848EC" w:rsidRDefault="002848EC" w:rsidP="002848EC">
            <w:pPr>
              <w:ind w:firstLine="540"/>
              <w:jc w:val="both"/>
              <w:rPr>
                <w:rFonts w:ascii="Calibri" w:hAnsi="Calibri" w:cs="Calibri"/>
                <w:sz w:val="20"/>
              </w:rPr>
            </w:pPr>
            <w:r w:rsidRPr="00250E30">
              <w:rPr>
                <w:rFonts w:ascii="Calibri" w:hAnsi="Calibri" w:cs="Calibri"/>
                <w:b/>
                <w:bCs/>
                <w:sz w:val="20"/>
                <w:u w:val="single"/>
              </w:rPr>
              <w:t xml:space="preserve">Существует и другая точка зрения, согласно которой при рассмотрении вопроса расчета компенсации за неиспользованный отпуск музыкальному руководителю детского сада приоритет будет иметь норма </w:t>
            </w:r>
            <w:hyperlink r:id="rId61">
              <w:r w:rsidRPr="00250E30">
                <w:rPr>
                  <w:rFonts w:ascii="Calibri" w:hAnsi="Calibri" w:cs="Calibri"/>
                  <w:b/>
                  <w:bCs/>
                  <w:color w:val="0000FF"/>
                  <w:sz w:val="20"/>
                  <w:u w:val="single"/>
                </w:rPr>
                <w:t>ст. 291</w:t>
              </w:r>
            </w:hyperlink>
            <w:r w:rsidRPr="00250E30">
              <w:rPr>
                <w:rFonts w:ascii="Calibri" w:hAnsi="Calibri" w:cs="Calibri"/>
                <w:b/>
                <w:bCs/>
                <w:sz w:val="20"/>
                <w:u w:val="single"/>
              </w:rPr>
              <w:t xml:space="preserve"> ТК РФ. В этом случае компенсации будут подлежать четыре дня отпуска из расчета два рабочих дня за один месяц работы. </w:t>
            </w:r>
            <w:r w:rsidRPr="008A4356">
              <w:rPr>
                <w:rFonts w:ascii="Calibri" w:hAnsi="Calibri" w:cs="Calibri"/>
                <w:sz w:val="16"/>
                <w:szCs w:val="16"/>
              </w:rPr>
              <w:t>…»</w:t>
            </w:r>
          </w:p>
          <w:p w14:paraId="1BA9109C" w14:textId="77777777" w:rsidR="002848EC" w:rsidRPr="002848EC" w:rsidRDefault="002848EC" w:rsidP="002848EC">
            <w:pPr>
              <w:ind w:firstLine="540"/>
              <w:jc w:val="both"/>
              <w:rPr>
                <w:rFonts w:ascii="Calibri" w:hAnsi="Calibri" w:cs="Calibri"/>
                <w:i/>
                <w:iCs/>
                <w:sz w:val="18"/>
                <w:szCs w:val="18"/>
              </w:rPr>
            </w:pPr>
            <w:r w:rsidRPr="002848EC">
              <w:rPr>
                <w:rFonts w:ascii="Calibri" w:hAnsi="Calibri" w:cs="Calibri"/>
                <w:i/>
                <w:iCs/>
                <w:sz w:val="18"/>
                <w:szCs w:val="18"/>
              </w:rPr>
              <w:t xml:space="preserve">(Источник: </w:t>
            </w:r>
            <w:hyperlink r:id="rId62" w:tooltip="Ссылка на КонсультантПлюс" w:history="1">
              <w:r w:rsidRPr="002848EC">
                <w:rPr>
                  <w:rStyle w:val="a3"/>
                  <w:rFonts w:ascii="Calibri" w:hAnsi="Calibri" w:cs="Calibri"/>
                  <w:i/>
                  <w:iCs/>
                  <w:sz w:val="18"/>
                  <w:szCs w:val="18"/>
                  <w:u w:val="none"/>
                </w:rPr>
                <w:t>Вопрос: Из какого расчета должна быть произведена компенсация музыкальному руководителю детского сада за неиспользованный отпуск при увольнении, если он был принят на работу в детский сад по срочному трудовому договору сроком на два месяца? (Консультация эксперта, 2015) {КонсультантПлюс}</w:t>
              </w:r>
            </w:hyperlink>
            <w:r w:rsidRPr="002848EC">
              <w:rPr>
                <w:rFonts w:ascii="Calibri" w:hAnsi="Calibri" w:cs="Calibri"/>
                <w:i/>
                <w:iCs/>
                <w:sz w:val="18"/>
                <w:szCs w:val="18"/>
              </w:rPr>
              <w:t>)</w:t>
            </w:r>
          </w:p>
          <w:p w14:paraId="3FEEE400" w14:textId="77777777" w:rsidR="002848EC" w:rsidRPr="002848EC" w:rsidRDefault="002848EC" w:rsidP="002848EC">
            <w:pPr>
              <w:ind w:firstLine="527"/>
              <w:rPr>
                <w:rFonts w:ascii="Calibri" w:hAnsi="Calibri" w:cs="Calibri"/>
                <w:i/>
                <w:iCs/>
                <w:sz w:val="18"/>
                <w:szCs w:val="18"/>
              </w:rPr>
            </w:pPr>
          </w:p>
          <w:p w14:paraId="4AAD97BC" w14:textId="77777777" w:rsidR="002848EC" w:rsidRPr="003827C9" w:rsidRDefault="002848EC" w:rsidP="002848EC">
            <w:pPr>
              <w:ind w:firstLine="540"/>
              <w:jc w:val="both"/>
              <w:rPr>
                <w:b/>
                <w:bCs/>
                <w:u w:val="single"/>
              </w:rPr>
            </w:pPr>
            <w:r>
              <w:rPr>
                <w:rFonts w:ascii="Calibri" w:hAnsi="Calibri" w:cs="Calibri"/>
                <w:b/>
                <w:sz w:val="20"/>
              </w:rPr>
              <w:t>Вопрос:</w:t>
            </w:r>
            <w:r>
              <w:rPr>
                <w:rFonts w:ascii="Calibri" w:hAnsi="Calibri" w:cs="Calibri"/>
                <w:sz w:val="20"/>
              </w:rPr>
              <w:t xml:space="preserve"> </w:t>
            </w:r>
            <w:r w:rsidRPr="003827C9">
              <w:rPr>
                <w:rFonts w:ascii="Calibri" w:hAnsi="Calibri" w:cs="Calibri"/>
                <w:b/>
                <w:bCs/>
                <w:sz w:val="20"/>
                <w:u w:val="single"/>
              </w:rPr>
              <w:t>Какую компенсацию ежегодного отпуска мы, как работодатель, должны выплатить педагогическому работнику, который был принят на работу по срочному трудовому договору на 2 месяца для выполнения временных (до двух месяцев) работ? 4,66 календарных дня или 2 рабочих дня?</w:t>
            </w:r>
          </w:p>
          <w:p w14:paraId="00A2E8EF" w14:textId="77777777" w:rsidR="002848EC" w:rsidRPr="003827C9" w:rsidRDefault="002848EC" w:rsidP="002848EC">
            <w:pPr>
              <w:ind w:firstLine="244"/>
              <w:jc w:val="both"/>
              <w:rPr>
                <w:b/>
                <w:bCs/>
                <w:u w:val="single"/>
              </w:rPr>
            </w:pPr>
            <w:r>
              <w:rPr>
                <w:rFonts w:ascii="Calibri" w:hAnsi="Calibri" w:cs="Calibri"/>
                <w:b/>
                <w:sz w:val="20"/>
              </w:rPr>
              <w:t>Ответ:</w:t>
            </w:r>
            <w:r>
              <w:rPr>
                <w:rFonts w:ascii="Calibri" w:hAnsi="Calibri" w:cs="Calibri"/>
                <w:sz w:val="20"/>
              </w:rPr>
              <w:t xml:space="preserve"> </w:t>
            </w:r>
            <w:r w:rsidRPr="003827C9">
              <w:rPr>
                <w:rFonts w:ascii="Calibri" w:hAnsi="Calibri" w:cs="Calibri"/>
                <w:b/>
                <w:bCs/>
                <w:sz w:val="20"/>
                <w:u w:val="single"/>
              </w:rPr>
              <w:t>Если педагогическому работнику, заключившему трудовой договор на два месяца, при приеме на работу был установлен ежегодный оплачиваемый отпуск продолжительностью 56 календарных дней, то при увольнении работодатель должен выплатить работнику компенсацию пропорционально отработанному времени. В описанной вами ситуации работодатель обязан выплатить работнику компенсацию за 9,33 дня отпуска (56 / 12 x 2).</w:t>
            </w:r>
          </w:p>
          <w:p w14:paraId="04CEBFF1" w14:textId="77777777" w:rsidR="002848EC" w:rsidRPr="002848EC" w:rsidRDefault="002848EC" w:rsidP="002848EC">
            <w:pPr>
              <w:ind w:firstLine="527"/>
              <w:rPr>
                <w:rFonts w:ascii="Calibri" w:hAnsi="Calibri" w:cs="Calibri"/>
                <w:i/>
                <w:iCs/>
                <w:sz w:val="16"/>
                <w:szCs w:val="16"/>
              </w:rPr>
            </w:pPr>
            <w:r w:rsidRPr="002848EC">
              <w:rPr>
                <w:rFonts w:ascii="Calibri" w:hAnsi="Calibri" w:cs="Calibri"/>
                <w:i/>
                <w:iCs/>
                <w:sz w:val="16"/>
                <w:szCs w:val="16"/>
              </w:rPr>
              <w:t xml:space="preserve">(Источники: </w:t>
            </w:r>
            <w:hyperlink r:id="rId63" w:tooltip="Ссылка на КонсультантПлюс" w:history="1">
              <w:r w:rsidRPr="002848EC">
                <w:rPr>
                  <w:rStyle w:val="a3"/>
                  <w:rFonts w:ascii="Calibri" w:hAnsi="Calibri" w:cs="Calibri"/>
                  <w:i/>
                  <w:iCs/>
                  <w:sz w:val="16"/>
                  <w:szCs w:val="16"/>
                  <w:u w:val="none"/>
                </w:rPr>
                <w:t>Вопрос: Какую компенсацию ежегодного отпуска мы, как работодатель, должны выплатить педагогическому работнику, который был принят на работу по срочному трудовому договору на 2 месяца для выполнения временных (до двух месяцев) работ? 4,66 календарных дня или 2 рабочих дня? ("</w:t>
              </w:r>
              <w:r w:rsidRPr="002848EC">
                <w:rPr>
                  <w:rStyle w:val="a3"/>
                  <w:rFonts w:ascii="Calibri" w:hAnsi="Calibri" w:cs="Calibri"/>
                  <w:b/>
                  <w:bCs/>
                  <w:i/>
                  <w:iCs/>
                  <w:sz w:val="16"/>
                  <w:szCs w:val="16"/>
                  <w:u w:val="none"/>
                </w:rPr>
                <w:t>Сайт "Онлайнинспекция.РФ", 2022</w:t>
              </w:r>
              <w:r w:rsidRPr="002848EC">
                <w:rPr>
                  <w:rStyle w:val="a3"/>
                  <w:rFonts w:ascii="Calibri" w:hAnsi="Calibri" w:cs="Calibri"/>
                  <w:i/>
                  <w:iCs/>
                  <w:sz w:val="16"/>
                  <w:szCs w:val="16"/>
                  <w:u w:val="none"/>
                </w:rPr>
                <w:t>) {КонсультантПлюс}</w:t>
              </w:r>
            </w:hyperlink>
          </w:p>
          <w:p w14:paraId="0AA62CFD" w14:textId="77777777" w:rsidR="002848EC" w:rsidRPr="002848EC" w:rsidRDefault="002B6242" w:rsidP="002848EC">
            <w:pPr>
              <w:ind w:firstLine="527"/>
              <w:rPr>
                <w:rFonts w:ascii="Calibri" w:hAnsi="Calibri" w:cs="Calibri"/>
                <w:i/>
                <w:iCs/>
                <w:sz w:val="16"/>
                <w:szCs w:val="16"/>
              </w:rPr>
            </w:pPr>
            <w:hyperlink r:id="rId64" w:tooltip="Ссылка на КонсультантПлюс" w:history="1">
              <w:r w:rsidR="002848EC" w:rsidRPr="002848EC">
                <w:rPr>
                  <w:rStyle w:val="a3"/>
                  <w:rFonts w:ascii="Calibri" w:hAnsi="Calibri" w:cs="Calibri"/>
                  <w:i/>
                  <w:iCs/>
                  <w:sz w:val="16"/>
                  <w:szCs w:val="16"/>
                  <w:u w:val="none"/>
                </w:rPr>
                <w:t>Вопрос: Какой должна быть компенсация ежегодного отпуска педагогического работника, принятого на работу по срочному трудовому договору на 2 месяца (основание заключения срочного трудового договора: на время выполнения временных (до двух месяцев) работ): 2 рабочих дня или 4,66 календарного дня? ("</w:t>
              </w:r>
              <w:r w:rsidR="002848EC" w:rsidRPr="002848EC">
                <w:rPr>
                  <w:rStyle w:val="a3"/>
                  <w:rFonts w:ascii="Calibri" w:hAnsi="Calibri" w:cs="Calibri"/>
                  <w:b/>
                  <w:bCs/>
                  <w:i/>
                  <w:iCs/>
                  <w:sz w:val="16"/>
                  <w:szCs w:val="16"/>
                  <w:u w:val="none"/>
                </w:rPr>
                <w:t>Сайт "Онлайнинспекция.РФ", 2020</w:t>
              </w:r>
              <w:r w:rsidR="002848EC" w:rsidRPr="002848EC">
                <w:rPr>
                  <w:rStyle w:val="a3"/>
                  <w:rFonts w:ascii="Calibri" w:hAnsi="Calibri" w:cs="Calibri"/>
                  <w:i/>
                  <w:iCs/>
                  <w:sz w:val="16"/>
                  <w:szCs w:val="16"/>
                  <w:u w:val="none"/>
                </w:rPr>
                <w:t>) {КонсультантПлюс}</w:t>
              </w:r>
            </w:hyperlink>
          </w:p>
          <w:p w14:paraId="241899DF" w14:textId="77777777" w:rsidR="002848EC" w:rsidRPr="002848EC" w:rsidRDefault="002B6242" w:rsidP="002848EC">
            <w:pPr>
              <w:ind w:firstLine="527"/>
              <w:rPr>
                <w:rFonts w:ascii="Calibri" w:hAnsi="Calibri" w:cs="Calibri"/>
                <w:i/>
                <w:iCs/>
                <w:sz w:val="16"/>
                <w:szCs w:val="16"/>
              </w:rPr>
            </w:pPr>
            <w:hyperlink r:id="rId65" w:tooltip="Ссылка на КонсультантПлюс" w:history="1">
              <w:r w:rsidR="002848EC" w:rsidRPr="002848EC">
                <w:rPr>
                  <w:rStyle w:val="a3"/>
                  <w:rFonts w:ascii="Calibri" w:hAnsi="Calibri" w:cs="Calibri"/>
                  <w:i/>
                  <w:iCs/>
                  <w:sz w:val="16"/>
                  <w:szCs w:val="16"/>
                  <w:u w:val="none"/>
                </w:rPr>
                <w:t>Вопрос: С педагогическим работником заключен срочный трудовой договор на срок до 2 месяцев (для работы в лагере). Как правильно рассчитать компенсацию за неиспользованный отпуск при расторжении срочного трудового договора? ("</w:t>
              </w:r>
              <w:r w:rsidR="002848EC" w:rsidRPr="002848EC">
                <w:rPr>
                  <w:rStyle w:val="a3"/>
                  <w:rFonts w:ascii="Calibri" w:hAnsi="Calibri" w:cs="Calibri"/>
                  <w:b/>
                  <w:bCs/>
                  <w:i/>
                  <w:iCs/>
                  <w:sz w:val="16"/>
                  <w:szCs w:val="16"/>
                  <w:u w:val="none"/>
                </w:rPr>
                <w:t>Сайт "Онлайнинспекция.РФ", 2021</w:t>
              </w:r>
              <w:r w:rsidR="002848EC" w:rsidRPr="002848EC">
                <w:rPr>
                  <w:rStyle w:val="a3"/>
                  <w:rFonts w:ascii="Calibri" w:hAnsi="Calibri" w:cs="Calibri"/>
                  <w:i/>
                  <w:iCs/>
                  <w:sz w:val="16"/>
                  <w:szCs w:val="16"/>
                  <w:u w:val="none"/>
                </w:rPr>
                <w:t>) {КонсультантПлюс}</w:t>
              </w:r>
            </w:hyperlink>
          </w:p>
          <w:p w14:paraId="5ED3BDCF" w14:textId="77777777" w:rsidR="002848EC" w:rsidRPr="002848EC" w:rsidRDefault="002848EC" w:rsidP="002848EC">
            <w:pPr>
              <w:ind w:firstLine="527"/>
              <w:rPr>
                <w:rFonts w:ascii="Calibri" w:hAnsi="Calibri" w:cs="Calibri"/>
                <w:i/>
                <w:iCs/>
                <w:sz w:val="18"/>
                <w:szCs w:val="18"/>
              </w:rPr>
            </w:pPr>
          </w:p>
          <w:p w14:paraId="7C258A48" w14:textId="77777777" w:rsidR="002848EC" w:rsidRPr="00BB1F57" w:rsidRDefault="002848EC" w:rsidP="002848EC">
            <w:pPr>
              <w:ind w:firstLine="540"/>
              <w:jc w:val="both"/>
              <w:rPr>
                <w:b/>
                <w:bCs/>
              </w:rPr>
            </w:pPr>
            <w:r>
              <w:rPr>
                <w:rFonts w:ascii="Calibri" w:hAnsi="Calibri" w:cs="Calibri"/>
                <w:b/>
                <w:sz w:val="20"/>
              </w:rPr>
              <w:t>«…Вопрос:</w:t>
            </w:r>
            <w:r>
              <w:rPr>
                <w:rFonts w:ascii="Calibri" w:hAnsi="Calibri" w:cs="Calibri"/>
                <w:sz w:val="20"/>
              </w:rPr>
              <w:t xml:space="preserve"> У нас образовательное учреждение. В связи с выпускными экзаменами мы </w:t>
            </w:r>
            <w:r w:rsidRPr="00BB1F57">
              <w:rPr>
                <w:rFonts w:ascii="Calibri" w:hAnsi="Calibri" w:cs="Calibri"/>
                <w:b/>
                <w:bCs/>
                <w:sz w:val="20"/>
                <w:u w:val="single"/>
              </w:rPr>
              <w:t>принимаем на работу работников профильных организаций по внешнему совместительству преподавателями</w:t>
            </w:r>
            <w:r>
              <w:rPr>
                <w:rFonts w:ascii="Calibri" w:hAnsi="Calibri" w:cs="Calibri"/>
                <w:sz w:val="20"/>
              </w:rPr>
              <w:t xml:space="preserve"> для руководства дипломным проектированием </w:t>
            </w:r>
            <w:r w:rsidRPr="00BB1F57">
              <w:rPr>
                <w:rFonts w:ascii="Calibri" w:hAnsi="Calibri" w:cs="Calibri"/>
                <w:b/>
                <w:bCs/>
                <w:sz w:val="20"/>
                <w:u w:val="single"/>
              </w:rPr>
              <w:t>с 18.05.2017 по 14.06.2017</w:t>
            </w:r>
            <w:r w:rsidRPr="00BB1F57">
              <w:rPr>
                <w:rFonts w:ascii="Calibri" w:hAnsi="Calibri" w:cs="Calibri"/>
                <w:b/>
                <w:bCs/>
                <w:sz w:val="20"/>
              </w:rPr>
              <w:t xml:space="preserve">, </w:t>
            </w:r>
            <w:r w:rsidRPr="00BB1F57">
              <w:rPr>
                <w:rFonts w:ascii="Calibri" w:hAnsi="Calibri" w:cs="Calibri"/>
                <w:b/>
                <w:bCs/>
                <w:sz w:val="20"/>
                <w:u w:val="single"/>
              </w:rPr>
              <w:t xml:space="preserve">при увольнении данным работникам выплачивается компенсация за неиспользованный отпуск. Данная компенсация выплачивается согласно </w:t>
            </w:r>
            <w:hyperlink r:id="rId66">
              <w:r w:rsidRPr="00BB1F57">
                <w:rPr>
                  <w:rFonts w:ascii="Calibri" w:hAnsi="Calibri" w:cs="Calibri"/>
                  <w:b/>
                  <w:bCs/>
                  <w:color w:val="0000FF"/>
                  <w:sz w:val="20"/>
                  <w:u w:val="single"/>
                </w:rPr>
                <w:t>статье 291</w:t>
              </w:r>
            </w:hyperlink>
            <w:r w:rsidRPr="00BB1F57">
              <w:rPr>
                <w:rFonts w:ascii="Calibri" w:hAnsi="Calibri" w:cs="Calibri"/>
                <w:b/>
                <w:bCs/>
                <w:sz w:val="20"/>
                <w:u w:val="single"/>
              </w:rPr>
              <w:t xml:space="preserve"> Трудового кодекса РФ из расчета два рабочих дня или исходя из удлиненного отпуска, положенного преподавателям, - 56 календарных дней? А также преподавателям, работающим в районах Крайнего Севера (у нас там филиалы).</w:t>
            </w:r>
          </w:p>
          <w:p w14:paraId="4736F56D" w14:textId="77777777" w:rsidR="002848EC" w:rsidRDefault="002848EC" w:rsidP="002848EC">
            <w:pPr>
              <w:ind w:firstLine="540"/>
              <w:jc w:val="both"/>
            </w:pPr>
            <w:r>
              <w:rPr>
                <w:rFonts w:ascii="Calibri" w:hAnsi="Calibri" w:cs="Calibri"/>
                <w:b/>
                <w:sz w:val="20"/>
              </w:rPr>
              <w:t>Ответ:</w:t>
            </w:r>
            <w:r>
              <w:rPr>
                <w:rFonts w:ascii="Calibri" w:hAnsi="Calibri" w:cs="Calibri"/>
                <w:sz w:val="20"/>
              </w:rPr>
              <w:t xml:space="preserve"> </w:t>
            </w:r>
            <w:r w:rsidRPr="00BB1F57">
              <w:rPr>
                <w:rFonts w:ascii="Calibri" w:hAnsi="Calibri" w:cs="Calibri"/>
                <w:b/>
                <w:bCs/>
                <w:sz w:val="20"/>
                <w:u w:val="single"/>
              </w:rPr>
              <w:t xml:space="preserve">В описанной ситуации компенсация должна выплачиваться в соответствии со </w:t>
            </w:r>
            <w:hyperlink r:id="rId67">
              <w:r w:rsidRPr="00BB1F57">
                <w:rPr>
                  <w:rFonts w:ascii="Calibri" w:hAnsi="Calibri" w:cs="Calibri"/>
                  <w:b/>
                  <w:bCs/>
                  <w:color w:val="0000FF"/>
                  <w:sz w:val="20"/>
                  <w:u w:val="single"/>
                </w:rPr>
                <w:t>статьей 291</w:t>
              </w:r>
            </w:hyperlink>
            <w:r w:rsidRPr="00BB1F57">
              <w:rPr>
                <w:rFonts w:ascii="Calibri" w:hAnsi="Calibri" w:cs="Calibri"/>
                <w:b/>
                <w:bCs/>
                <w:sz w:val="20"/>
                <w:u w:val="single"/>
              </w:rPr>
              <w:t xml:space="preserve"> ТК РФ ввиду </w:t>
            </w:r>
            <w:r w:rsidRPr="00BB1F57">
              <w:rPr>
                <w:rFonts w:ascii="Calibri" w:hAnsi="Calibri" w:cs="Calibri"/>
                <w:b/>
                <w:bCs/>
                <w:sz w:val="20"/>
                <w:u w:val="single"/>
              </w:rPr>
              <w:lastRenderedPageBreak/>
              <w:t>принципа приоритета специальных правовых норм над общими нормами.</w:t>
            </w:r>
            <w:r>
              <w:rPr>
                <w:rFonts w:ascii="Calibri" w:hAnsi="Calibri" w:cs="Calibri"/>
                <w:sz w:val="20"/>
              </w:rPr>
              <w:t xml:space="preserve"> …»</w:t>
            </w:r>
          </w:p>
          <w:p w14:paraId="22722773" w14:textId="77777777" w:rsidR="002848EC" w:rsidRPr="002848EC" w:rsidRDefault="002848EC" w:rsidP="002848EC">
            <w:pPr>
              <w:ind w:firstLine="527"/>
              <w:rPr>
                <w:rFonts w:ascii="Calibri" w:hAnsi="Calibri" w:cs="Calibri"/>
                <w:i/>
                <w:iCs/>
                <w:sz w:val="16"/>
                <w:szCs w:val="16"/>
              </w:rPr>
            </w:pPr>
            <w:r w:rsidRPr="002848EC">
              <w:rPr>
                <w:rFonts w:ascii="Calibri" w:hAnsi="Calibri" w:cs="Calibri"/>
                <w:i/>
                <w:iCs/>
                <w:sz w:val="16"/>
                <w:szCs w:val="16"/>
              </w:rPr>
              <w:t xml:space="preserve">(Источник: </w:t>
            </w:r>
            <w:hyperlink r:id="rId68" w:tooltip="Ссылка на КонсультантПлюс" w:history="1">
              <w:r w:rsidRPr="002848EC">
                <w:rPr>
                  <w:rStyle w:val="a3"/>
                  <w:rFonts w:ascii="Calibri" w:hAnsi="Calibri" w:cs="Calibri"/>
                  <w:i/>
                  <w:iCs/>
                  <w:sz w:val="16"/>
                  <w:szCs w:val="16"/>
                  <w:u w:val="none"/>
                </w:rPr>
                <w:t>Вопрос: ...В связи с выпускными экзаменами в образовательное учреждение принимаем на работу по внешнему совместительству преподавателей, при увольнении им выплачивается компенсация за неиспользованный отпуск. Компенсация выплачивается из расчета два рабочих дня или исходя из удлиненного отпуска преподавателя? ("Сайт "Онлайнинспекция.РФ", 2017) {КонсультантПлюс}</w:t>
              </w:r>
            </w:hyperlink>
            <w:r w:rsidRPr="002848EC">
              <w:rPr>
                <w:rFonts w:ascii="Calibri" w:hAnsi="Calibri" w:cs="Calibri"/>
                <w:i/>
                <w:iCs/>
                <w:sz w:val="16"/>
                <w:szCs w:val="16"/>
              </w:rPr>
              <w:t>)</w:t>
            </w:r>
          </w:p>
          <w:p w14:paraId="106019E2" w14:textId="77777777" w:rsidR="002848EC" w:rsidRPr="002848EC" w:rsidRDefault="002848EC" w:rsidP="002848EC">
            <w:pPr>
              <w:ind w:firstLine="527"/>
              <w:rPr>
                <w:rFonts w:cs="Calibri"/>
              </w:rPr>
            </w:pPr>
          </w:p>
          <w:p w14:paraId="51CDA1EE" w14:textId="77777777" w:rsidR="002848EC" w:rsidRPr="002848EC" w:rsidRDefault="002848EC" w:rsidP="002848EC">
            <w:pPr>
              <w:ind w:firstLine="527"/>
              <w:jc w:val="both"/>
              <w:rPr>
                <w:rFonts w:ascii="Calibri" w:hAnsi="Calibri" w:cs="Calibri"/>
                <w:b/>
                <w:bCs/>
                <w:i/>
                <w:iCs/>
                <w:sz w:val="20"/>
                <w:szCs w:val="20"/>
              </w:rPr>
            </w:pPr>
            <w:r w:rsidRPr="002848EC">
              <w:rPr>
                <w:rFonts w:ascii="Calibri" w:hAnsi="Calibri" w:cs="Calibri"/>
                <w:b/>
                <w:bCs/>
                <w:i/>
                <w:iCs/>
                <w:sz w:val="20"/>
                <w:szCs w:val="20"/>
              </w:rPr>
              <w:t>Судебной практики по данному вопросу именно по педагогам в Системе не найдено. Приводим, по аналогии, выдержки из судебной практики касаемо трудоустройства несовершеннолетних по СТД до 2-х месяцев:</w:t>
            </w:r>
          </w:p>
          <w:p w14:paraId="58CA1574" w14:textId="77777777" w:rsidR="002848EC" w:rsidRPr="002848EC" w:rsidRDefault="002848EC" w:rsidP="002848EC">
            <w:pPr>
              <w:pStyle w:val="a7"/>
              <w:spacing w:before="0" w:beforeAutospacing="0" w:after="0" w:afterAutospacing="0"/>
              <w:ind w:firstLine="540"/>
              <w:jc w:val="both"/>
              <w:rPr>
                <w:rFonts w:ascii="Calibri" w:hAnsi="Calibri" w:cs="Calibri"/>
                <w:b/>
                <w:bCs/>
                <w:sz w:val="20"/>
                <w:szCs w:val="20"/>
              </w:rPr>
            </w:pPr>
            <w:r w:rsidRPr="002848EC">
              <w:rPr>
                <w:rFonts w:ascii="Calibri" w:hAnsi="Calibri" w:cs="Calibri"/>
                <w:sz w:val="20"/>
                <w:szCs w:val="20"/>
              </w:rPr>
              <w:t xml:space="preserve">«…Как следует из обжалуемого постановления должностное лицо пришло к выводу, что согласно ст. 267 ТК РФ </w:t>
            </w:r>
            <w:r w:rsidRPr="002848EC">
              <w:rPr>
                <w:rFonts w:ascii="Calibri" w:hAnsi="Calibri" w:cs="Calibri"/>
                <w:b/>
                <w:bCs/>
                <w:sz w:val="20"/>
                <w:szCs w:val="20"/>
              </w:rPr>
              <w:t>ежегодный основной оплачиваемый отпуск работникам в возрасте до восемнадцати лет предоставляется продолжительностью 31 календарный день</w:t>
            </w:r>
            <w:r w:rsidRPr="002848EC">
              <w:rPr>
                <w:rFonts w:ascii="Calibri" w:hAnsi="Calibri" w:cs="Calibri"/>
                <w:sz w:val="20"/>
                <w:szCs w:val="20"/>
              </w:rPr>
              <w:t xml:space="preserve"> в удобное для них время. Также в соответствии со </w:t>
            </w:r>
            <w:r w:rsidRPr="002848EC">
              <w:rPr>
                <w:rFonts w:ascii="Calibri" w:hAnsi="Calibri" w:cs="Calibri"/>
                <w:b/>
                <w:bCs/>
                <w:sz w:val="20"/>
                <w:szCs w:val="20"/>
              </w:rPr>
              <w:t xml:space="preserve">ст. 321 ТК РФ кроме установленных законодательством ежегодных основного оплачиваемого отпуска и дополнительных оплачиваемых отпусков, </w:t>
            </w:r>
            <w:r w:rsidRPr="002848EC">
              <w:rPr>
                <w:rFonts w:ascii="Calibri" w:hAnsi="Calibri" w:cs="Calibri"/>
                <w:sz w:val="20"/>
                <w:szCs w:val="20"/>
              </w:rPr>
              <w:t xml:space="preserve">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w:t>
            </w:r>
            <w:r w:rsidRPr="002848EC">
              <w:rPr>
                <w:rFonts w:ascii="Calibri" w:hAnsi="Calibri" w:cs="Calibri"/>
                <w:b/>
                <w:bCs/>
                <w:sz w:val="20"/>
                <w:szCs w:val="20"/>
              </w:rPr>
              <w:t>лицам, работающим в местностях, приравненных к районам Крайнего Севера, - 16 календарных дней.</w:t>
            </w:r>
          </w:p>
          <w:p w14:paraId="5BA5F5DB" w14:textId="77777777" w:rsidR="002848EC" w:rsidRPr="002848EC" w:rsidRDefault="002848EC" w:rsidP="002848EC">
            <w:pPr>
              <w:pStyle w:val="a7"/>
              <w:spacing w:before="0" w:beforeAutospacing="0" w:after="0" w:afterAutospacing="0"/>
              <w:ind w:firstLine="540"/>
              <w:jc w:val="both"/>
              <w:rPr>
                <w:rFonts w:ascii="Calibri" w:hAnsi="Calibri" w:cs="Calibri"/>
                <w:sz w:val="20"/>
                <w:szCs w:val="20"/>
              </w:rPr>
            </w:pPr>
            <w:r w:rsidRPr="002848EC">
              <w:rPr>
                <w:rFonts w:ascii="Calibri" w:hAnsi="Calibri" w:cs="Calibri"/>
                <w:sz w:val="20"/>
                <w:szCs w:val="20"/>
              </w:rPr>
              <w:t xml:space="preserve">Из изложенного, </w:t>
            </w:r>
            <w:r w:rsidRPr="002848EC">
              <w:rPr>
                <w:rFonts w:ascii="Calibri" w:hAnsi="Calibri" w:cs="Calibri"/>
                <w:b/>
                <w:bCs/>
                <w:sz w:val="20"/>
                <w:szCs w:val="20"/>
                <w:u w:val="single"/>
              </w:rPr>
              <w:t>должностное лицо посчитало, что за один месяц работы несовершеннолетним работникам, заключившим трудовые договора с МАУ "&lt;данные изъяты&gt;" на срок с 01.06.2022 г. по 30.06.2022 г., положена компенсация за неиспользованный отпуск из расчета: (31 дн. + 16 дн.) / 12 мес. = 3, 92 дня.</w:t>
            </w:r>
            <w:r w:rsidRPr="002848EC">
              <w:rPr>
                <w:rFonts w:ascii="Calibri" w:hAnsi="Calibri" w:cs="Calibri"/>
                <w:sz w:val="20"/>
                <w:szCs w:val="20"/>
              </w:rPr>
              <w:t xml:space="preserve"> </w:t>
            </w:r>
          </w:p>
          <w:p w14:paraId="08D5AFEC" w14:textId="77777777" w:rsidR="002848EC" w:rsidRPr="002848EC" w:rsidRDefault="002848EC" w:rsidP="002848EC">
            <w:pPr>
              <w:pStyle w:val="a7"/>
              <w:spacing w:before="0" w:beforeAutospacing="0" w:after="0" w:afterAutospacing="0"/>
              <w:ind w:firstLine="540"/>
              <w:jc w:val="both"/>
              <w:rPr>
                <w:rFonts w:ascii="Calibri" w:hAnsi="Calibri" w:cs="Calibri"/>
                <w:b/>
                <w:bCs/>
                <w:sz w:val="20"/>
                <w:szCs w:val="20"/>
                <w:u w:val="single"/>
              </w:rPr>
            </w:pPr>
            <w:r w:rsidRPr="002848EC">
              <w:rPr>
                <w:rFonts w:ascii="Calibri" w:hAnsi="Calibri" w:cs="Calibri"/>
                <w:b/>
                <w:bCs/>
                <w:sz w:val="20"/>
                <w:szCs w:val="20"/>
                <w:u w:val="single"/>
              </w:rPr>
              <w:t xml:space="preserve">В то время как несовершеннолетним работникам, проработавшим согласно трудовому договору с 01.06.2022 г. по 30.06.2022 г. была выплачена при увольнении компенсация за неиспользованный ежегодный основной оплачиваемый отпуск в размере 2 дней, а не в размере 3,92 дня. </w:t>
            </w:r>
          </w:p>
          <w:p w14:paraId="08CAB0A7" w14:textId="77777777" w:rsidR="002848EC" w:rsidRPr="002848EC" w:rsidRDefault="002848EC" w:rsidP="002848EC">
            <w:pPr>
              <w:pStyle w:val="a7"/>
              <w:spacing w:before="0" w:beforeAutospacing="0" w:after="0" w:afterAutospacing="0"/>
              <w:ind w:firstLine="540"/>
              <w:jc w:val="both"/>
              <w:rPr>
                <w:rFonts w:ascii="Calibri" w:hAnsi="Calibri" w:cs="Calibri"/>
                <w:sz w:val="20"/>
                <w:szCs w:val="20"/>
              </w:rPr>
            </w:pPr>
            <w:r w:rsidRPr="002848EC">
              <w:rPr>
                <w:rFonts w:ascii="Calibri" w:hAnsi="Calibri" w:cs="Calibri"/>
                <w:b/>
                <w:bCs/>
                <w:sz w:val="20"/>
                <w:szCs w:val="20"/>
                <w:u w:val="single"/>
              </w:rPr>
              <w:t xml:space="preserve">Указанные обстоятельства послужили основанием для привлечения директора МАУ "&lt;данные изъяты&gt;" ФИО1 к административной ответственности по </w:t>
            </w:r>
            <w:hyperlink r:id="rId69" w:history="1">
              <w:r w:rsidRPr="002848EC">
                <w:rPr>
                  <w:rStyle w:val="a3"/>
                  <w:rFonts w:ascii="Calibri" w:hAnsi="Calibri" w:cs="Calibri"/>
                  <w:b/>
                  <w:bCs/>
                  <w:sz w:val="20"/>
                  <w:szCs w:val="20"/>
                </w:rPr>
                <w:t>ч. 6 ст. 5.27</w:t>
              </w:r>
            </w:hyperlink>
            <w:r w:rsidRPr="002848EC">
              <w:rPr>
                <w:rFonts w:ascii="Calibri" w:hAnsi="Calibri" w:cs="Calibri"/>
                <w:b/>
                <w:bCs/>
                <w:sz w:val="20"/>
                <w:szCs w:val="20"/>
                <w:u w:val="single"/>
              </w:rPr>
              <w:t xml:space="preserve"> КоАП РФ</w:t>
            </w:r>
            <w:r w:rsidRPr="002848EC">
              <w:rPr>
                <w:rFonts w:ascii="Calibri" w:hAnsi="Calibri" w:cs="Calibri"/>
                <w:sz w:val="20"/>
                <w:szCs w:val="20"/>
              </w:rPr>
              <w:t xml:space="preserve"> за неполную выплату в установленный срок других выплат, осуществляемых в рамках трудовых отношений, если эти действия не содержат уголовно наказуемого деяния. </w:t>
            </w:r>
          </w:p>
          <w:p w14:paraId="62E7A7D2" w14:textId="77777777" w:rsidR="002848EC" w:rsidRPr="002848EC" w:rsidRDefault="002848EC" w:rsidP="002848EC">
            <w:pPr>
              <w:pStyle w:val="a7"/>
              <w:spacing w:before="0" w:beforeAutospacing="0" w:after="0" w:afterAutospacing="0"/>
              <w:ind w:firstLine="540"/>
              <w:jc w:val="both"/>
              <w:rPr>
                <w:rFonts w:ascii="Calibri" w:hAnsi="Calibri" w:cs="Calibri"/>
                <w:b/>
                <w:bCs/>
                <w:sz w:val="20"/>
                <w:szCs w:val="20"/>
                <w:u w:val="single"/>
              </w:rPr>
            </w:pPr>
            <w:r w:rsidRPr="002848EC">
              <w:rPr>
                <w:rFonts w:ascii="Calibri" w:hAnsi="Calibri" w:cs="Calibri"/>
                <w:b/>
                <w:bCs/>
                <w:sz w:val="20"/>
                <w:szCs w:val="20"/>
                <w:u w:val="single"/>
              </w:rPr>
              <w:t xml:space="preserve">Вместе с тем, при пересмотре постановления по делу об административном правонарушении с такими выводами должностного лица нельзя согласиться по следующим основаниям. </w:t>
            </w:r>
          </w:p>
          <w:p w14:paraId="6C1E031F" w14:textId="77777777" w:rsidR="002848EC" w:rsidRPr="002848EC" w:rsidRDefault="002848EC" w:rsidP="002848EC">
            <w:pPr>
              <w:pStyle w:val="a7"/>
              <w:spacing w:before="0" w:beforeAutospacing="0" w:after="0" w:afterAutospacing="0"/>
              <w:ind w:firstLine="540"/>
              <w:jc w:val="both"/>
              <w:rPr>
                <w:rFonts w:ascii="Calibri" w:hAnsi="Calibri" w:cs="Calibri"/>
                <w:sz w:val="20"/>
                <w:szCs w:val="20"/>
              </w:rPr>
            </w:pPr>
            <w:r w:rsidRPr="002848EC">
              <w:rPr>
                <w:rFonts w:ascii="Calibri" w:hAnsi="Calibri" w:cs="Calibri"/>
                <w:sz w:val="20"/>
                <w:szCs w:val="20"/>
              </w:rPr>
              <w:t xml:space="preserve">Так главы 45 и 50 ТК РФ устанавливают особенности регулирования труда работников, заключивших трудовой договор сроком до 2 месяцев, и работников, работающих в районах Крайнего Севера и приравненных к ним местностях. </w:t>
            </w:r>
          </w:p>
          <w:p w14:paraId="566AA250" w14:textId="77777777" w:rsidR="002848EC" w:rsidRPr="002848EC" w:rsidRDefault="002848EC" w:rsidP="002848EC">
            <w:pPr>
              <w:pStyle w:val="a7"/>
              <w:spacing w:before="0" w:beforeAutospacing="0" w:after="0" w:afterAutospacing="0"/>
              <w:ind w:firstLine="540"/>
              <w:jc w:val="both"/>
              <w:rPr>
                <w:rFonts w:ascii="Calibri" w:hAnsi="Calibri" w:cs="Calibri"/>
                <w:sz w:val="20"/>
                <w:szCs w:val="20"/>
              </w:rPr>
            </w:pPr>
            <w:r w:rsidRPr="002848EC">
              <w:rPr>
                <w:rFonts w:ascii="Calibri" w:hAnsi="Calibri" w:cs="Calibri"/>
                <w:sz w:val="20"/>
                <w:szCs w:val="20"/>
              </w:rPr>
              <w:t xml:space="preserve">Согласно ст. 291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 </w:t>
            </w:r>
          </w:p>
          <w:p w14:paraId="53E1C030" w14:textId="77777777" w:rsidR="002848EC" w:rsidRPr="002848EC" w:rsidRDefault="002848EC" w:rsidP="002848EC">
            <w:pPr>
              <w:pStyle w:val="a7"/>
              <w:spacing w:before="0" w:beforeAutospacing="0" w:after="0" w:afterAutospacing="0"/>
              <w:ind w:firstLine="540"/>
              <w:jc w:val="both"/>
              <w:rPr>
                <w:rFonts w:ascii="Calibri" w:hAnsi="Calibri" w:cs="Calibri"/>
                <w:sz w:val="20"/>
                <w:szCs w:val="20"/>
              </w:rPr>
            </w:pPr>
            <w:r w:rsidRPr="002848EC">
              <w:rPr>
                <w:rFonts w:ascii="Calibri" w:hAnsi="Calibri" w:cs="Calibri"/>
                <w:sz w:val="20"/>
                <w:szCs w:val="20"/>
              </w:rPr>
              <w:t xml:space="preserve">Положения ст. 291 ТК РФ являются специальной нормой и применяются в отношении любых категорий работников, в том числе и работников, работающих в районах Крайнего Севера и приравненных к ним местностях, заключившим трудовой договор на срок до 2 месяцев. </w:t>
            </w:r>
          </w:p>
          <w:p w14:paraId="1696C536" w14:textId="77777777" w:rsidR="002848EC" w:rsidRPr="002848EC" w:rsidRDefault="002848EC" w:rsidP="002848EC">
            <w:pPr>
              <w:pStyle w:val="a7"/>
              <w:spacing w:before="0" w:beforeAutospacing="0" w:after="0" w:afterAutospacing="0"/>
              <w:ind w:firstLine="540"/>
              <w:jc w:val="both"/>
              <w:rPr>
                <w:rFonts w:ascii="Calibri" w:hAnsi="Calibri" w:cs="Calibri"/>
                <w:b/>
                <w:bCs/>
                <w:sz w:val="20"/>
                <w:szCs w:val="20"/>
                <w:u w:val="single"/>
              </w:rPr>
            </w:pPr>
            <w:r w:rsidRPr="002848EC">
              <w:rPr>
                <w:rFonts w:ascii="Calibri" w:hAnsi="Calibri" w:cs="Calibri"/>
                <w:sz w:val="20"/>
                <w:szCs w:val="20"/>
              </w:rPr>
              <w:t xml:space="preserve">В этой связи вывод </w:t>
            </w:r>
            <w:r w:rsidRPr="002848EC">
              <w:rPr>
                <w:rFonts w:ascii="Calibri" w:hAnsi="Calibri" w:cs="Calibri"/>
                <w:b/>
                <w:bCs/>
                <w:sz w:val="20"/>
                <w:szCs w:val="20"/>
                <w:u w:val="single"/>
              </w:rPr>
              <w:t>должностного лица о том, что несовершеннолетним работникам, с которыми был заключен трудовой договор на срок с 01.06.2022 г. по 30.06.2022 г. положена при увольнении компенсация за неиспользованный отпуск за 3,92 дня является неправильным.</w:t>
            </w:r>
          </w:p>
          <w:p w14:paraId="31185EF1" w14:textId="77777777" w:rsidR="002848EC" w:rsidRPr="002848EC" w:rsidRDefault="002848EC" w:rsidP="002848EC">
            <w:pPr>
              <w:pStyle w:val="a7"/>
              <w:spacing w:before="0" w:beforeAutospacing="0" w:after="0" w:afterAutospacing="0"/>
              <w:ind w:firstLine="540"/>
              <w:jc w:val="both"/>
              <w:rPr>
                <w:rFonts w:ascii="Calibri" w:hAnsi="Calibri" w:cs="Calibri"/>
                <w:b/>
                <w:bCs/>
                <w:sz w:val="20"/>
                <w:szCs w:val="20"/>
                <w:u w:val="single"/>
              </w:rPr>
            </w:pPr>
            <w:r w:rsidRPr="002848EC">
              <w:rPr>
                <w:rFonts w:ascii="Calibri" w:hAnsi="Calibri" w:cs="Calibri"/>
                <w:b/>
                <w:bCs/>
                <w:sz w:val="20"/>
                <w:szCs w:val="20"/>
                <w:u w:val="single"/>
              </w:rPr>
              <w:t xml:space="preserve">Указанной категории работников должна выплачиваться компенсация за неиспользованный отпуск при увольнении согласно специальной норме ст. 291 ТК РФ из расчета два рабочих дня за месяц работы. </w:t>
            </w:r>
          </w:p>
          <w:p w14:paraId="0EFF117B" w14:textId="77777777" w:rsidR="002848EC" w:rsidRPr="002848EC" w:rsidRDefault="002848EC" w:rsidP="002848EC">
            <w:pPr>
              <w:pStyle w:val="a7"/>
              <w:spacing w:before="0" w:beforeAutospacing="0" w:after="0" w:afterAutospacing="0"/>
              <w:ind w:firstLine="540"/>
              <w:jc w:val="both"/>
              <w:rPr>
                <w:rFonts w:ascii="Calibri" w:hAnsi="Calibri" w:cs="Calibri"/>
                <w:sz w:val="20"/>
                <w:szCs w:val="20"/>
              </w:rPr>
            </w:pPr>
            <w:r w:rsidRPr="002848EC">
              <w:rPr>
                <w:rFonts w:ascii="Calibri" w:hAnsi="Calibri" w:cs="Calibri"/>
                <w:b/>
                <w:bCs/>
                <w:sz w:val="20"/>
                <w:szCs w:val="20"/>
                <w:u w:val="single"/>
              </w:rPr>
              <w:t xml:space="preserve">Расчет данной компенсации следует осуществлять в соответствии с </w:t>
            </w:r>
            <w:hyperlink r:id="rId70" w:history="1">
              <w:r w:rsidRPr="002848EC">
                <w:rPr>
                  <w:rStyle w:val="a3"/>
                  <w:rFonts w:ascii="Calibri" w:hAnsi="Calibri" w:cs="Calibri"/>
                  <w:b/>
                  <w:bCs/>
                  <w:sz w:val="20"/>
                  <w:szCs w:val="20"/>
                </w:rPr>
                <w:t>п. 10</w:t>
              </w:r>
            </w:hyperlink>
            <w:r w:rsidRPr="002848EC">
              <w:rPr>
                <w:rFonts w:ascii="Calibri" w:hAnsi="Calibri" w:cs="Calibri"/>
                <w:b/>
                <w:bCs/>
                <w:sz w:val="20"/>
                <w:szCs w:val="20"/>
                <w:u w:val="single"/>
              </w:rPr>
              <w:t xml:space="preserve"> Постановления Правительства РФ от 24.12.2007 г. N 922</w:t>
            </w:r>
            <w:r w:rsidRPr="002848EC">
              <w:rPr>
                <w:rFonts w:ascii="Calibri" w:hAnsi="Calibri" w:cs="Calibri"/>
                <w:sz w:val="20"/>
                <w:szCs w:val="20"/>
              </w:rPr>
              <w:t xml:space="preserve"> (в редакции от 10.12.2016) "Об особенностях порядка исчисления средней заработной платы".  …»</w:t>
            </w:r>
          </w:p>
          <w:p w14:paraId="6A4E4B8F" w14:textId="77777777" w:rsidR="002848EC" w:rsidRPr="002848EC" w:rsidRDefault="002848EC" w:rsidP="002848EC">
            <w:pPr>
              <w:pStyle w:val="a7"/>
              <w:spacing w:before="0" w:beforeAutospacing="0" w:after="0" w:afterAutospacing="0"/>
              <w:ind w:firstLine="540"/>
              <w:jc w:val="both"/>
              <w:rPr>
                <w:rFonts w:ascii="Calibri" w:hAnsi="Calibri" w:cs="Calibri"/>
                <w:i/>
                <w:iCs/>
                <w:sz w:val="18"/>
                <w:szCs w:val="18"/>
              </w:rPr>
            </w:pPr>
            <w:r w:rsidRPr="002848EC">
              <w:rPr>
                <w:rFonts w:ascii="Calibri" w:hAnsi="Calibri" w:cs="Calibri"/>
                <w:i/>
                <w:iCs/>
                <w:sz w:val="18"/>
                <w:szCs w:val="18"/>
              </w:rPr>
              <w:t xml:space="preserve">(Источник: </w:t>
            </w:r>
            <w:hyperlink r:id="rId71" w:tooltip="Ссылка на КонсультантПлюс" w:history="1">
              <w:r w:rsidRPr="002848EC">
                <w:rPr>
                  <w:rStyle w:val="a3"/>
                  <w:rFonts w:ascii="Calibri" w:hAnsi="Calibri" w:cs="Calibri"/>
                  <w:i/>
                  <w:iCs/>
                  <w:sz w:val="18"/>
                  <w:szCs w:val="18"/>
                  <w:u w:val="none"/>
                </w:rPr>
                <w:t>Решение Когалымского городского суда Ханты-Мансийского автономного округа - Югры от 27.02.2023 по делу N 12-7/2023 {КонсультантПлюс}</w:t>
              </w:r>
            </w:hyperlink>
            <w:r w:rsidRPr="002848EC">
              <w:rPr>
                <w:rFonts w:ascii="Calibri" w:hAnsi="Calibri" w:cs="Calibri"/>
                <w:i/>
                <w:iCs/>
                <w:sz w:val="18"/>
                <w:szCs w:val="18"/>
              </w:rPr>
              <w:t>)</w:t>
            </w:r>
          </w:p>
          <w:p w14:paraId="58B5AFC6" w14:textId="77777777" w:rsidR="002848EC" w:rsidRPr="002848EC" w:rsidRDefault="002848EC" w:rsidP="002848EC">
            <w:pPr>
              <w:ind w:firstLine="540"/>
              <w:jc w:val="both"/>
              <w:rPr>
                <w:rFonts w:ascii="Calibri" w:hAnsi="Calibri" w:cs="Calibri"/>
                <w:sz w:val="20"/>
                <w:szCs w:val="20"/>
              </w:rPr>
            </w:pPr>
          </w:p>
          <w:p w14:paraId="4D251E50" w14:textId="77777777" w:rsidR="002848EC" w:rsidRPr="002848EC" w:rsidRDefault="002848EC" w:rsidP="002848EC">
            <w:pPr>
              <w:pStyle w:val="a7"/>
              <w:spacing w:before="0" w:beforeAutospacing="0" w:after="0" w:afterAutospacing="0"/>
              <w:ind w:firstLine="540"/>
              <w:jc w:val="both"/>
              <w:rPr>
                <w:rFonts w:ascii="Calibri" w:hAnsi="Calibri" w:cs="Calibri"/>
                <w:b/>
                <w:bCs/>
                <w:sz w:val="20"/>
              </w:rPr>
            </w:pPr>
            <w:r w:rsidRPr="002848EC">
              <w:rPr>
                <w:rFonts w:ascii="Calibri" w:hAnsi="Calibri" w:cs="Calibri"/>
                <w:sz w:val="20"/>
                <w:szCs w:val="20"/>
              </w:rPr>
              <w:t>«…</w:t>
            </w:r>
            <w:r w:rsidRPr="002848EC">
              <w:rPr>
                <w:rFonts w:ascii="Calibri" w:hAnsi="Calibri" w:cs="Calibri"/>
                <w:sz w:val="20"/>
              </w:rPr>
              <w:t xml:space="preserve">Приказом Управления социальной поддержки семьи и молодежи мэрии г. Магадана от 18 мая 2010 года N 88-ОД на руководителей образовательных учреждений, подведомственных Управлению, была возложена обязанность по заключению трудовых договоров с подростками, принятыми на работу в рамках молодежной биржи труда. </w:t>
            </w:r>
            <w:r w:rsidRPr="002848EC">
              <w:rPr>
                <w:rFonts w:ascii="Calibri" w:hAnsi="Calibri" w:cs="Calibri"/>
                <w:b/>
                <w:bCs/>
                <w:sz w:val="20"/>
              </w:rPr>
              <w:t xml:space="preserve">В этой связи с подростками заключены срочные трудовые договоры на срок до двух месяцев. Пунктом 2.1 договоров предусмотрена компенсация за неиспользованные дни отпуска из расчета 2 рабочих дня за месяц работы (в соответствии со </w:t>
            </w:r>
            <w:hyperlink r:id="rId72" w:history="1">
              <w:r w:rsidRPr="002848EC">
                <w:rPr>
                  <w:rStyle w:val="a3"/>
                  <w:rFonts w:ascii="Calibri" w:hAnsi="Calibri" w:cs="Calibri"/>
                  <w:b/>
                  <w:bCs/>
                  <w:sz w:val="20"/>
                </w:rPr>
                <w:t>статьей 291</w:t>
              </w:r>
            </w:hyperlink>
            <w:r w:rsidRPr="002848EC">
              <w:rPr>
                <w:rFonts w:ascii="Calibri" w:hAnsi="Calibri" w:cs="Calibri"/>
                <w:b/>
                <w:bCs/>
                <w:sz w:val="20"/>
              </w:rPr>
              <w:t xml:space="preserve"> Трудового кодекса Российской Федерации).</w:t>
            </w:r>
          </w:p>
          <w:p w14:paraId="2408C5AC" w14:textId="77777777" w:rsidR="002848EC" w:rsidRPr="002848EC" w:rsidRDefault="002848EC" w:rsidP="002848EC">
            <w:pPr>
              <w:pStyle w:val="a7"/>
              <w:spacing w:before="0" w:beforeAutospacing="0" w:after="0" w:afterAutospacing="0"/>
              <w:ind w:firstLine="540"/>
              <w:jc w:val="both"/>
              <w:rPr>
                <w:rFonts w:ascii="Calibri" w:hAnsi="Calibri" w:cs="Calibri"/>
                <w:b/>
                <w:bCs/>
                <w:sz w:val="20"/>
              </w:rPr>
            </w:pPr>
            <w:r w:rsidRPr="002848EC">
              <w:rPr>
                <w:rFonts w:ascii="Calibri" w:hAnsi="Calibri" w:cs="Calibri"/>
                <w:sz w:val="20"/>
              </w:rPr>
              <w:t xml:space="preserve">С 4 июня по 24 июня 2010 года государственным инспектором труда (по охране труда) А.А.С. проведена внеплановая выездная проверка в МОУ ДОД "Социально-педагогический центр", по результатам которой составлен акт и предъявлено предписание от 24 июня N. </w:t>
            </w:r>
            <w:r w:rsidRPr="002848EC">
              <w:rPr>
                <w:rFonts w:ascii="Calibri" w:hAnsi="Calibri" w:cs="Calibri"/>
                <w:b/>
                <w:bCs/>
                <w:sz w:val="20"/>
              </w:rPr>
              <w:t xml:space="preserve">Пунктом 2 данного предписания работодатель обязан внести изменения в трудовые договоры несовершеннолетних работников в части предоставления компенсации за неиспользованный отпуск из расчета 2 рабочих дня за месяц работы, и с учетом требований </w:t>
            </w:r>
            <w:hyperlink r:id="rId73" w:history="1">
              <w:r w:rsidRPr="002848EC">
                <w:rPr>
                  <w:rStyle w:val="a3"/>
                  <w:rFonts w:ascii="Calibri" w:hAnsi="Calibri" w:cs="Calibri"/>
                  <w:b/>
                  <w:bCs/>
                  <w:sz w:val="20"/>
                </w:rPr>
                <w:t>статей 267</w:t>
              </w:r>
            </w:hyperlink>
            <w:r w:rsidRPr="002848EC">
              <w:rPr>
                <w:rFonts w:ascii="Calibri" w:hAnsi="Calibri" w:cs="Calibri"/>
                <w:b/>
                <w:bCs/>
                <w:sz w:val="20"/>
              </w:rPr>
              <w:t xml:space="preserve">, </w:t>
            </w:r>
            <w:hyperlink r:id="rId74" w:history="1">
              <w:r w:rsidRPr="002848EC">
                <w:rPr>
                  <w:rStyle w:val="a3"/>
                  <w:rFonts w:ascii="Calibri" w:hAnsi="Calibri" w:cs="Calibri"/>
                  <w:b/>
                  <w:bCs/>
                  <w:sz w:val="20"/>
                </w:rPr>
                <w:t>321</w:t>
              </w:r>
            </w:hyperlink>
            <w:r w:rsidRPr="002848EC">
              <w:rPr>
                <w:rFonts w:ascii="Calibri" w:hAnsi="Calibri" w:cs="Calibri"/>
                <w:b/>
                <w:bCs/>
                <w:sz w:val="20"/>
              </w:rPr>
              <w:t xml:space="preserve"> Трудового кодекса Российской Федерации предоставить несовершеннолетним работниками компенсацию за неиспользованный отпуск в полном объеме. </w:t>
            </w:r>
          </w:p>
          <w:p w14:paraId="7F940C75" w14:textId="77777777" w:rsidR="002848EC" w:rsidRPr="002848EC" w:rsidRDefault="002848EC" w:rsidP="002848EC">
            <w:pPr>
              <w:pStyle w:val="a7"/>
              <w:spacing w:before="0" w:beforeAutospacing="0" w:after="0" w:afterAutospacing="0"/>
              <w:ind w:firstLine="540"/>
              <w:jc w:val="both"/>
              <w:rPr>
                <w:rFonts w:ascii="Calibri" w:hAnsi="Calibri" w:cs="Calibri"/>
                <w:b/>
                <w:bCs/>
                <w:sz w:val="20"/>
              </w:rPr>
            </w:pPr>
            <w:r w:rsidRPr="002848EC">
              <w:rPr>
                <w:rFonts w:ascii="Calibri" w:hAnsi="Calibri" w:cs="Calibri"/>
                <w:b/>
                <w:bCs/>
                <w:sz w:val="20"/>
              </w:rPr>
              <w:t xml:space="preserve">Решением руководителя государственной инспекции труда в Магаданской области Ребровой Н.Н. от 23 июля 2010 года возражения работодателя относительно пункта 2 предписания отклонены. </w:t>
            </w:r>
          </w:p>
          <w:p w14:paraId="6DAECE73" w14:textId="77777777" w:rsidR="002848EC" w:rsidRPr="002848EC" w:rsidRDefault="002848EC" w:rsidP="002848EC">
            <w:pPr>
              <w:pStyle w:val="a7"/>
              <w:spacing w:before="0" w:beforeAutospacing="0" w:after="0" w:afterAutospacing="0"/>
              <w:ind w:firstLine="540"/>
              <w:jc w:val="both"/>
              <w:rPr>
                <w:rFonts w:ascii="Calibri" w:hAnsi="Calibri" w:cs="Calibri"/>
                <w:b/>
                <w:bCs/>
                <w:sz w:val="20"/>
                <w:u w:val="single"/>
              </w:rPr>
            </w:pPr>
            <w:r w:rsidRPr="002848EC">
              <w:rPr>
                <w:rFonts w:ascii="Calibri" w:hAnsi="Calibri" w:cs="Calibri"/>
                <w:b/>
                <w:bCs/>
                <w:sz w:val="20"/>
                <w:u w:val="single"/>
              </w:rPr>
              <w:t xml:space="preserve">Оспаривая пункт 2 предписания и решение руководителя государственной инспекции труда, заявитель ссылался на то, что положения </w:t>
            </w:r>
            <w:hyperlink r:id="rId75" w:history="1">
              <w:r w:rsidRPr="002848EC">
                <w:rPr>
                  <w:rStyle w:val="a3"/>
                  <w:rFonts w:ascii="Calibri" w:hAnsi="Calibri" w:cs="Calibri"/>
                  <w:b/>
                  <w:bCs/>
                  <w:sz w:val="20"/>
                </w:rPr>
                <w:t>статей 267</w:t>
              </w:r>
            </w:hyperlink>
            <w:r w:rsidRPr="002848EC">
              <w:rPr>
                <w:rFonts w:ascii="Calibri" w:hAnsi="Calibri" w:cs="Calibri"/>
                <w:b/>
                <w:bCs/>
                <w:sz w:val="20"/>
                <w:u w:val="single"/>
              </w:rPr>
              <w:t xml:space="preserve"> и </w:t>
            </w:r>
            <w:hyperlink r:id="rId76" w:history="1">
              <w:r w:rsidRPr="002848EC">
                <w:rPr>
                  <w:rStyle w:val="a3"/>
                  <w:rFonts w:ascii="Calibri" w:hAnsi="Calibri" w:cs="Calibri"/>
                  <w:b/>
                  <w:bCs/>
                  <w:sz w:val="20"/>
                </w:rPr>
                <w:t>321</w:t>
              </w:r>
            </w:hyperlink>
            <w:r w:rsidRPr="002848EC">
              <w:rPr>
                <w:rFonts w:ascii="Calibri" w:hAnsi="Calibri" w:cs="Calibri"/>
                <w:b/>
                <w:bCs/>
                <w:sz w:val="20"/>
                <w:u w:val="single"/>
              </w:rPr>
              <w:t xml:space="preserve"> Трудового кодекса Российской Федерации не распространяются на работников, заключивших срочные трудовые договоры на срок до двух месяцев, поскольку в соответствии со </w:t>
            </w:r>
            <w:hyperlink r:id="rId77" w:history="1">
              <w:r w:rsidRPr="002848EC">
                <w:rPr>
                  <w:rStyle w:val="a3"/>
                  <w:rFonts w:ascii="Calibri" w:hAnsi="Calibri" w:cs="Calibri"/>
                  <w:b/>
                  <w:bCs/>
                  <w:sz w:val="20"/>
                </w:rPr>
                <w:t>статьей 291</w:t>
              </w:r>
            </w:hyperlink>
            <w:r w:rsidRPr="002848EC">
              <w:rPr>
                <w:rFonts w:ascii="Calibri" w:hAnsi="Calibri" w:cs="Calibri"/>
                <w:b/>
                <w:bCs/>
                <w:sz w:val="20"/>
                <w:u w:val="single"/>
              </w:rPr>
              <w:t xml:space="preserve"> Трудового кодекса РФ исчисление дней отпуска для данной категории работников производится в рабочих днях и составляет 2 рабочих дня за месяц работы. </w:t>
            </w:r>
          </w:p>
          <w:p w14:paraId="66330BFC" w14:textId="77777777" w:rsidR="002848EC" w:rsidRPr="002848EC" w:rsidRDefault="002848EC" w:rsidP="002848EC">
            <w:pPr>
              <w:pStyle w:val="a7"/>
              <w:spacing w:before="0" w:beforeAutospacing="0" w:after="0" w:afterAutospacing="0"/>
              <w:ind w:firstLine="540"/>
              <w:jc w:val="both"/>
              <w:rPr>
                <w:rFonts w:ascii="Calibri" w:hAnsi="Calibri" w:cs="Calibri"/>
                <w:b/>
                <w:bCs/>
                <w:sz w:val="20"/>
                <w:u w:val="single"/>
              </w:rPr>
            </w:pPr>
            <w:r w:rsidRPr="002848EC">
              <w:rPr>
                <w:rFonts w:ascii="Calibri" w:hAnsi="Calibri" w:cs="Calibri"/>
                <w:b/>
                <w:bCs/>
                <w:sz w:val="20"/>
                <w:u w:val="single"/>
              </w:rPr>
              <w:t xml:space="preserve">Таким образом, максимальная продолжительность отпуска у таких работников составляет 4 рабочих дня при условии отработки двух месяцев. </w:t>
            </w:r>
          </w:p>
          <w:p w14:paraId="4F5FA647" w14:textId="77777777" w:rsidR="002848EC" w:rsidRPr="002848EC" w:rsidRDefault="002848EC" w:rsidP="002848EC">
            <w:pPr>
              <w:pStyle w:val="a7"/>
              <w:spacing w:before="0" w:beforeAutospacing="0" w:after="0" w:afterAutospacing="0"/>
              <w:ind w:firstLine="540"/>
              <w:jc w:val="both"/>
              <w:rPr>
                <w:rFonts w:ascii="Calibri" w:hAnsi="Calibri" w:cs="Calibri"/>
                <w:sz w:val="20"/>
              </w:rPr>
            </w:pPr>
            <w:r w:rsidRPr="002848EC">
              <w:rPr>
                <w:rFonts w:ascii="Calibri" w:hAnsi="Calibri" w:cs="Calibri"/>
                <w:b/>
                <w:bCs/>
                <w:sz w:val="20"/>
              </w:rPr>
              <w:t>Магаданским городским судом 1 сентября 2010 года принято приведенное выше решение</w:t>
            </w:r>
            <w:r w:rsidRPr="002848EC">
              <w:rPr>
                <w:rFonts w:ascii="Calibri" w:hAnsi="Calibri" w:cs="Calibri"/>
                <w:sz w:val="20"/>
              </w:rPr>
              <w:t xml:space="preserve">. </w:t>
            </w:r>
          </w:p>
          <w:p w14:paraId="237AC291" w14:textId="77777777" w:rsidR="002848EC" w:rsidRPr="002848EC" w:rsidRDefault="002848EC" w:rsidP="002848EC">
            <w:pPr>
              <w:pStyle w:val="a7"/>
              <w:spacing w:before="0" w:beforeAutospacing="0" w:after="0" w:afterAutospacing="0"/>
              <w:ind w:firstLine="540"/>
              <w:jc w:val="both"/>
              <w:rPr>
                <w:rFonts w:ascii="Calibri" w:hAnsi="Calibri" w:cs="Calibri"/>
                <w:sz w:val="20"/>
              </w:rPr>
            </w:pPr>
            <w:r w:rsidRPr="002848EC">
              <w:rPr>
                <w:rFonts w:ascii="Calibri" w:hAnsi="Calibri" w:cs="Calibri"/>
                <w:b/>
                <w:bCs/>
                <w:sz w:val="20"/>
              </w:rPr>
              <w:t>В кассационной жалобе МОУ ДОД "Социально-педагогический центр" ставится вопрос об отмене решения суда</w:t>
            </w:r>
            <w:r w:rsidRPr="002848EC">
              <w:rPr>
                <w:rFonts w:ascii="Calibri" w:hAnsi="Calibri" w:cs="Calibri"/>
                <w:sz w:val="20"/>
              </w:rPr>
              <w:t xml:space="preserve"> ввиду его незаконности и необоснованности и указывается на обстоятельства, на которые заявитель ссылался в заявлении и в суде первой инстанции. </w:t>
            </w:r>
          </w:p>
          <w:p w14:paraId="3787072C" w14:textId="77777777" w:rsidR="002848EC" w:rsidRPr="002848EC" w:rsidRDefault="002848EC" w:rsidP="002848EC">
            <w:pPr>
              <w:pStyle w:val="a7"/>
              <w:spacing w:before="0" w:beforeAutospacing="0" w:after="0" w:afterAutospacing="0"/>
              <w:ind w:firstLine="540"/>
              <w:jc w:val="both"/>
              <w:rPr>
                <w:rFonts w:ascii="Calibri" w:hAnsi="Calibri" w:cs="Calibri"/>
                <w:sz w:val="20"/>
              </w:rPr>
            </w:pPr>
            <w:r w:rsidRPr="002848EC">
              <w:rPr>
                <w:rFonts w:ascii="Calibri" w:hAnsi="Calibri" w:cs="Calibri"/>
                <w:sz w:val="20"/>
              </w:rPr>
              <w:t>…</w:t>
            </w:r>
          </w:p>
          <w:p w14:paraId="522AFC4C" w14:textId="77777777" w:rsidR="002848EC" w:rsidRPr="002848EC" w:rsidRDefault="002848EC" w:rsidP="002848EC">
            <w:pPr>
              <w:pStyle w:val="a7"/>
              <w:spacing w:before="0" w:beforeAutospacing="0" w:after="0" w:afterAutospacing="0"/>
              <w:ind w:firstLine="540"/>
              <w:jc w:val="both"/>
              <w:rPr>
                <w:rFonts w:ascii="Calibri" w:hAnsi="Calibri" w:cs="Calibri"/>
                <w:sz w:val="20"/>
              </w:rPr>
            </w:pPr>
            <w:r w:rsidRPr="002848EC">
              <w:rPr>
                <w:rFonts w:ascii="Calibri" w:hAnsi="Calibri" w:cs="Calibri"/>
                <w:b/>
                <w:bCs/>
                <w:sz w:val="20"/>
              </w:rPr>
              <w:t xml:space="preserve">В соответствии со </w:t>
            </w:r>
            <w:hyperlink r:id="rId78" w:history="1">
              <w:r w:rsidRPr="002848EC">
                <w:rPr>
                  <w:rStyle w:val="a3"/>
                  <w:rFonts w:ascii="Calibri" w:hAnsi="Calibri" w:cs="Calibri"/>
                  <w:b/>
                  <w:bCs/>
                  <w:sz w:val="20"/>
                </w:rPr>
                <w:t>статьей 267</w:t>
              </w:r>
            </w:hyperlink>
            <w:r w:rsidRPr="002848EC">
              <w:rPr>
                <w:rFonts w:ascii="Calibri" w:hAnsi="Calibri" w:cs="Calibri"/>
                <w:b/>
                <w:bCs/>
                <w:sz w:val="20"/>
              </w:rPr>
              <w:t xml:space="preserve"> Трудового кодекса РФ 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r w:rsidRPr="002848EC">
              <w:rPr>
                <w:rFonts w:ascii="Calibri" w:hAnsi="Calibri" w:cs="Calibri"/>
                <w:sz w:val="20"/>
              </w:rPr>
              <w:t>.</w:t>
            </w:r>
          </w:p>
          <w:p w14:paraId="561DDD3A" w14:textId="77777777" w:rsidR="002848EC" w:rsidRPr="002848EC" w:rsidRDefault="002848EC" w:rsidP="002848EC">
            <w:pPr>
              <w:pStyle w:val="a7"/>
              <w:spacing w:before="0" w:beforeAutospacing="0" w:after="0" w:afterAutospacing="0"/>
              <w:ind w:firstLine="540"/>
              <w:jc w:val="both"/>
              <w:rPr>
                <w:rFonts w:ascii="Calibri" w:hAnsi="Calibri" w:cs="Calibri"/>
                <w:b/>
                <w:bCs/>
                <w:sz w:val="20"/>
              </w:rPr>
            </w:pPr>
            <w:r w:rsidRPr="002848EC">
              <w:rPr>
                <w:rFonts w:ascii="Calibri" w:hAnsi="Calibri" w:cs="Calibri"/>
                <w:b/>
                <w:bCs/>
                <w:sz w:val="20"/>
              </w:rPr>
              <w:t>Согласно статье 321 (абзац 1)</w:t>
            </w:r>
            <w:r w:rsidRPr="002848EC">
              <w:rPr>
                <w:rFonts w:ascii="Calibri" w:hAnsi="Calibri" w:cs="Calibri"/>
                <w:sz w:val="20"/>
              </w:rPr>
              <w:t xml:space="preserve"> Трудового кодекса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w:t>
            </w:r>
            <w:r w:rsidRPr="002848EC">
              <w:rPr>
                <w:rFonts w:ascii="Calibri" w:hAnsi="Calibri" w:cs="Calibri"/>
                <w:b/>
                <w:bCs/>
                <w:sz w:val="20"/>
              </w:rPr>
              <w:t xml:space="preserve">24 календарных дня. </w:t>
            </w:r>
          </w:p>
          <w:p w14:paraId="52BCF04E" w14:textId="77777777" w:rsidR="002848EC" w:rsidRPr="002848EC" w:rsidRDefault="002848EC" w:rsidP="002848EC">
            <w:pPr>
              <w:pStyle w:val="a7"/>
              <w:spacing w:before="0" w:beforeAutospacing="0" w:after="0" w:afterAutospacing="0"/>
              <w:ind w:firstLine="540"/>
              <w:jc w:val="both"/>
              <w:rPr>
                <w:rFonts w:ascii="Calibri" w:hAnsi="Calibri" w:cs="Calibri"/>
                <w:b/>
                <w:bCs/>
                <w:sz w:val="20"/>
                <w:u w:val="single"/>
              </w:rPr>
            </w:pPr>
            <w:r w:rsidRPr="002848EC">
              <w:rPr>
                <w:rFonts w:ascii="Calibri" w:hAnsi="Calibri" w:cs="Calibri"/>
                <w:b/>
                <w:bCs/>
                <w:sz w:val="20"/>
                <w:u w:val="single"/>
              </w:rPr>
              <w:t xml:space="preserve">При этом трудовое законодательство с учетом особенностей регулирования труда лиц в возрасте до 18 лет не предусматривает каких-либо исключений для данной категории работников по иным признакам и не ставит продолжительность ежегодных основного оплачиваемого и дополнительных оплачиваемых отпусков в зависимость от срока трудового договора. </w:t>
            </w:r>
          </w:p>
          <w:p w14:paraId="355BD24E" w14:textId="77777777" w:rsidR="002848EC" w:rsidRPr="002848EC" w:rsidRDefault="002848EC" w:rsidP="002848EC">
            <w:pPr>
              <w:pStyle w:val="a7"/>
              <w:spacing w:before="0" w:beforeAutospacing="0" w:after="0" w:afterAutospacing="0"/>
              <w:ind w:firstLine="540"/>
              <w:jc w:val="both"/>
              <w:rPr>
                <w:rFonts w:ascii="Calibri" w:hAnsi="Calibri" w:cs="Calibri"/>
                <w:sz w:val="20"/>
              </w:rPr>
            </w:pPr>
            <w:r w:rsidRPr="002848EC">
              <w:rPr>
                <w:rFonts w:ascii="Calibri" w:hAnsi="Calibri" w:cs="Calibri"/>
                <w:b/>
                <w:bCs/>
                <w:sz w:val="20"/>
                <w:u w:val="single"/>
              </w:rPr>
              <w:t xml:space="preserve">Учитывая установленные судом обстоятельства и приведенные нормы Трудового </w:t>
            </w:r>
            <w:hyperlink r:id="rId79" w:history="1">
              <w:r w:rsidRPr="002848EC">
                <w:rPr>
                  <w:rStyle w:val="a3"/>
                  <w:rFonts w:ascii="Calibri" w:hAnsi="Calibri" w:cs="Calibri"/>
                  <w:b/>
                  <w:bCs/>
                  <w:sz w:val="20"/>
                </w:rPr>
                <w:t>кодекса</w:t>
              </w:r>
            </w:hyperlink>
            <w:r w:rsidRPr="002848EC">
              <w:rPr>
                <w:rFonts w:ascii="Calibri" w:hAnsi="Calibri" w:cs="Calibri"/>
                <w:b/>
                <w:bCs/>
                <w:sz w:val="20"/>
                <w:u w:val="single"/>
              </w:rPr>
              <w:t xml:space="preserve"> Российской Федерации, суд первой инстанции правильно разрешил заявление МОУ ДОД "Социально-педагогический центр", а доводы кассационной жалобы являются необоснованными</w:t>
            </w:r>
            <w:r w:rsidRPr="002848EC">
              <w:rPr>
                <w:rFonts w:ascii="Calibri" w:hAnsi="Calibri" w:cs="Calibri"/>
                <w:sz w:val="20"/>
              </w:rPr>
              <w:t>.  …»</w:t>
            </w:r>
          </w:p>
          <w:p w14:paraId="1E9FB861" w14:textId="77777777" w:rsidR="002848EC" w:rsidRPr="002848EC" w:rsidRDefault="002848EC" w:rsidP="002848EC">
            <w:pPr>
              <w:pStyle w:val="a7"/>
              <w:spacing w:before="0" w:beforeAutospacing="0" w:after="0" w:afterAutospacing="0"/>
              <w:ind w:firstLine="540"/>
              <w:jc w:val="both"/>
              <w:rPr>
                <w:rFonts w:ascii="Calibri" w:hAnsi="Calibri" w:cs="Calibri"/>
                <w:i/>
                <w:iCs/>
                <w:sz w:val="16"/>
                <w:szCs w:val="16"/>
              </w:rPr>
            </w:pPr>
            <w:r w:rsidRPr="002848EC">
              <w:rPr>
                <w:rFonts w:ascii="Calibri" w:hAnsi="Calibri" w:cs="Calibri"/>
                <w:i/>
                <w:iCs/>
                <w:sz w:val="16"/>
                <w:szCs w:val="16"/>
              </w:rPr>
              <w:t xml:space="preserve">(Источник: </w:t>
            </w:r>
            <w:hyperlink r:id="rId80" w:tooltip="Ссылка на КонсультантПлюс" w:history="1">
              <w:r w:rsidRPr="002848EC">
                <w:rPr>
                  <w:rStyle w:val="a3"/>
                  <w:rFonts w:ascii="Calibri" w:hAnsi="Calibri" w:cs="Calibri"/>
                  <w:i/>
                  <w:iCs/>
                  <w:sz w:val="16"/>
                  <w:szCs w:val="16"/>
                  <w:u w:val="none"/>
                </w:rPr>
                <w:t>Кассационное определение Магаданского областного суда от 19.10.2010 по делу N 2-2714/2010, 33-1128/2010 {КонсультантПлюс}</w:t>
              </w:r>
            </w:hyperlink>
            <w:r w:rsidRPr="002848EC">
              <w:rPr>
                <w:rFonts w:ascii="Calibri" w:hAnsi="Calibri" w:cs="Calibri"/>
                <w:i/>
                <w:iCs/>
                <w:sz w:val="16"/>
                <w:szCs w:val="16"/>
              </w:rPr>
              <w:t>)</w:t>
            </w:r>
          </w:p>
          <w:p w14:paraId="707123FF" w14:textId="77777777" w:rsidR="002848EC" w:rsidRDefault="002848EC" w:rsidP="002848EC">
            <w:pPr>
              <w:ind w:firstLine="540"/>
              <w:jc w:val="both"/>
              <w:rPr>
                <w:rFonts w:ascii="Calibri" w:hAnsi="Calibri"/>
                <w:sz w:val="20"/>
                <w:szCs w:val="20"/>
              </w:rPr>
            </w:pPr>
          </w:p>
          <w:p w14:paraId="3F7EE7C5" w14:textId="77777777" w:rsidR="002848EC" w:rsidRDefault="002848EC" w:rsidP="002848EC">
            <w:pPr>
              <w:ind w:firstLine="540"/>
              <w:jc w:val="both"/>
            </w:pPr>
            <w:r>
              <w:rPr>
                <w:rFonts w:ascii="Calibri" w:hAnsi="Calibri" w:cs="Calibri"/>
                <w:sz w:val="20"/>
              </w:rPr>
              <w:t>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 (</w:t>
            </w:r>
            <w:hyperlink r:id="rId81">
              <w:r>
                <w:rPr>
                  <w:rFonts w:ascii="Calibri" w:hAnsi="Calibri" w:cs="Calibri"/>
                  <w:color w:val="0000FF"/>
                  <w:sz w:val="20"/>
                </w:rPr>
                <w:t>ст. 291</w:t>
              </w:r>
            </w:hyperlink>
            <w:r>
              <w:rPr>
                <w:rFonts w:ascii="Calibri" w:hAnsi="Calibri" w:cs="Calibri"/>
                <w:sz w:val="20"/>
              </w:rPr>
              <w:t xml:space="preserve"> ТК РФ). При этом следует учитывать и норму </w:t>
            </w:r>
            <w:hyperlink r:id="rId82">
              <w:r>
                <w:rPr>
                  <w:rFonts w:ascii="Calibri" w:hAnsi="Calibri" w:cs="Calibri"/>
                  <w:color w:val="0000FF"/>
                  <w:sz w:val="20"/>
                </w:rPr>
                <w:t>ст. 267</w:t>
              </w:r>
            </w:hyperlink>
            <w:r>
              <w:rPr>
                <w:rFonts w:ascii="Calibri" w:hAnsi="Calibri" w:cs="Calibri"/>
                <w:sz w:val="20"/>
              </w:rPr>
              <w:t xml:space="preserve"> ТК РФ - ежегодный основной оплачиваемый отпуск работникам в возрасте до 18 лет предоставляется продолжительностью 31 календарный день в удобное для них время.</w:t>
            </w:r>
          </w:p>
          <w:p w14:paraId="028E4D68" w14:textId="77777777" w:rsidR="002848EC" w:rsidRPr="003C473B" w:rsidRDefault="002848EC" w:rsidP="002848EC">
            <w:pPr>
              <w:ind w:firstLine="540"/>
              <w:jc w:val="both"/>
              <w:rPr>
                <w:b/>
                <w:bCs/>
                <w:u w:val="single"/>
              </w:rPr>
            </w:pPr>
            <w:r w:rsidRPr="003C473B">
              <w:rPr>
                <w:rFonts w:ascii="Calibri" w:hAnsi="Calibri" w:cs="Calibri"/>
                <w:b/>
                <w:bCs/>
                <w:sz w:val="20"/>
                <w:u w:val="single"/>
              </w:rPr>
              <w:t xml:space="preserve">Учитывая, что нормы </w:t>
            </w:r>
            <w:hyperlink r:id="rId83">
              <w:r w:rsidRPr="003C473B">
                <w:rPr>
                  <w:rFonts w:ascii="Calibri" w:hAnsi="Calibri" w:cs="Calibri"/>
                  <w:b/>
                  <w:bCs/>
                  <w:color w:val="0000FF"/>
                  <w:sz w:val="20"/>
                  <w:u w:val="single"/>
                </w:rPr>
                <w:t>ст. ст. 267</w:t>
              </w:r>
            </w:hyperlink>
            <w:r w:rsidRPr="003C473B">
              <w:rPr>
                <w:rFonts w:ascii="Calibri" w:hAnsi="Calibri" w:cs="Calibri"/>
                <w:b/>
                <w:bCs/>
                <w:sz w:val="20"/>
                <w:u w:val="single"/>
              </w:rPr>
              <w:t xml:space="preserve"> и </w:t>
            </w:r>
            <w:hyperlink r:id="rId84">
              <w:r w:rsidRPr="003C473B">
                <w:rPr>
                  <w:rFonts w:ascii="Calibri" w:hAnsi="Calibri" w:cs="Calibri"/>
                  <w:b/>
                  <w:bCs/>
                  <w:color w:val="0000FF"/>
                  <w:sz w:val="20"/>
                  <w:u w:val="single"/>
                </w:rPr>
                <w:t>291</w:t>
              </w:r>
            </w:hyperlink>
            <w:r w:rsidRPr="003C473B">
              <w:rPr>
                <w:rFonts w:ascii="Calibri" w:hAnsi="Calibri" w:cs="Calibri"/>
                <w:b/>
                <w:bCs/>
                <w:sz w:val="20"/>
                <w:u w:val="single"/>
              </w:rPr>
              <w:t xml:space="preserve"> ТК РФ будут распространяться на работника в данной ситуации, но по правилам норм </w:t>
            </w:r>
            <w:hyperlink r:id="rId85">
              <w:r w:rsidRPr="003C473B">
                <w:rPr>
                  <w:rFonts w:ascii="Calibri" w:hAnsi="Calibri" w:cs="Calibri"/>
                  <w:b/>
                  <w:bCs/>
                  <w:color w:val="0000FF"/>
                  <w:sz w:val="20"/>
                  <w:u w:val="single"/>
                </w:rPr>
                <w:t>ТК</w:t>
              </w:r>
            </w:hyperlink>
            <w:r w:rsidRPr="003C473B">
              <w:rPr>
                <w:rFonts w:ascii="Calibri" w:hAnsi="Calibri" w:cs="Calibri"/>
                <w:b/>
                <w:bCs/>
                <w:sz w:val="20"/>
                <w:u w:val="single"/>
              </w:rPr>
              <w:t xml:space="preserve"> РФ применяются те положения, которые не ухудшают положение работника, и учитывая </w:t>
            </w:r>
            <w:hyperlink r:id="rId86">
              <w:r w:rsidRPr="003C473B">
                <w:rPr>
                  <w:rFonts w:ascii="Calibri" w:hAnsi="Calibri" w:cs="Calibri"/>
                  <w:b/>
                  <w:bCs/>
                  <w:color w:val="0000FF"/>
                  <w:sz w:val="20"/>
                  <w:u w:val="single"/>
                </w:rPr>
                <w:t>Определение</w:t>
              </w:r>
            </w:hyperlink>
            <w:r w:rsidRPr="003C473B">
              <w:rPr>
                <w:rFonts w:ascii="Calibri" w:hAnsi="Calibri" w:cs="Calibri"/>
                <w:b/>
                <w:bCs/>
                <w:sz w:val="20"/>
                <w:u w:val="single"/>
              </w:rPr>
              <w:t xml:space="preserve"> Верховного Суда РФ от 15.02.2005 N КАС05-14 (неухудшение положения работника и запрет дискриминации по каким-либо основаниям), по нашему мнению, работник имеет право на компенсацию из продолжительности отпуска в 31 календарный день.</w:t>
            </w:r>
          </w:p>
          <w:p w14:paraId="283C4448" w14:textId="77777777" w:rsidR="002848EC" w:rsidRPr="002848EC" w:rsidRDefault="002848EC" w:rsidP="002848EC">
            <w:pPr>
              <w:ind w:firstLine="527"/>
              <w:rPr>
                <w:rFonts w:ascii="Calibri" w:hAnsi="Calibri" w:cs="Calibri"/>
                <w:i/>
                <w:iCs/>
                <w:sz w:val="18"/>
                <w:szCs w:val="18"/>
              </w:rPr>
            </w:pPr>
            <w:r w:rsidRPr="002848EC">
              <w:rPr>
                <w:rFonts w:ascii="Calibri" w:hAnsi="Calibri" w:cs="Calibri"/>
                <w:i/>
                <w:iCs/>
                <w:sz w:val="18"/>
                <w:szCs w:val="18"/>
              </w:rPr>
              <w:t xml:space="preserve">(Источник: </w:t>
            </w:r>
            <w:hyperlink r:id="rId87">
              <w:r w:rsidRPr="002848EC">
                <w:rPr>
                  <w:rFonts w:ascii="Calibri" w:hAnsi="Calibri" w:cs="Calibri"/>
                  <w:i/>
                  <w:iCs/>
                  <w:sz w:val="18"/>
                  <w:szCs w:val="18"/>
                </w:rPr>
                <w:t xml:space="preserve"> </w:t>
              </w:r>
              <w:r w:rsidRPr="002848EC">
                <w:rPr>
                  <w:rFonts w:ascii="Calibri" w:hAnsi="Calibri" w:cs="Calibri"/>
                  <w:i/>
                  <w:iCs/>
                  <w:color w:val="0000FF"/>
                  <w:sz w:val="18"/>
                  <w:szCs w:val="18"/>
                </w:rPr>
                <w:t>{Вопрос: Как рассчитывается продолжительность оплачиваемого отпуска, который предоставляется при увольнении несовершеннолетнему работнику в возрасте до 18 лет, заключившему трудовой договор на срок два месяца с работодателем, расположенным в районе Крайнего Севера? (Консультация эксперта, Роструд, 2023) {КонсультантПлюс}}</w:t>
              </w:r>
            </w:hyperlink>
            <w:r w:rsidRPr="002848EC">
              <w:rPr>
                <w:rFonts w:ascii="Calibri" w:hAnsi="Calibri" w:cs="Calibri"/>
                <w:i/>
                <w:iCs/>
                <w:color w:val="0000FF"/>
                <w:sz w:val="18"/>
                <w:szCs w:val="18"/>
              </w:rPr>
              <w:t>)</w:t>
            </w:r>
            <w:r w:rsidRPr="002848EC">
              <w:rPr>
                <w:rFonts w:ascii="Calibri" w:hAnsi="Calibri" w:cs="Calibri"/>
                <w:i/>
                <w:iCs/>
                <w:sz w:val="18"/>
                <w:szCs w:val="18"/>
              </w:rPr>
              <w:br/>
            </w:r>
          </w:p>
          <w:p w14:paraId="051BD210" w14:textId="77777777" w:rsidR="004F28BC" w:rsidRPr="004E186C" w:rsidRDefault="004F28BC" w:rsidP="004F28BC">
            <w:pPr>
              <w:ind w:firstLine="540"/>
              <w:jc w:val="both"/>
              <w:rPr>
                <w:rFonts w:ascii="Calibri" w:hAnsi="Calibri" w:cs="Calibri"/>
                <w:b/>
                <w:bCs/>
                <w:i/>
                <w:iCs/>
                <w:sz w:val="18"/>
                <w:szCs w:val="18"/>
                <w:u w:val="single"/>
              </w:rPr>
            </w:pPr>
            <w:r w:rsidRPr="004E186C">
              <w:rPr>
                <w:rFonts w:ascii="Calibri" w:hAnsi="Calibri" w:cs="Calibri"/>
                <w:b/>
                <w:bCs/>
                <w:i/>
                <w:iCs/>
                <w:sz w:val="18"/>
                <w:szCs w:val="18"/>
                <w:u w:val="single"/>
              </w:rPr>
              <w:t>Дополнительно:</w:t>
            </w:r>
          </w:p>
          <w:p w14:paraId="17565820" w14:textId="77777777" w:rsidR="004F28BC" w:rsidRDefault="004F28BC" w:rsidP="004F28BC">
            <w:pPr>
              <w:ind w:firstLine="527"/>
              <w:outlineLvl w:val="0"/>
            </w:pPr>
            <w:r>
              <w:rPr>
                <w:rFonts w:ascii="Calibri" w:hAnsi="Calibri" w:cs="Calibri"/>
                <w:b/>
              </w:rPr>
              <w:t>Какой правовой статус разъяснений, размещенных на сайте "Онлайнинспекция.рф"</w:t>
            </w:r>
          </w:p>
          <w:p w14:paraId="667F92D2" w14:textId="77777777" w:rsidR="004F28BC" w:rsidRDefault="004F28BC" w:rsidP="004F28BC">
            <w:pPr>
              <w:ind w:firstLine="527"/>
              <w:jc w:val="both"/>
            </w:pPr>
            <w:r w:rsidRPr="00B67DAF">
              <w:rPr>
                <w:rFonts w:ascii="Calibri" w:hAnsi="Calibri" w:cs="Calibri"/>
                <w:b/>
                <w:bCs/>
                <w:sz w:val="20"/>
              </w:rPr>
              <w:t>Разъяснения на сайте "</w:t>
            </w:r>
            <w:hyperlink r:id="rId88">
              <w:r w:rsidRPr="00B67DAF">
                <w:rPr>
                  <w:rFonts w:ascii="Calibri" w:hAnsi="Calibri" w:cs="Calibri"/>
                  <w:b/>
                  <w:bCs/>
                  <w:color w:val="0000FF"/>
                  <w:sz w:val="20"/>
                </w:rPr>
                <w:t>Онлайнинспекция.рф</w:t>
              </w:r>
            </w:hyperlink>
            <w:r w:rsidRPr="00B67DAF">
              <w:rPr>
                <w:rFonts w:ascii="Calibri" w:hAnsi="Calibri" w:cs="Calibri"/>
                <w:b/>
                <w:bCs/>
                <w:sz w:val="20"/>
              </w:rPr>
              <w:t xml:space="preserve">" не являются правовыми актами и носят рекомендательный характер. </w:t>
            </w:r>
            <w:r>
              <w:rPr>
                <w:rFonts w:ascii="Calibri" w:hAnsi="Calibri" w:cs="Calibri"/>
                <w:sz w:val="20"/>
              </w:rPr>
              <w:t xml:space="preserve">В них должностные лица Роструда и ГИТ высказывают свое мнение по вопросам применения трудового законодательства. При этом они несут ответственность за достоверность и полноту размещаемой на сайте информации. Вы можете использовать эти разъяснения, например, в ходе контрольных (надзорных) мероприятий. Представьте их инспектору, и, возможно, это позволит избежать штрафа. </w:t>
            </w:r>
            <w:r w:rsidRPr="00B67DAF">
              <w:rPr>
                <w:rFonts w:ascii="Calibri" w:hAnsi="Calibri" w:cs="Calibri"/>
                <w:b/>
                <w:bCs/>
                <w:sz w:val="20"/>
              </w:rPr>
              <w:t>Но в случае судебного спора суд может не учесть ссылку на разъяснения с данного сайта, поскольку они не являются правовым актом</w:t>
            </w:r>
            <w:r>
              <w:rPr>
                <w:rFonts w:ascii="Calibri" w:hAnsi="Calibri" w:cs="Calibri"/>
                <w:sz w:val="20"/>
              </w:rPr>
              <w:t xml:space="preserve">. Это следует из </w:t>
            </w:r>
            <w:hyperlink r:id="rId89">
              <w:r>
                <w:rPr>
                  <w:rFonts w:ascii="Calibri" w:hAnsi="Calibri" w:cs="Calibri"/>
                  <w:color w:val="0000FF"/>
                  <w:sz w:val="20"/>
                </w:rPr>
                <w:t>п. п. 1.2</w:t>
              </w:r>
            </w:hyperlink>
            <w:r>
              <w:rPr>
                <w:rFonts w:ascii="Calibri" w:hAnsi="Calibri" w:cs="Calibri"/>
                <w:sz w:val="20"/>
              </w:rPr>
              <w:t xml:space="preserve">, </w:t>
            </w:r>
            <w:hyperlink r:id="rId90">
              <w:r>
                <w:rPr>
                  <w:rFonts w:ascii="Calibri" w:hAnsi="Calibri" w:cs="Calibri"/>
                  <w:color w:val="0000FF"/>
                  <w:sz w:val="20"/>
                </w:rPr>
                <w:t>6.1</w:t>
              </w:r>
            </w:hyperlink>
            <w:r>
              <w:rPr>
                <w:rFonts w:ascii="Calibri" w:hAnsi="Calibri" w:cs="Calibri"/>
                <w:sz w:val="20"/>
              </w:rPr>
              <w:t xml:space="preserve"> Положения, утвержденного Приказом Роструда от 30.06.2016 N 246, </w:t>
            </w:r>
            <w:hyperlink r:id="rId91">
              <w:r>
                <w:rPr>
                  <w:rFonts w:ascii="Calibri" w:hAnsi="Calibri" w:cs="Calibri"/>
                  <w:color w:val="0000FF"/>
                  <w:sz w:val="20"/>
                </w:rPr>
                <w:t>Письма</w:t>
              </w:r>
            </w:hyperlink>
            <w:r>
              <w:rPr>
                <w:rFonts w:ascii="Calibri" w:hAnsi="Calibri" w:cs="Calibri"/>
                <w:sz w:val="20"/>
              </w:rPr>
              <w:t xml:space="preserve"> Роструда от 11.06.2019 N ПГ/13385-6-1).</w:t>
            </w:r>
          </w:p>
          <w:p w14:paraId="6FC39914" w14:textId="2B024DD6" w:rsidR="002848EC" w:rsidRPr="004F28BC" w:rsidRDefault="004F28BC" w:rsidP="004F28BC">
            <w:pPr>
              <w:ind w:firstLine="527"/>
              <w:rPr>
                <w:rFonts w:ascii="Calibri" w:hAnsi="Calibri" w:cs="Calibri"/>
                <w:i/>
                <w:iCs/>
                <w:color w:val="0000FF"/>
                <w:sz w:val="18"/>
                <w:szCs w:val="18"/>
              </w:rPr>
            </w:pPr>
            <w:r w:rsidRPr="004F28BC">
              <w:rPr>
                <w:rFonts w:ascii="Calibri" w:hAnsi="Calibri" w:cs="Calibri"/>
                <w:i/>
                <w:iCs/>
                <w:sz w:val="18"/>
                <w:szCs w:val="18"/>
              </w:rPr>
              <w:t xml:space="preserve">(Источник: </w:t>
            </w:r>
            <w:hyperlink r:id="rId92">
              <w:r w:rsidRPr="004F28BC">
                <w:rPr>
                  <w:rFonts w:ascii="Calibri" w:hAnsi="Calibri" w:cs="Calibri"/>
                  <w:i/>
                  <w:iCs/>
                  <w:color w:val="0000FF"/>
                  <w:sz w:val="18"/>
                  <w:szCs w:val="18"/>
                </w:rPr>
                <w:t xml:space="preserve"> Готовое решение: Какие есть полномочия у Федеральной службы по труду и занятости (Роструда) при проведении проверок (контрольных (надзорных) мероприятий) (КонсультантПлюс, 2025) {КонсультантПлюс}</w:t>
              </w:r>
            </w:hyperlink>
            <w:r w:rsidRPr="004F28BC">
              <w:rPr>
                <w:rFonts w:ascii="Calibri" w:hAnsi="Calibri" w:cs="Calibri"/>
                <w:i/>
                <w:iCs/>
                <w:color w:val="0000FF"/>
                <w:sz w:val="18"/>
                <w:szCs w:val="18"/>
              </w:rPr>
              <w:t>)</w:t>
            </w:r>
          </w:p>
        </w:tc>
      </w:tr>
    </w:tbl>
    <w:p w14:paraId="0612E419" w14:textId="3D3FECFD" w:rsidR="00F82308" w:rsidRPr="00BB3230" w:rsidRDefault="00F82308" w:rsidP="004E186C">
      <w:pPr>
        <w:widowControl w:val="0"/>
        <w:pBdr>
          <w:bottom w:val="single" w:sz="12" w:space="1" w:color="auto"/>
        </w:pBdr>
        <w:autoSpaceDE w:val="0"/>
        <w:autoSpaceDN w:val="0"/>
        <w:adjustRightInd w:val="0"/>
        <w:ind w:right="-28" w:firstLine="540"/>
        <w:jc w:val="both"/>
        <w:outlineLvl w:val="0"/>
        <w:rPr>
          <w:rFonts w:ascii="Calibri" w:hAnsi="Calibri"/>
          <w:b/>
          <w:sz w:val="22"/>
          <w:szCs w:val="22"/>
        </w:rPr>
      </w:pPr>
      <w:r w:rsidRPr="00BB3230">
        <w:rPr>
          <w:rFonts w:ascii="Calibri" w:hAnsi="Calibri"/>
          <w:b/>
          <w:sz w:val="22"/>
          <w:szCs w:val="22"/>
        </w:rPr>
        <w:lastRenderedPageBreak/>
        <w:t>Поиск информации осуществлялся при помощи «</w:t>
      </w:r>
      <w:r w:rsidRPr="00BB3230">
        <w:rPr>
          <w:rFonts w:ascii="Calibri" w:hAnsi="Calibri"/>
          <w:b/>
          <w:sz w:val="22"/>
          <w:szCs w:val="22"/>
          <w:lang w:val="en-US"/>
        </w:rPr>
        <w:t>i</w:t>
      </w:r>
      <w:r w:rsidRPr="00BB3230">
        <w:rPr>
          <w:rFonts w:ascii="Calibri" w:hAnsi="Calibri"/>
          <w:b/>
          <w:sz w:val="22"/>
          <w:szCs w:val="22"/>
        </w:rPr>
        <w:t xml:space="preserve">» к ст. </w:t>
      </w:r>
      <w:r w:rsidR="004E186C">
        <w:rPr>
          <w:rFonts w:ascii="Calibri" w:hAnsi="Calibri"/>
          <w:b/>
          <w:sz w:val="22"/>
          <w:szCs w:val="22"/>
        </w:rPr>
        <w:t>291 ТК РФ</w:t>
      </w:r>
      <w:r w:rsidRPr="00BB3230">
        <w:rPr>
          <w:rFonts w:ascii="Calibri" w:hAnsi="Calibri"/>
          <w:b/>
          <w:sz w:val="22"/>
          <w:szCs w:val="22"/>
        </w:rPr>
        <w:t xml:space="preserve"> </w:t>
      </w:r>
      <w:r w:rsidR="004F28BC">
        <w:rPr>
          <w:rFonts w:ascii="Calibri" w:hAnsi="Calibri"/>
          <w:b/>
          <w:sz w:val="22"/>
          <w:szCs w:val="22"/>
        </w:rPr>
        <w:t>с уточнением поиска по тексту «дополнительный отпуск Север» или «дополнительный отпуск статья 321 ТК РФ»</w:t>
      </w:r>
    </w:p>
    <w:p w14:paraId="32173CCD" w14:textId="3DDD181D" w:rsidR="00F82308" w:rsidRPr="008A5FAC" w:rsidRDefault="00F82308" w:rsidP="004E186C">
      <w:pPr>
        <w:pStyle w:val="ConsPlusNormal"/>
        <w:jc w:val="both"/>
        <w:rPr>
          <w:sz w:val="32"/>
          <w:szCs w:val="32"/>
        </w:rPr>
      </w:pPr>
      <w:r w:rsidRPr="008A5FAC">
        <w:rPr>
          <w:b/>
          <w:sz w:val="32"/>
          <w:szCs w:val="32"/>
        </w:rPr>
        <w:t>Полезные документы:</w:t>
      </w:r>
    </w:p>
    <w:p w14:paraId="408448EC" w14:textId="296AE469" w:rsidR="00F82308" w:rsidRDefault="00F82308" w:rsidP="004E186C">
      <w:pPr>
        <w:autoSpaceDE w:val="0"/>
        <w:autoSpaceDN w:val="0"/>
        <w:adjustRightInd w:val="0"/>
        <w:ind w:firstLine="567"/>
        <w:rPr>
          <w:rFonts w:ascii="Calibri" w:hAnsi="Calibri"/>
          <w:sz w:val="16"/>
          <w:szCs w:val="16"/>
        </w:rPr>
      </w:pPr>
    </w:p>
    <w:p w14:paraId="315D22E3" w14:textId="77777777" w:rsidR="004F28BC" w:rsidRPr="00EE7EF9" w:rsidRDefault="002B6242" w:rsidP="004F28BC">
      <w:pPr>
        <w:autoSpaceDE w:val="0"/>
        <w:autoSpaceDN w:val="0"/>
        <w:adjustRightInd w:val="0"/>
        <w:ind w:firstLine="567"/>
        <w:rPr>
          <w:rFonts w:ascii="Calibri" w:hAnsi="Calibri" w:cs="Calibri"/>
          <w:sz w:val="20"/>
          <w:szCs w:val="20"/>
        </w:rPr>
      </w:pPr>
      <w:hyperlink r:id="rId93" w:tooltip="Ссылка на КонсультантПлюс" w:history="1">
        <w:r w:rsidR="004F28BC" w:rsidRPr="00EE7EF9">
          <w:rPr>
            <w:rStyle w:val="a3"/>
            <w:rFonts w:ascii="Calibri" w:hAnsi="Calibri" w:cs="Calibri"/>
            <w:i/>
            <w:iCs/>
            <w:sz w:val="20"/>
            <w:szCs w:val="20"/>
            <w:u w:val="none"/>
          </w:rPr>
          <w:t>Решение Северодвинского городского суда Архангельской области от 31.05.2017 по делу N 2-2128/2017~М-1117/2017 Требование: О взыскании невыплаченной заработной платы, компенсации за неиспользованный отпуск, компенсации морального вреда. Решение: Требование удовлетворено в части. {КонсультантПлюс}</w:t>
        </w:r>
      </w:hyperlink>
    </w:p>
    <w:p w14:paraId="5D102B7D" w14:textId="77777777" w:rsidR="004F28BC" w:rsidRPr="00EE7EF9" w:rsidRDefault="004F28BC" w:rsidP="004F28BC">
      <w:pPr>
        <w:autoSpaceDE w:val="0"/>
        <w:autoSpaceDN w:val="0"/>
        <w:adjustRightInd w:val="0"/>
        <w:ind w:firstLine="567"/>
        <w:rPr>
          <w:rFonts w:ascii="Calibri" w:hAnsi="Calibri" w:cs="Calibri"/>
          <w:sz w:val="20"/>
          <w:szCs w:val="20"/>
        </w:rPr>
      </w:pPr>
    </w:p>
    <w:p w14:paraId="5061501F" w14:textId="77777777" w:rsidR="004F28BC" w:rsidRPr="00EE7EF9" w:rsidRDefault="004F28BC" w:rsidP="004F28BC">
      <w:pPr>
        <w:pStyle w:val="a7"/>
        <w:spacing w:before="0" w:beforeAutospacing="0" w:after="0" w:afterAutospacing="0"/>
        <w:ind w:firstLine="540"/>
        <w:jc w:val="both"/>
        <w:rPr>
          <w:rFonts w:ascii="Calibri" w:hAnsi="Calibri" w:cs="Calibri"/>
          <w:sz w:val="20"/>
          <w:szCs w:val="20"/>
        </w:rPr>
      </w:pPr>
      <w:r w:rsidRPr="00EE7EF9">
        <w:rPr>
          <w:rFonts w:ascii="Calibri" w:hAnsi="Calibri" w:cs="Calibri"/>
          <w:sz w:val="20"/>
          <w:szCs w:val="20"/>
        </w:rPr>
        <w:t>«…</w:t>
      </w:r>
      <w:hyperlink r:id="rId94" w:history="1">
        <w:r w:rsidRPr="00EE7EF9">
          <w:rPr>
            <w:rStyle w:val="a3"/>
            <w:rFonts w:ascii="Calibri" w:hAnsi="Calibri" w:cs="Calibri"/>
            <w:sz w:val="20"/>
            <w:szCs w:val="20"/>
          </w:rPr>
          <w:t>ст. 291</w:t>
        </w:r>
      </w:hyperlink>
      <w:r w:rsidRPr="00EE7EF9">
        <w:rPr>
          <w:rFonts w:ascii="Calibri" w:hAnsi="Calibri" w:cs="Calibri"/>
          <w:sz w:val="20"/>
          <w:szCs w:val="20"/>
        </w:rPr>
        <w:t xml:space="preserve"> Трудового кодекса РФ, на которую ссылается ответчик, содержится в </w:t>
      </w:r>
      <w:hyperlink r:id="rId95" w:history="1">
        <w:r w:rsidRPr="00EE7EF9">
          <w:rPr>
            <w:rStyle w:val="a3"/>
            <w:rFonts w:ascii="Calibri" w:hAnsi="Calibri" w:cs="Calibri"/>
            <w:sz w:val="20"/>
            <w:szCs w:val="20"/>
          </w:rPr>
          <w:t>главе 45</w:t>
        </w:r>
      </w:hyperlink>
      <w:r w:rsidRPr="00EE7EF9">
        <w:rPr>
          <w:rFonts w:ascii="Calibri" w:hAnsi="Calibri" w:cs="Calibri"/>
          <w:sz w:val="20"/>
          <w:szCs w:val="20"/>
        </w:rPr>
        <w:t xml:space="preserve"> указанного кодекса "Особенности регулирования труда работников, заключивших трудовой договор на срок до двух месяцев". Из смысла и содержания указанной главы следует, что она касается общих условий регулирования труда работников, заключивших </w:t>
      </w:r>
      <w:r w:rsidRPr="00EE7EF9">
        <w:rPr>
          <w:rFonts w:ascii="Calibri" w:hAnsi="Calibri" w:cs="Calibri"/>
          <w:sz w:val="20"/>
          <w:szCs w:val="20"/>
        </w:rPr>
        <w:lastRenderedPageBreak/>
        <w:t>трудовой договор на срок до двух месяцев, без учета особенностей прав работников, имеющих дополнительные государственные гарантии и компенсации.</w:t>
      </w:r>
    </w:p>
    <w:p w14:paraId="404B9CD0" w14:textId="77777777" w:rsidR="004F28BC" w:rsidRPr="00EE7EF9" w:rsidRDefault="004F28BC" w:rsidP="004F28BC">
      <w:pPr>
        <w:pStyle w:val="a7"/>
        <w:spacing w:before="0" w:beforeAutospacing="0" w:after="0" w:afterAutospacing="0"/>
        <w:ind w:firstLine="540"/>
        <w:jc w:val="both"/>
        <w:rPr>
          <w:rFonts w:ascii="Calibri" w:hAnsi="Calibri" w:cs="Calibri"/>
          <w:sz w:val="20"/>
          <w:szCs w:val="20"/>
        </w:rPr>
      </w:pPr>
      <w:r w:rsidRPr="00EE7EF9">
        <w:rPr>
          <w:rFonts w:ascii="Calibri" w:hAnsi="Calibri" w:cs="Calibri"/>
          <w:sz w:val="20"/>
          <w:szCs w:val="20"/>
        </w:rPr>
        <w:t xml:space="preserve">Кроме того, </w:t>
      </w:r>
      <w:hyperlink r:id="rId96" w:history="1">
        <w:r w:rsidRPr="00EE7EF9">
          <w:rPr>
            <w:rStyle w:val="a3"/>
            <w:rFonts w:ascii="Calibri" w:hAnsi="Calibri" w:cs="Calibri"/>
            <w:sz w:val="20"/>
            <w:szCs w:val="20"/>
          </w:rPr>
          <w:t>глава 50</w:t>
        </w:r>
      </w:hyperlink>
      <w:r w:rsidRPr="00EE7EF9">
        <w:rPr>
          <w:rFonts w:ascii="Calibri" w:hAnsi="Calibri" w:cs="Calibri"/>
          <w:sz w:val="20"/>
          <w:szCs w:val="20"/>
        </w:rPr>
        <w:t xml:space="preserve"> Трудового кодекса РФ "Особенности регулирования труда лиц, работающих в районах Крайнего Севера и приравненных к ним местностях" и Закон РФ "О государственных гарантиях и компенсациях для лиц, работающих и проживающих в районах Крайнего Севера и приравненных к ним местностях" от 19.02.1993 N 4520-1 не содержат каких-либо ограничений для предоставления дополнительного оплачиваемого отпуска работникам, заключившим трудовой договор на срок до двух месяцев. </w:t>
      </w:r>
    </w:p>
    <w:p w14:paraId="2FCBB274" w14:textId="77777777" w:rsidR="004F28BC" w:rsidRPr="00EE7EF9" w:rsidRDefault="004F28BC" w:rsidP="004F28BC">
      <w:pPr>
        <w:pStyle w:val="a7"/>
        <w:spacing w:before="0" w:beforeAutospacing="0" w:after="0" w:afterAutospacing="0"/>
        <w:ind w:firstLine="540"/>
        <w:jc w:val="both"/>
        <w:rPr>
          <w:rFonts w:ascii="Calibri" w:hAnsi="Calibri" w:cs="Calibri"/>
          <w:sz w:val="20"/>
          <w:szCs w:val="20"/>
        </w:rPr>
      </w:pPr>
      <w:r w:rsidRPr="00EE7EF9">
        <w:rPr>
          <w:rFonts w:ascii="Calibri" w:hAnsi="Calibri" w:cs="Calibri"/>
          <w:sz w:val="20"/>
          <w:szCs w:val="20"/>
        </w:rPr>
        <w:t xml:space="preserve">Таким образом, суд приходит к выводу, что истец имеет право на дополнительный оплачиваемый отпуск, который является дополнительной государственной компенсацией для работников работающих и проживающих в районах Крайнего Севера. </w:t>
      </w:r>
    </w:p>
    <w:p w14:paraId="3489CC48" w14:textId="77777777" w:rsidR="004F28BC" w:rsidRPr="00EE7EF9" w:rsidRDefault="004F28BC" w:rsidP="004F28BC">
      <w:pPr>
        <w:pStyle w:val="a7"/>
        <w:spacing w:before="0" w:beforeAutospacing="0" w:after="0" w:afterAutospacing="0"/>
        <w:ind w:firstLine="540"/>
        <w:jc w:val="both"/>
        <w:rPr>
          <w:rFonts w:ascii="Calibri" w:hAnsi="Calibri" w:cs="Calibri"/>
          <w:b/>
          <w:bCs/>
          <w:sz w:val="20"/>
          <w:szCs w:val="20"/>
          <w:u w:val="single"/>
        </w:rPr>
      </w:pPr>
      <w:r w:rsidRPr="00EE7EF9">
        <w:rPr>
          <w:rFonts w:ascii="Calibri" w:hAnsi="Calibri" w:cs="Calibri"/>
          <w:sz w:val="20"/>
          <w:szCs w:val="20"/>
        </w:rPr>
        <w:t xml:space="preserve">Учитывая, что </w:t>
      </w:r>
      <w:r w:rsidRPr="00EE7EF9">
        <w:rPr>
          <w:rFonts w:ascii="Calibri" w:hAnsi="Calibri" w:cs="Calibri"/>
          <w:b/>
          <w:bCs/>
          <w:sz w:val="20"/>
          <w:szCs w:val="20"/>
          <w:u w:val="single"/>
        </w:rPr>
        <w:t xml:space="preserve">ни Трудовым </w:t>
      </w:r>
      <w:hyperlink r:id="rId97" w:history="1">
        <w:r w:rsidRPr="00EE7EF9">
          <w:rPr>
            <w:rStyle w:val="a3"/>
            <w:rFonts w:ascii="Calibri" w:hAnsi="Calibri" w:cs="Calibri"/>
            <w:b/>
            <w:bCs/>
            <w:sz w:val="20"/>
            <w:szCs w:val="20"/>
          </w:rPr>
          <w:t>кодексом</w:t>
        </w:r>
      </w:hyperlink>
      <w:r w:rsidRPr="00EE7EF9">
        <w:rPr>
          <w:rFonts w:ascii="Calibri" w:hAnsi="Calibri" w:cs="Calibri"/>
          <w:b/>
          <w:bCs/>
          <w:sz w:val="20"/>
          <w:szCs w:val="20"/>
          <w:u w:val="single"/>
        </w:rPr>
        <w:t xml:space="preserve"> РФ, ни Законом РФ "О государственных гарантиях и компенсациях для лиц, работающих и проживающих в районах Крайнего Севера и приравненных к ним местностях" от 19.02.1993 N 4520-1 не предусмотрен порядок определения размера дополнительного оплачиваемого отпуска для работников, заключивших трудовой договор на срок до двух месяцев, то суд исходит из положений п. 28 Правил об очередных и дополнительных отпусках, утвержденных НКТ СССР 30.04.1930 N 169</w:t>
      </w:r>
      <w:r w:rsidRPr="00EE7EF9">
        <w:rPr>
          <w:rFonts w:ascii="Calibri" w:hAnsi="Calibri" w:cs="Calibri"/>
          <w:sz w:val="20"/>
          <w:szCs w:val="20"/>
        </w:rPr>
        <w:t xml:space="preserve"> (далее - Правила НКТ 30.04.1930 N 169), </w:t>
      </w:r>
      <w:r w:rsidRPr="00EE7EF9">
        <w:rPr>
          <w:rFonts w:ascii="Calibri" w:hAnsi="Calibri" w:cs="Calibri"/>
          <w:b/>
          <w:bCs/>
          <w:sz w:val="20"/>
          <w:szCs w:val="20"/>
          <w:u w:val="single"/>
        </w:rPr>
        <w:t xml:space="preserve">который предусматривает, что все работники, проработавшие менее....., независимо от причин увольнения, получают компенсацию за отпуск пропорционально отработанному времени. </w:t>
      </w:r>
    </w:p>
    <w:p w14:paraId="256EAC37" w14:textId="77777777" w:rsidR="004F28BC" w:rsidRPr="00EE7EF9" w:rsidRDefault="004F28BC" w:rsidP="004F28BC">
      <w:pPr>
        <w:pStyle w:val="a7"/>
        <w:pBdr>
          <w:bottom w:val="single" w:sz="12" w:space="1" w:color="auto"/>
        </w:pBdr>
        <w:spacing w:before="0" w:beforeAutospacing="0" w:after="0" w:afterAutospacing="0"/>
        <w:ind w:firstLine="540"/>
        <w:jc w:val="both"/>
        <w:rPr>
          <w:rFonts w:ascii="Calibri" w:hAnsi="Calibri" w:cs="Calibri"/>
          <w:sz w:val="20"/>
          <w:szCs w:val="20"/>
        </w:rPr>
      </w:pPr>
      <w:r w:rsidRPr="00EE7EF9">
        <w:rPr>
          <w:rFonts w:ascii="Calibri" w:hAnsi="Calibri" w:cs="Calibri"/>
          <w:b/>
          <w:bCs/>
          <w:sz w:val="20"/>
          <w:szCs w:val="20"/>
          <w:u w:val="single"/>
        </w:rPr>
        <w:t xml:space="preserve">В связи с изложенным, принимая во внимание, что истец отработала у ответчика 2 месяца, то П.Л., по мимо компенсации за неиспользованный основной отпуск, начисленный ответчиком в размере..... копейки за 4 дня, имеет право на компенсацию за неиспользованный дополнительный отпуск в количестве 4 дней (24 дня / 12 месяцев х 2 месяца).  </w:t>
      </w:r>
      <w:r w:rsidRPr="00EE7EF9">
        <w:rPr>
          <w:rFonts w:ascii="Calibri" w:hAnsi="Calibri" w:cs="Calibri"/>
          <w:sz w:val="20"/>
          <w:szCs w:val="20"/>
        </w:rPr>
        <w:t>…»</w:t>
      </w:r>
    </w:p>
    <w:p w14:paraId="21D18D74" w14:textId="77777777" w:rsidR="004F28BC" w:rsidRPr="00EE7EF9" w:rsidRDefault="004F28BC" w:rsidP="004F28BC">
      <w:pPr>
        <w:autoSpaceDE w:val="0"/>
        <w:autoSpaceDN w:val="0"/>
        <w:adjustRightInd w:val="0"/>
        <w:ind w:firstLine="567"/>
        <w:rPr>
          <w:rFonts w:ascii="Calibri" w:hAnsi="Calibri" w:cs="Calibri"/>
          <w:sz w:val="16"/>
          <w:szCs w:val="16"/>
        </w:rPr>
      </w:pPr>
    </w:p>
    <w:p w14:paraId="7F2C5BF3" w14:textId="77777777" w:rsidR="004F28BC" w:rsidRPr="00EE7EF9" w:rsidRDefault="004F28BC" w:rsidP="004F28BC">
      <w:pPr>
        <w:rPr>
          <w:rFonts w:ascii="Calibri" w:hAnsi="Calibri" w:cs="Calibri"/>
          <w:sz w:val="16"/>
          <w:szCs w:val="16"/>
        </w:rPr>
      </w:pPr>
      <w:r w:rsidRPr="00EE7EF9">
        <w:rPr>
          <w:rFonts w:ascii="Calibri" w:hAnsi="Calibri" w:cs="Calibri"/>
          <w:sz w:val="16"/>
          <w:szCs w:val="16"/>
        </w:rPr>
        <w:t xml:space="preserve">Документ предоставлен </w:t>
      </w:r>
      <w:hyperlink r:id="rId98">
        <w:r w:rsidRPr="00EE7EF9">
          <w:rPr>
            <w:rFonts w:ascii="Calibri" w:hAnsi="Calibri" w:cs="Calibri"/>
            <w:color w:val="0000FF"/>
            <w:sz w:val="16"/>
            <w:szCs w:val="16"/>
          </w:rPr>
          <w:t>КонсультантПлюс</w:t>
        </w:r>
      </w:hyperlink>
    </w:p>
    <w:p w14:paraId="63D07E0C" w14:textId="77777777" w:rsidR="004F28BC" w:rsidRPr="00EE7EF9" w:rsidRDefault="004F28BC" w:rsidP="004F28BC">
      <w:pPr>
        <w:jc w:val="right"/>
        <w:rPr>
          <w:rFonts w:ascii="Calibri" w:hAnsi="Calibri" w:cs="Calibri"/>
          <w:sz w:val="16"/>
          <w:szCs w:val="16"/>
        </w:rPr>
      </w:pPr>
      <w:r w:rsidRPr="00EE7EF9">
        <w:rPr>
          <w:rFonts w:ascii="Calibri" w:hAnsi="Calibri" w:cs="Calibri"/>
          <w:sz w:val="16"/>
          <w:szCs w:val="16"/>
        </w:rPr>
        <w:t>"Сайт "Онлайнинспекция.РФ", 2021</w:t>
      </w:r>
    </w:p>
    <w:p w14:paraId="6EBFF8C7" w14:textId="77777777" w:rsidR="004F28BC" w:rsidRPr="005221ED" w:rsidRDefault="004F28BC" w:rsidP="004F28BC">
      <w:pPr>
        <w:ind w:firstLine="540"/>
        <w:jc w:val="both"/>
        <w:rPr>
          <w:sz w:val="20"/>
          <w:szCs w:val="20"/>
        </w:rPr>
      </w:pPr>
      <w:r w:rsidRPr="005221ED">
        <w:rPr>
          <w:rFonts w:ascii="Calibri" w:hAnsi="Calibri" w:cs="Calibri"/>
          <w:b/>
          <w:sz w:val="20"/>
          <w:szCs w:val="20"/>
        </w:rPr>
        <w:t>Вопрос:</w:t>
      </w:r>
      <w:r w:rsidRPr="005221ED">
        <w:rPr>
          <w:rFonts w:ascii="Calibri" w:hAnsi="Calibri" w:cs="Calibri"/>
          <w:sz w:val="20"/>
          <w:szCs w:val="20"/>
        </w:rPr>
        <w:t xml:space="preserve"> Как рассчитывается компенсация за неиспользованный отпуск при увольнении работнику, заключившему трудовой договор на срок до двух месяцев в районе Крайнего Севера? Наша организация находится в районе, приравненном к Крайнему Северу, на время больничных/отпусков основных работников принимаются временные работники, как им при увольнении правильно рассчитать компенсацию за неиспользованные дни отпуска? Временные работники работают до двух месяцев.</w:t>
      </w:r>
    </w:p>
    <w:p w14:paraId="55B7CF5F" w14:textId="77777777" w:rsidR="004F28BC" w:rsidRPr="00890B2B" w:rsidRDefault="004F28BC" w:rsidP="004F28BC">
      <w:pPr>
        <w:jc w:val="both"/>
        <w:rPr>
          <w:sz w:val="10"/>
          <w:szCs w:val="10"/>
        </w:rPr>
      </w:pPr>
    </w:p>
    <w:p w14:paraId="079B4AB4" w14:textId="77777777" w:rsidR="004F28BC" w:rsidRPr="00890B2B" w:rsidRDefault="004F28BC" w:rsidP="004F28BC">
      <w:pPr>
        <w:ind w:firstLine="540"/>
        <w:jc w:val="both"/>
        <w:rPr>
          <w:b/>
          <w:bCs/>
          <w:sz w:val="20"/>
          <w:szCs w:val="20"/>
          <w:u w:val="single"/>
        </w:rPr>
      </w:pPr>
      <w:r w:rsidRPr="005221ED">
        <w:rPr>
          <w:rFonts w:ascii="Calibri" w:hAnsi="Calibri" w:cs="Calibri"/>
          <w:b/>
          <w:sz w:val="20"/>
          <w:szCs w:val="20"/>
        </w:rPr>
        <w:t>Ответ:</w:t>
      </w:r>
      <w:r w:rsidRPr="005221ED">
        <w:rPr>
          <w:rFonts w:ascii="Calibri" w:hAnsi="Calibri" w:cs="Calibri"/>
          <w:sz w:val="20"/>
          <w:szCs w:val="20"/>
        </w:rPr>
        <w:t xml:space="preserve"> </w:t>
      </w:r>
      <w:r w:rsidRPr="00890B2B">
        <w:rPr>
          <w:rFonts w:ascii="Calibri" w:hAnsi="Calibri" w:cs="Calibri"/>
          <w:b/>
          <w:bCs/>
          <w:sz w:val="20"/>
          <w:szCs w:val="20"/>
          <w:u w:val="single"/>
        </w:rPr>
        <w:t>Если работник был принят на работу на срок до двух месяцев, то работодатель обязан выплатить компенсацию за неиспользованные дни ежегодного основного оплачиваемого отпуска (из расчета два рабочих дня за месяц работы), а также за неиспользованные дни ежегодного дополнительного оплачиваемого отпуска за работу в районах Крайнего Севера (по формуле, где продолжительность дополнительного отпуска необходимо разделить на 12 и умножить на количество отработанных месяцев).</w:t>
      </w:r>
    </w:p>
    <w:p w14:paraId="6B8D9109" w14:textId="77777777" w:rsidR="004F28BC" w:rsidRPr="00890B2B" w:rsidRDefault="004F28BC" w:rsidP="004F28BC">
      <w:pPr>
        <w:ind w:firstLine="540"/>
        <w:jc w:val="both"/>
        <w:rPr>
          <w:sz w:val="16"/>
          <w:szCs w:val="16"/>
        </w:rPr>
      </w:pPr>
      <w:r w:rsidRPr="005221ED">
        <w:rPr>
          <w:rFonts w:ascii="Calibri" w:hAnsi="Calibri" w:cs="Calibri"/>
          <w:b/>
          <w:sz w:val="20"/>
          <w:szCs w:val="20"/>
        </w:rPr>
        <w:t>Правовое обоснование:</w:t>
      </w:r>
      <w:r w:rsidRPr="005221ED">
        <w:rPr>
          <w:rFonts w:ascii="Calibri" w:hAnsi="Calibri" w:cs="Calibri"/>
          <w:sz w:val="20"/>
          <w:szCs w:val="20"/>
        </w:rPr>
        <w:t xml:space="preserve"> </w:t>
      </w:r>
      <w:r w:rsidRPr="00890B2B">
        <w:rPr>
          <w:rFonts w:ascii="Calibri" w:hAnsi="Calibri" w:cs="Calibri"/>
          <w:sz w:val="16"/>
          <w:szCs w:val="16"/>
        </w:rPr>
        <w:t xml:space="preserve">Согласно </w:t>
      </w:r>
      <w:hyperlink r:id="rId99">
        <w:r w:rsidRPr="00890B2B">
          <w:rPr>
            <w:rFonts w:ascii="Calibri" w:hAnsi="Calibri" w:cs="Calibri"/>
            <w:color w:val="0000FF"/>
            <w:sz w:val="16"/>
            <w:szCs w:val="16"/>
          </w:rPr>
          <w:t>ст. 114</w:t>
        </w:r>
      </w:hyperlink>
      <w:r w:rsidRPr="00890B2B">
        <w:rPr>
          <w:rFonts w:ascii="Calibri" w:hAnsi="Calibri" w:cs="Calibri"/>
          <w:sz w:val="16"/>
          <w:szCs w:val="16"/>
        </w:rPr>
        <w:t xml:space="preserve"> ТК РФ работникам предоставляются ежегодные отпуска с сохранением места работы (должности) и среднего заработка.</w:t>
      </w:r>
    </w:p>
    <w:p w14:paraId="31020892"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В соответствии с </w:t>
      </w:r>
      <w:hyperlink r:id="rId100">
        <w:r w:rsidRPr="00890B2B">
          <w:rPr>
            <w:rFonts w:ascii="Calibri" w:hAnsi="Calibri" w:cs="Calibri"/>
            <w:color w:val="0000FF"/>
            <w:sz w:val="16"/>
            <w:szCs w:val="16"/>
          </w:rPr>
          <w:t>ч. 1 ст. 115</w:t>
        </w:r>
      </w:hyperlink>
      <w:r w:rsidRPr="00890B2B">
        <w:rPr>
          <w:rFonts w:ascii="Calibri" w:hAnsi="Calibri" w:cs="Calibri"/>
          <w:sz w:val="16"/>
          <w:szCs w:val="16"/>
        </w:rPr>
        <w:t xml:space="preserve"> ТК РФ ежегодный основной оплачиваемый отпуск предоставляется работникам продолжительностью 28 календарных дней.</w:t>
      </w:r>
    </w:p>
    <w:p w14:paraId="360F9E15"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Согласно </w:t>
      </w:r>
      <w:hyperlink r:id="rId101">
        <w:r w:rsidRPr="00890B2B">
          <w:rPr>
            <w:rFonts w:ascii="Calibri" w:hAnsi="Calibri" w:cs="Calibri"/>
            <w:color w:val="0000FF"/>
            <w:sz w:val="16"/>
            <w:szCs w:val="16"/>
          </w:rPr>
          <w:t>ч. 1 ст. 116</w:t>
        </w:r>
      </w:hyperlink>
      <w:r w:rsidRPr="00890B2B">
        <w:rPr>
          <w:rFonts w:ascii="Calibri" w:hAnsi="Calibri" w:cs="Calibri"/>
          <w:sz w:val="16"/>
          <w:szCs w:val="16"/>
        </w:rPr>
        <w:t xml:space="preserve"> ТК РФ 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работникам, работающим в районах Крайнего Севера и приравненных к ним местностях, а также в других случаях, предусмотренных ТК РФ и иными федеральными законами.</w:t>
      </w:r>
    </w:p>
    <w:p w14:paraId="10306BB1"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В соответствии с </w:t>
      </w:r>
      <w:hyperlink r:id="rId102">
        <w:r w:rsidRPr="00890B2B">
          <w:rPr>
            <w:rFonts w:ascii="Calibri" w:hAnsi="Calibri" w:cs="Calibri"/>
            <w:color w:val="0000FF"/>
            <w:sz w:val="16"/>
            <w:szCs w:val="16"/>
          </w:rPr>
          <w:t>ч. 1 ст. 321</w:t>
        </w:r>
      </w:hyperlink>
      <w:r w:rsidRPr="00890B2B">
        <w:rPr>
          <w:rFonts w:ascii="Calibri" w:hAnsi="Calibri" w:cs="Calibri"/>
          <w:sz w:val="16"/>
          <w:szCs w:val="16"/>
        </w:rPr>
        <w:t xml:space="preserve"> ТК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14:paraId="2CA01388"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Согласно </w:t>
      </w:r>
      <w:hyperlink r:id="rId103">
        <w:r w:rsidRPr="00890B2B">
          <w:rPr>
            <w:rFonts w:ascii="Calibri" w:hAnsi="Calibri" w:cs="Calibri"/>
            <w:color w:val="0000FF"/>
            <w:sz w:val="16"/>
            <w:szCs w:val="16"/>
          </w:rPr>
          <w:t>ст. 291</w:t>
        </w:r>
      </w:hyperlink>
      <w:r w:rsidRPr="00890B2B">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141A2505"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В соответствии с </w:t>
      </w:r>
      <w:hyperlink r:id="rId104">
        <w:r w:rsidRPr="00890B2B">
          <w:rPr>
            <w:rFonts w:ascii="Calibri" w:hAnsi="Calibri" w:cs="Calibri"/>
            <w:color w:val="0000FF"/>
            <w:sz w:val="16"/>
            <w:szCs w:val="16"/>
          </w:rPr>
          <w:t>ч. 1 ст. 127</w:t>
        </w:r>
      </w:hyperlink>
      <w:r w:rsidRPr="00890B2B">
        <w:rPr>
          <w:rFonts w:ascii="Calibri" w:hAnsi="Calibri" w:cs="Calibri"/>
          <w:sz w:val="16"/>
          <w:szCs w:val="16"/>
        </w:rPr>
        <w:t xml:space="preserve"> ТК РФ при увольнении работнику выплачивается денежная компенсация за все неиспользованные отпуска.</w:t>
      </w:r>
    </w:p>
    <w:p w14:paraId="4A0AF7C6" w14:textId="77777777" w:rsidR="004F28BC" w:rsidRDefault="004F28BC" w:rsidP="004F28BC">
      <w:r w:rsidRPr="00890B2B">
        <w:rPr>
          <w:rFonts w:ascii="Calibri" w:hAnsi="Calibri" w:cs="Calibri"/>
          <w:sz w:val="16"/>
          <w:szCs w:val="16"/>
        </w:rPr>
        <w:t>20.10.2021</w:t>
      </w:r>
    </w:p>
    <w:p w14:paraId="21D0414C" w14:textId="77777777" w:rsidR="004F28BC" w:rsidRDefault="004F28BC" w:rsidP="004F28BC">
      <w:pPr>
        <w:pBdr>
          <w:bottom w:val="single" w:sz="6" w:space="0" w:color="auto"/>
        </w:pBdr>
        <w:jc w:val="both"/>
        <w:rPr>
          <w:sz w:val="2"/>
          <w:szCs w:val="2"/>
        </w:rPr>
      </w:pPr>
    </w:p>
    <w:p w14:paraId="4D65B655" w14:textId="77777777" w:rsidR="004F28BC" w:rsidRPr="00890B2B" w:rsidRDefault="004F28BC" w:rsidP="004F28BC">
      <w:pPr>
        <w:autoSpaceDE w:val="0"/>
        <w:autoSpaceDN w:val="0"/>
        <w:adjustRightInd w:val="0"/>
        <w:ind w:firstLine="567"/>
        <w:rPr>
          <w:rFonts w:ascii="Calibri" w:hAnsi="Calibri"/>
          <w:sz w:val="16"/>
          <w:szCs w:val="16"/>
        </w:rPr>
      </w:pPr>
    </w:p>
    <w:p w14:paraId="5210BDC9" w14:textId="77777777" w:rsidR="004F28BC" w:rsidRPr="00890B2B" w:rsidRDefault="004F28BC" w:rsidP="004F28BC">
      <w:pPr>
        <w:rPr>
          <w:sz w:val="16"/>
          <w:szCs w:val="16"/>
        </w:rPr>
      </w:pPr>
      <w:r w:rsidRPr="00890B2B">
        <w:rPr>
          <w:rFonts w:ascii="Tahoma" w:hAnsi="Tahoma" w:cs="Tahoma"/>
          <w:sz w:val="16"/>
          <w:szCs w:val="16"/>
        </w:rPr>
        <w:t xml:space="preserve">Документ предоставлен </w:t>
      </w:r>
      <w:hyperlink r:id="rId105">
        <w:r w:rsidRPr="00890B2B">
          <w:rPr>
            <w:rFonts w:ascii="Tahoma" w:hAnsi="Tahoma" w:cs="Tahoma"/>
            <w:color w:val="0000FF"/>
            <w:sz w:val="16"/>
            <w:szCs w:val="16"/>
          </w:rPr>
          <w:t>КонсультантПлюс</w:t>
        </w:r>
      </w:hyperlink>
    </w:p>
    <w:p w14:paraId="674D98DD" w14:textId="77777777" w:rsidR="004F28BC" w:rsidRPr="00890B2B" w:rsidRDefault="004F28BC" w:rsidP="004F28BC">
      <w:pPr>
        <w:jc w:val="right"/>
        <w:rPr>
          <w:sz w:val="16"/>
          <w:szCs w:val="16"/>
        </w:rPr>
      </w:pPr>
      <w:r w:rsidRPr="00890B2B">
        <w:rPr>
          <w:rFonts w:ascii="Calibri" w:hAnsi="Calibri" w:cs="Calibri"/>
          <w:sz w:val="16"/>
          <w:szCs w:val="16"/>
        </w:rPr>
        <w:t>"Сайт "Онлайнинспекция.РФ", 2023</w:t>
      </w:r>
    </w:p>
    <w:p w14:paraId="206A6BBB" w14:textId="77777777" w:rsidR="004F28BC" w:rsidRDefault="004F28BC" w:rsidP="004F28BC">
      <w:pPr>
        <w:ind w:firstLine="540"/>
        <w:jc w:val="both"/>
      </w:pPr>
      <w:r>
        <w:rPr>
          <w:rFonts w:ascii="Calibri" w:hAnsi="Calibri" w:cs="Calibri"/>
          <w:b/>
          <w:sz w:val="20"/>
        </w:rPr>
        <w:t>Вопрос</w:t>
      </w:r>
      <w:r w:rsidRPr="00890B2B">
        <w:rPr>
          <w:rFonts w:ascii="Calibri" w:hAnsi="Calibri" w:cs="Calibri"/>
          <w:b/>
          <w:sz w:val="20"/>
          <w:u w:val="single"/>
        </w:rPr>
        <w:t>: Если работник принимается на работу на период прохождения производственной практики (на 20 дней) в организацию, расположенную в районах Крайнего Севера, как рассчитать количество дней компенсации за неиспользованный отпуск?</w:t>
      </w:r>
      <w:r>
        <w:rPr>
          <w:rFonts w:ascii="Calibri" w:hAnsi="Calibri" w:cs="Calibri"/>
          <w:sz w:val="20"/>
        </w:rPr>
        <w:t xml:space="preserve"> 1-й вариант: компенсация отсутствует, так как не отработан календарный месяц, 2-й вариант: 2 рабочих дня в связи с округлением до полного месяца (в соответствии со </w:t>
      </w:r>
      <w:hyperlink r:id="rId106">
        <w:r>
          <w:rPr>
            <w:rFonts w:ascii="Calibri" w:hAnsi="Calibri" w:cs="Calibri"/>
            <w:color w:val="0000FF"/>
            <w:sz w:val="20"/>
          </w:rPr>
          <w:t>ст. 291</w:t>
        </w:r>
      </w:hyperlink>
      <w:r>
        <w:rPr>
          <w:rFonts w:ascii="Calibri" w:hAnsi="Calibri" w:cs="Calibri"/>
          <w:sz w:val="20"/>
        </w:rPr>
        <w:t xml:space="preserve"> ТК РФ), 3-й вариант: 4,33 календарного дня (с учетом права на дополнительный оплачиваемый отпуск, </w:t>
      </w:r>
      <w:hyperlink r:id="rId107">
        <w:r>
          <w:rPr>
            <w:rFonts w:ascii="Calibri" w:hAnsi="Calibri" w:cs="Calibri"/>
            <w:color w:val="0000FF"/>
            <w:sz w:val="20"/>
          </w:rPr>
          <w:t>ст. 116</w:t>
        </w:r>
      </w:hyperlink>
      <w:r>
        <w:rPr>
          <w:rFonts w:ascii="Calibri" w:hAnsi="Calibri" w:cs="Calibri"/>
          <w:sz w:val="20"/>
        </w:rPr>
        <w:t xml:space="preserve"> ТК РФ), 4-й вариант: 2 рабочих дня плюс 2 календарных дня. Единого мнения экспертов по данному вопросу не нашла.</w:t>
      </w:r>
    </w:p>
    <w:p w14:paraId="2DB3AC91" w14:textId="77777777" w:rsidR="004F28BC" w:rsidRPr="00890B2B" w:rsidRDefault="004F28BC" w:rsidP="004F28BC">
      <w:pPr>
        <w:jc w:val="both"/>
        <w:rPr>
          <w:sz w:val="10"/>
          <w:szCs w:val="10"/>
        </w:rPr>
      </w:pPr>
    </w:p>
    <w:p w14:paraId="60F00307" w14:textId="77777777" w:rsidR="004F28BC" w:rsidRPr="00890B2B" w:rsidRDefault="004F28BC" w:rsidP="004F28BC">
      <w:pPr>
        <w:ind w:firstLine="540"/>
        <w:jc w:val="both"/>
        <w:rPr>
          <w:b/>
          <w:bCs/>
          <w:u w:val="single"/>
        </w:rPr>
      </w:pPr>
      <w:r>
        <w:rPr>
          <w:rFonts w:ascii="Calibri" w:hAnsi="Calibri" w:cs="Calibri"/>
          <w:b/>
          <w:sz w:val="20"/>
        </w:rPr>
        <w:t>Ответ:</w:t>
      </w:r>
      <w:r>
        <w:rPr>
          <w:rFonts w:ascii="Calibri" w:hAnsi="Calibri" w:cs="Calibri"/>
          <w:sz w:val="20"/>
        </w:rPr>
        <w:t xml:space="preserve"> </w:t>
      </w:r>
      <w:r w:rsidRPr="00890B2B">
        <w:rPr>
          <w:rFonts w:ascii="Calibri" w:hAnsi="Calibri" w:cs="Calibri"/>
          <w:b/>
          <w:bCs/>
          <w:sz w:val="20"/>
          <w:u w:val="single"/>
        </w:rPr>
        <w:t>Компенсацию за неиспользованные дни ежегодного оплачиваемого отпуска следует рассчитывать с учетом ежегодного дополнительного оплачиваемого отпуска за работу в районах Крайнего Севера. Если работник отработал 20 дней, то при увольнении работодатель обязан будет выплатить ему компенсацию за 4,33 дня отпуска ((28 + 24) / 12).</w:t>
      </w:r>
    </w:p>
    <w:p w14:paraId="72B100E7" w14:textId="77777777" w:rsidR="004F28BC" w:rsidRPr="00890B2B" w:rsidRDefault="004F28BC" w:rsidP="004F28B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890B2B">
        <w:rPr>
          <w:rFonts w:ascii="Calibri" w:hAnsi="Calibri" w:cs="Calibri"/>
          <w:sz w:val="16"/>
          <w:szCs w:val="16"/>
        </w:rPr>
        <w:t xml:space="preserve">Согласно </w:t>
      </w:r>
      <w:hyperlink r:id="rId108">
        <w:r w:rsidRPr="00890B2B">
          <w:rPr>
            <w:rFonts w:ascii="Calibri" w:hAnsi="Calibri" w:cs="Calibri"/>
            <w:color w:val="0000FF"/>
            <w:sz w:val="16"/>
            <w:szCs w:val="16"/>
          </w:rPr>
          <w:t>ч. 1 ст. 127</w:t>
        </w:r>
      </w:hyperlink>
      <w:r w:rsidRPr="00890B2B">
        <w:rPr>
          <w:rFonts w:ascii="Calibri" w:hAnsi="Calibri" w:cs="Calibri"/>
          <w:sz w:val="16"/>
          <w:szCs w:val="16"/>
        </w:rPr>
        <w:t xml:space="preserve"> ТК РФ при увольнении работнику выплачивается денежная компенсация за все неиспользованные отпуска.</w:t>
      </w:r>
    </w:p>
    <w:p w14:paraId="0B7C8433"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В соответствии с </w:t>
      </w:r>
      <w:hyperlink r:id="rId109">
        <w:r w:rsidRPr="00890B2B">
          <w:rPr>
            <w:rFonts w:ascii="Calibri" w:hAnsi="Calibri" w:cs="Calibri"/>
            <w:color w:val="0000FF"/>
            <w:sz w:val="16"/>
            <w:szCs w:val="16"/>
          </w:rPr>
          <w:t>ч. 1 ст. 321</w:t>
        </w:r>
      </w:hyperlink>
      <w:r w:rsidRPr="00890B2B">
        <w:rPr>
          <w:rFonts w:ascii="Calibri" w:hAnsi="Calibri" w:cs="Calibri"/>
          <w:sz w:val="16"/>
          <w:szCs w:val="16"/>
        </w:rPr>
        <w:t xml:space="preserve"> ТК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w:t>
      </w:r>
      <w:r w:rsidRPr="00890B2B">
        <w:rPr>
          <w:rFonts w:ascii="Calibri" w:hAnsi="Calibri" w:cs="Calibri"/>
          <w:sz w:val="16"/>
          <w:szCs w:val="16"/>
        </w:rPr>
        <w:lastRenderedPageBreak/>
        <w:t>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14:paraId="42E849C1" w14:textId="77777777" w:rsidR="004F28BC" w:rsidRPr="00EC6D9D" w:rsidRDefault="004F28BC" w:rsidP="004F28BC">
      <w:pPr>
        <w:ind w:firstLine="540"/>
        <w:jc w:val="both"/>
        <w:rPr>
          <w:b/>
          <w:bCs/>
          <w:sz w:val="20"/>
          <w:szCs w:val="20"/>
        </w:rPr>
      </w:pPr>
      <w:r w:rsidRPr="00EC6D9D">
        <w:rPr>
          <w:rFonts w:ascii="Calibri" w:hAnsi="Calibri" w:cs="Calibri"/>
          <w:b/>
          <w:bCs/>
          <w:sz w:val="20"/>
          <w:szCs w:val="20"/>
        </w:rPr>
        <w:t xml:space="preserve">Согласно </w:t>
      </w:r>
      <w:hyperlink r:id="rId110">
        <w:r w:rsidRPr="00EC6D9D">
          <w:rPr>
            <w:rFonts w:ascii="Calibri" w:hAnsi="Calibri" w:cs="Calibri"/>
            <w:b/>
            <w:bCs/>
            <w:color w:val="0000FF"/>
            <w:sz w:val="20"/>
            <w:szCs w:val="20"/>
          </w:rPr>
          <w:t>п. 35</w:t>
        </w:r>
      </w:hyperlink>
      <w:r w:rsidRPr="00EC6D9D">
        <w:rPr>
          <w:rFonts w:ascii="Calibri" w:hAnsi="Calibri" w:cs="Calibri"/>
          <w:b/>
          <w:bCs/>
          <w:sz w:val="20"/>
          <w:szCs w:val="20"/>
        </w:rPr>
        <w:t xml:space="preserve"> Правил об очередных и дополнительных отпусках (утв. НКТ СССР 30.04.1930 N 169) при исчислении сроков работы, дающих право на пропорциональный дополнительный отпуск или на компенсацию за отпуск при увольнении, излишки, составляющие менее половины месяца, исключаются из подсчета, а излишки, составляющие не менее половины месяца, округляются до полного месяца.</w:t>
      </w:r>
    </w:p>
    <w:p w14:paraId="646257EA" w14:textId="77777777" w:rsidR="004F28BC" w:rsidRPr="00890B2B" w:rsidRDefault="004F28BC" w:rsidP="004F28BC">
      <w:pPr>
        <w:ind w:firstLine="540"/>
        <w:jc w:val="both"/>
        <w:rPr>
          <w:sz w:val="16"/>
          <w:szCs w:val="16"/>
        </w:rPr>
      </w:pPr>
      <w:r w:rsidRPr="00890B2B">
        <w:rPr>
          <w:rFonts w:ascii="Calibri" w:hAnsi="Calibri" w:cs="Calibri"/>
          <w:sz w:val="16"/>
          <w:szCs w:val="16"/>
        </w:rPr>
        <w:t xml:space="preserve">В соответствии с </w:t>
      </w:r>
      <w:hyperlink r:id="rId111">
        <w:r w:rsidRPr="00890B2B">
          <w:rPr>
            <w:rFonts w:ascii="Calibri" w:hAnsi="Calibri" w:cs="Calibri"/>
            <w:color w:val="0000FF"/>
            <w:sz w:val="16"/>
            <w:szCs w:val="16"/>
          </w:rPr>
          <w:t>ч. 1 ст. 423</w:t>
        </w:r>
      </w:hyperlink>
      <w:r w:rsidRPr="00890B2B">
        <w:rPr>
          <w:rFonts w:ascii="Calibri" w:hAnsi="Calibri" w:cs="Calibri"/>
          <w:sz w:val="16"/>
          <w:szCs w:val="16"/>
        </w:rPr>
        <w:t xml:space="preserve"> ТК РФ впредь до приведения законов и иных нормативных правовых актов, действующих на территории Российской Федерации, в соответствие с ТК РФ законы и иные правовые акты Российской Федерации, а также законодательные и иные нормативные правовые акты бывшего Союза ССР, действующие на территории Российской Федерации в пределах и порядке, которые предусмотрены </w:t>
      </w:r>
      <w:hyperlink r:id="rId112">
        <w:r w:rsidRPr="00890B2B">
          <w:rPr>
            <w:rFonts w:ascii="Calibri" w:hAnsi="Calibri" w:cs="Calibri"/>
            <w:color w:val="0000FF"/>
            <w:sz w:val="16"/>
            <w:szCs w:val="16"/>
          </w:rPr>
          <w:t>Конституцией</w:t>
        </w:r>
      </w:hyperlink>
      <w:r w:rsidRPr="00890B2B">
        <w:rPr>
          <w:rFonts w:ascii="Calibri" w:hAnsi="Calibri" w:cs="Calibri"/>
          <w:sz w:val="16"/>
          <w:szCs w:val="16"/>
        </w:rPr>
        <w:t xml:space="preserve"> Российской Федерации, </w:t>
      </w:r>
      <w:hyperlink r:id="rId113">
        <w:r w:rsidRPr="00890B2B">
          <w:rPr>
            <w:rFonts w:ascii="Calibri" w:hAnsi="Calibri" w:cs="Calibri"/>
            <w:color w:val="0000FF"/>
            <w:sz w:val="16"/>
            <w:szCs w:val="16"/>
          </w:rPr>
          <w:t>Постановлением</w:t>
        </w:r>
      </w:hyperlink>
      <w:r w:rsidRPr="00890B2B">
        <w:rPr>
          <w:rFonts w:ascii="Calibri" w:hAnsi="Calibri" w:cs="Calibri"/>
          <w:sz w:val="16"/>
          <w:szCs w:val="16"/>
        </w:rPr>
        <w:t xml:space="preserve"> Верховного Совета РСФСР от 12 декабря 1991 года N 2014-1 "О ратификации Соглашения о создании Содружества Независимых Государств", применяются постольку, поскольку они не противоречат ТК РФ.</w:t>
      </w:r>
    </w:p>
    <w:p w14:paraId="2BD38DF1" w14:textId="77777777" w:rsidR="004F28BC" w:rsidRPr="00890B2B" w:rsidRDefault="004F28BC" w:rsidP="004F28BC">
      <w:pPr>
        <w:rPr>
          <w:sz w:val="16"/>
          <w:szCs w:val="16"/>
        </w:rPr>
      </w:pPr>
      <w:r w:rsidRPr="00890B2B">
        <w:rPr>
          <w:rFonts w:ascii="Calibri" w:hAnsi="Calibri" w:cs="Calibri"/>
          <w:sz w:val="16"/>
          <w:szCs w:val="16"/>
        </w:rPr>
        <w:t>05.04.2023</w:t>
      </w:r>
    </w:p>
    <w:p w14:paraId="6DF91989" w14:textId="77777777" w:rsidR="004F28BC" w:rsidRDefault="004F28BC" w:rsidP="004F28BC">
      <w:pPr>
        <w:pBdr>
          <w:bottom w:val="single" w:sz="6" w:space="0" w:color="auto"/>
        </w:pBdr>
        <w:jc w:val="both"/>
        <w:rPr>
          <w:sz w:val="2"/>
          <w:szCs w:val="2"/>
        </w:rPr>
      </w:pPr>
    </w:p>
    <w:p w14:paraId="08558573" w14:textId="77777777" w:rsidR="004F28BC" w:rsidRDefault="004F28BC" w:rsidP="004F28BC">
      <w:pPr>
        <w:pBdr>
          <w:bottom w:val="single" w:sz="6" w:space="0" w:color="auto"/>
        </w:pBdr>
        <w:jc w:val="both"/>
        <w:rPr>
          <w:sz w:val="2"/>
          <w:szCs w:val="2"/>
        </w:rPr>
      </w:pPr>
    </w:p>
    <w:p w14:paraId="53ED36D0" w14:textId="77777777" w:rsidR="004F28BC" w:rsidRPr="00337F01" w:rsidRDefault="004F28BC" w:rsidP="004F28BC">
      <w:pPr>
        <w:rPr>
          <w:sz w:val="16"/>
          <w:szCs w:val="16"/>
        </w:rPr>
      </w:pPr>
      <w:r w:rsidRPr="00337F01">
        <w:rPr>
          <w:rFonts w:ascii="Tahoma" w:hAnsi="Tahoma" w:cs="Tahoma"/>
          <w:sz w:val="16"/>
          <w:szCs w:val="16"/>
        </w:rPr>
        <w:t xml:space="preserve">Документ предоставлен </w:t>
      </w:r>
      <w:hyperlink r:id="rId114">
        <w:r w:rsidRPr="00337F01">
          <w:rPr>
            <w:rFonts w:ascii="Tahoma" w:hAnsi="Tahoma" w:cs="Tahoma"/>
            <w:color w:val="0000FF"/>
            <w:sz w:val="16"/>
            <w:szCs w:val="16"/>
          </w:rPr>
          <w:t>КонсультантПлюс</w:t>
        </w:r>
      </w:hyperlink>
    </w:p>
    <w:p w14:paraId="4E5C9F94" w14:textId="77777777" w:rsidR="004F28BC" w:rsidRPr="00337F01" w:rsidRDefault="004F28BC" w:rsidP="004F28BC">
      <w:pPr>
        <w:outlineLvl w:val="0"/>
        <w:rPr>
          <w:sz w:val="16"/>
          <w:szCs w:val="16"/>
        </w:rPr>
      </w:pPr>
    </w:p>
    <w:p w14:paraId="5262DEAF" w14:textId="77777777" w:rsidR="004F28BC" w:rsidRPr="00337F01" w:rsidRDefault="004F28BC" w:rsidP="004F28BC">
      <w:pPr>
        <w:ind w:firstLine="540"/>
        <w:jc w:val="both"/>
        <w:rPr>
          <w:b/>
          <w:bCs/>
        </w:rPr>
      </w:pPr>
      <w:r>
        <w:rPr>
          <w:rFonts w:ascii="Calibri" w:hAnsi="Calibri" w:cs="Calibri"/>
          <w:b/>
          <w:sz w:val="20"/>
        </w:rPr>
        <w:t>Вопрос:</w:t>
      </w:r>
      <w:r>
        <w:rPr>
          <w:rFonts w:ascii="Calibri" w:hAnsi="Calibri" w:cs="Calibri"/>
          <w:sz w:val="20"/>
        </w:rPr>
        <w:t xml:space="preserve"> </w:t>
      </w:r>
      <w:r w:rsidRPr="00337F01">
        <w:rPr>
          <w:rFonts w:ascii="Calibri" w:hAnsi="Calibri" w:cs="Calibri"/>
          <w:b/>
          <w:bCs/>
          <w:sz w:val="20"/>
        </w:rPr>
        <w:t xml:space="preserve">Предоставляется ли работнику, заключившему трудовой договор на срок 1 месяц и работающему в районах Крайнего Севера, дополнительный оплачиваемый отпуск в соответствии со </w:t>
      </w:r>
      <w:hyperlink r:id="rId115">
        <w:r w:rsidRPr="00337F01">
          <w:rPr>
            <w:rFonts w:ascii="Calibri" w:hAnsi="Calibri" w:cs="Calibri"/>
            <w:b/>
            <w:bCs/>
            <w:color w:val="0000FF"/>
            <w:sz w:val="20"/>
          </w:rPr>
          <w:t>ст. 321</w:t>
        </w:r>
      </w:hyperlink>
      <w:r w:rsidRPr="00337F01">
        <w:rPr>
          <w:rFonts w:ascii="Calibri" w:hAnsi="Calibri" w:cs="Calibri"/>
          <w:b/>
          <w:bCs/>
          <w:sz w:val="20"/>
        </w:rPr>
        <w:t xml:space="preserve"> ТК РФ? Какое общее количество дней ежегодного оплачиваемого отпуска ему полагается?</w:t>
      </w:r>
    </w:p>
    <w:p w14:paraId="3605CB52" w14:textId="77777777" w:rsidR="004F28BC" w:rsidRPr="00337F01" w:rsidRDefault="004F28BC" w:rsidP="004F28BC">
      <w:pPr>
        <w:rPr>
          <w:sz w:val="10"/>
          <w:szCs w:val="10"/>
        </w:rPr>
      </w:pPr>
    </w:p>
    <w:p w14:paraId="1755EA46" w14:textId="77777777" w:rsidR="004F28BC" w:rsidRPr="00337F01" w:rsidRDefault="004F28BC" w:rsidP="004F28BC">
      <w:pPr>
        <w:ind w:firstLine="540"/>
        <w:jc w:val="both"/>
        <w:rPr>
          <w:b/>
          <w:bCs/>
          <w:u w:val="single"/>
        </w:rPr>
      </w:pPr>
      <w:r>
        <w:rPr>
          <w:rFonts w:ascii="Calibri" w:hAnsi="Calibri" w:cs="Calibri"/>
          <w:b/>
          <w:sz w:val="20"/>
        </w:rPr>
        <w:t>Ответ:</w:t>
      </w:r>
      <w:r>
        <w:rPr>
          <w:rFonts w:ascii="Calibri" w:hAnsi="Calibri" w:cs="Calibri"/>
          <w:sz w:val="20"/>
        </w:rPr>
        <w:t xml:space="preserve"> </w:t>
      </w:r>
      <w:r w:rsidRPr="00337F01">
        <w:rPr>
          <w:rFonts w:ascii="Calibri" w:hAnsi="Calibri" w:cs="Calibri"/>
          <w:b/>
          <w:bCs/>
          <w:sz w:val="20"/>
          <w:u w:val="single"/>
        </w:rPr>
        <w:t xml:space="preserve">Работнику, заключившему трудовой договор на срок 1 месяц и работающему </w:t>
      </w:r>
      <w:r w:rsidRPr="00337F01">
        <w:rPr>
          <w:rFonts w:ascii="Calibri" w:hAnsi="Calibri" w:cs="Calibri"/>
          <w:b/>
          <w:bCs/>
          <w:i/>
          <w:iCs/>
          <w:sz w:val="20"/>
          <w:u w:val="single"/>
        </w:rPr>
        <w:t>в районе Крайнего Севера</w:t>
      </w:r>
      <w:r w:rsidRPr="00337F01">
        <w:rPr>
          <w:rFonts w:ascii="Calibri" w:hAnsi="Calibri" w:cs="Calibri"/>
          <w:b/>
          <w:bCs/>
          <w:sz w:val="20"/>
          <w:u w:val="single"/>
        </w:rPr>
        <w:t>, предоставляется дополнительный оплачиваемый отпуск пропорционально отработанному времени общей продолжительностью 4 дня.</w:t>
      </w:r>
    </w:p>
    <w:p w14:paraId="56093EF8" w14:textId="77777777" w:rsidR="004F28BC" w:rsidRPr="00337F01" w:rsidRDefault="004F28BC" w:rsidP="004F28BC">
      <w:pPr>
        <w:ind w:firstLine="540"/>
        <w:jc w:val="both"/>
        <w:rPr>
          <w:sz w:val="18"/>
          <w:szCs w:val="18"/>
        </w:rPr>
      </w:pPr>
      <w:r>
        <w:rPr>
          <w:rFonts w:ascii="Calibri" w:hAnsi="Calibri" w:cs="Calibri"/>
          <w:b/>
          <w:sz w:val="20"/>
        </w:rPr>
        <w:t>Обоснование:</w:t>
      </w:r>
      <w:r>
        <w:rPr>
          <w:rFonts w:ascii="Calibri" w:hAnsi="Calibri" w:cs="Calibri"/>
          <w:sz w:val="20"/>
        </w:rPr>
        <w:t xml:space="preserve"> </w:t>
      </w:r>
      <w:r w:rsidRPr="00337F01">
        <w:rPr>
          <w:rFonts w:ascii="Calibri" w:hAnsi="Calibri" w:cs="Calibri"/>
          <w:sz w:val="18"/>
          <w:szCs w:val="18"/>
        </w:rPr>
        <w:t xml:space="preserve">Согласно </w:t>
      </w:r>
      <w:hyperlink r:id="rId116">
        <w:r w:rsidRPr="00337F01">
          <w:rPr>
            <w:rFonts w:ascii="Calibri" w:hAnsi="Calibri" w:cs="Calibri"/>
            <w:color w:val="0000FF"/>
            <w:sz w:val="18"/>
            <w:szCs w:val="18"/>
          </w:rPr>
          <w:t>ст. 114</w:t>
        </w:r>
      </w:hyperlink>
      <w:r w:rsidRPr="00337F01">
        <w:rPr>
          <w:rFonts w:ascii="Calibri" w:hAnsi="Calibri" w:cs="Calibri"/>
          <w:sz w:val="18"/>
          <w:szCs w:val="18"/>
        </w:rPr>
        <w:t xml:space="preserve"> Трудового кодекса РФ работникам предоставляются ежегодные отпуска с сохранением места работы (должности) и среднего заработка.</w:t>
      </w:r>
    </w:p>
    <w:p w14:paraId="3BC18B22" w14:textId="77777777" w:rsidR="004F28BC" w:rsidRPr="00337F01" w:rsidRDefault="004F28BC" w:rsidP="004F28BC">
      <w:pPr>
        <w:ind w:firstLine="540"/>
        <w:jc w:val="both"/>
        <w:rPr>
          <w:sz w:val="18"/>
          <w:szCs w:val="18"/>
        </w:rPr>
      </w:pPr>
      <w:r w:rsidRPr="00337F01">
        <w:rPr>
          <w:rFonts w:ascii="Calibri" w:hAnsi="Calibri" w:cs="Calibri"/>
          <w:sz w:val="18"/>
          <w:szCs w:val="18"/>
        </w:rPr>
        <w:t>По общему правилу минимальная продолжительность ежегодного основного оплачиваемого отпуска составляет 28 календарных дней, а право на использование этого отпуска за первый год работы возникает у работника по истечении 6 месяцев его непрерывной работы у данного работодателя (</w:t>
      </w:r>
      <w:hyperlink r:id="rId117">
        <w:r w:rsidRPr="00337F01">
          <w:rPr>
            <w:rFonts w:ascii="Calibri" w:hAnsi="Calibri" w:cs="Calibri"/>
            <w:color w:val="0000FF"/>
            <w:sz w:val="18"/>
            <w:szCs w:val="18"/>
          </w:rPr>
          <w:t>ст. 115</w:t>
        </w:r>
      </w:hyperlink>
      <w:r w:rsidRPr="00337F01">
        <w:rPr>
          <w:rFonts w:ascii="Calibri" w:hAnsi="Calibri" w:cs="Calibri"/>
          <w:sz w:val="18"/>
          <w:szCs w:val="18"/>
        </w:rPr>
        <w:t xml:space="preserve">, </w:t>
      </w:r>
      <w:hyperlink r:id="rId118">
        <w:r w:rsidRPr="00337F01">
          <w:rPr>
            <w:rFonts w:ascii="Calibri" w:hAnsi="Calibri" w:cs="Calibri"/>
            <w:color w:val="0000FF"/>
            <w:sz w:val="18"/>
            <w:szCs w:val="18"/>
          </w:rPr>
          <w:t>ч. 2 ст. 122</w:t>
        </w:r>
      </w:hyperlink>
      <w:r w:rsidRPr="00337F01">
        <w:rPr>
          <w:rFonts w:ascii="Calibri" w:hAnsi="Calibri" w:cs="Calibri"/>
          <w:sz w:val="18"/>
          <w:szCs w:val="18"/>
        </w:rPr>
        <w:t xml:space="preserve"> ТК РФ).</w:t>
      </w:r>
    </w:p>
    <w:p w14:paraId="0B03656E" w14:textId="77777777" w:rsidR="004F28BC" w:rsidRPr="00337F01" w:rsidRDefault="004F28BC" w:rsidP="004F28BC">
      <w:pPr>
        <w:ind w:firstLine="540"/>
        <w:jc w:val="both"/>
        <w:rPr>
          <w:b/>
          <w:bCs/>
        </w:rPr>
      </w:pPr>
      <w:r w:rsidRPr="00337F01">
        <w:rPr>
          <w:rFonts w:ascii="Calibri" w:hAnsi="Calibri" w:cs="Calibri"/>
          <w:b/>
          <w:bCs/>
          <w:sz w:val="20"/>
        </w:rPr>
        <w:t xml:space="preserve">Вместе с тем согласно </w:t>
      </w:r>
      <w:hyperlink r:id="rId119">
        <w:r w:rsidRPr="00337F01">
          <w:rPr>
            <w:rFonts w:ascii="Calibri" w:hAnsi="Calibri" w:cs="Calibri"/>
            <w:b/>
            <w:bCs/>
            <w:color w:val="0000FF"/>
            <w:sz w:val="20"/>
          </w:rPr>
          <w:t>ст. 291</w:t>
        </w:r>
      </w:hyperlink>
      <w:r w:rsidRPr="00337F01">
        <w:rPr>
          <w:rFonts w:ascii="Calibri" w:hAnsi="Calibri" w:cs="Calibri"/>
          <w:b/>
          <w:bCs/>
          <w:sz w:val="20"/>
        </w:rPr>
        <w:t xml:space="preserve"> ТК РФ работникам, заключившим трудовой договор на срок до 2 месяцев, предоставляются оплачиваемые отпуска или выплачивается компенсация при увольнении из расчета 2 рабочих дня за месяц работы. Таким работникам </w:t>
      </w:r>
      <w:hyperlink r:id="rId120">
        <w:r w:rsidRPr="00337F01">
          <w:rPr>
            <w:rFonts w:ascii="Calibri" w:hAnsi="Calibri" w:cs="Calibri"/>
            <w:b/>
            <w:bCs/>
            <w:color w:val="0000FF"/>
            <w:sz w:val="20"/>
          </w:rPr>
          <w:t>ТК</w:t>
        </w:r>
      </w:hyperlink>
      <w:r w:rsidRPr="00337F01">
        <w:rPr>
          <w:rFonts w:ascii="Calibri" w:hAnsi="Calibri" w:cs="Calibri"/>
          <w:b/>
          <w:bCs/>
          <w:sz w:val="20"/>
        </w:rPr>
        <w:t xml:space="preserve"> РФ предусматривает предоставление оплачиваемого отпуска, а не ежегодного оплачиваемого отпуска, который не может быть им предоставлен в силу срока трудового договора.</w:t>
      </w:r>
    </w:p>
    <w:p w14:paraId="1C56EAC7" w14:textId="77777777" w:rsidR="004F28BC" w:rsidRPr="00337F01" w:rsidRDefault="004F28BC" w:rsidP="004F28BC">
      <w:pPr>
        <w:ind w:firstLine="540"/>
        <w:jc w:val="both"/>
        <w:rPr>
          <w:b/>
          <w:bCs/>
        </w:rPr>
      </w:pPr>
      <w:r w:rsidRPr="00337F01">
        <w:rPr>
          <w:rFonts w:ascii="Calibri" w:hAnsi="Calibri" w:cs="Calibri"/>
          <w:b/>
          <w:bCs/>
          <w:sz w:val="20"/>
        </w:rPr>
        <w:t xml:space="preserve">Следовательно, работникам, которые заключили трудовой договор на срок 1 месяц, оплачиваемые отпуска предоставляются на основании </w:t>
      </w:r>
      <w:hyperlink r:id="rId121">
        <w:r w:rsidRPr="00337F01">
          <w:rPr>
            <w:rFonts w:ascii="Calibri" w:hAnsi="Calibri" w:cs="Calibri"/>
            <w:b/>
            <w:bCs/>
            <w:color w:val="0000FF"/>
            <w:sz w:val="20"/>
          </w:rPr>
          <w:t>ст. 291</w:t>
        </w:r>
      </w:hyperlink>
      <w:r w:rsidRPr="00337F01">
        <w:rPr>
          <w:rFonts w:ascii="Calibri" w:hAnsi="Calibri" w:cs="Calibri"/>
          <w:b/>
          <w:bCs/>
          <w:sz w:val="20"/>
        </w:rPr>
        <w:t xml:space="preserve"> ТК РФ.</w:t>
      </w:r>
    </w:p>
    <w:p w14:paraId="4D79A883" w14:textId="77777777" w:rsidR="004F28BC" w:rsidRDefault="004F28BC" w:rsidP="004F28BC">
      <w:pPr>
        <w:ind w:firstLine="540"/>
        <w:jc w:val="both"/>
      </w:pPr>
      <w:r>
        <w:rPr>
          <w:rFonts w:ascii="Calibri" w:hAnsi="Calibri" w:cs="Calibri"/>
          <w:sz w:val="20"/>
        </w:rPr>
        <w:t xml:space="preserve">Согласно </w:t>
      </w:r>
      <w:hyperlink r:id="rId122">
        <w:r>
          <w:rPr>
            <w:rFonts w:ascii="Calibri" w:hAnsi="Calibri" w:cs="Calibri"/>
            <w:color w:val="0000FF"/>
            <w:sz w:val="20"/>
          </w:rPr>
          <w:t>ст. 313</w:t>
        </w:r>
      </w:hyperlink>
      <w:r>
        <w:rPr>
          <w:rFonts w:ascii="Calibri" w:hAnsi="Calibri" w:cs="Calibri"/>
          <w:sz w:val="20"/>
        </w:rPr>
        <w:t xml:space="preserve"> ТК РФ государственные гарантии и компенсации лицам, работающим в районах Крайнего Севера и приравненных к ним местностях, устанавливаются ТК РФ и иными федеральными законами.</w:t>
      </w:r>
    </w:p>
    <w:p w14:paraId="4F4289B9" w14:textId="77777777" w:rsidR="004F28BC" w:rsidRDefault="004F28BC" w:rsidP="004F28BC">
      <w:pPr>
        <w:ind w:firstLine="540"/>
        <w:jc w:val="both"/>
      </w:pPr>
      <w:r w:rsidRPr="00337F01">
        <w:rPr>
          <w:rFonts w:ascii="Calibri" w:hAnsi="Calibri" w:cs="Calibri"/>
          <w:b/>
          <w:bCs/>
          <w:sz w:val="20"/>
        </w:rPr>
        <w:t>Работники, работающие в районах Крайнего Севера,</w:t>
      </w:r>
      <w:r>
        <w:rPr>
          <w:rFonts w:ascii="Calibri" w:hAnsi="Calibri" w:cs="Calibri"/>
          <w:sz w:val="20"/>
        </w:rPr>
        <w:t xml:space="preserve"> имеют право на ежегодные </w:t>
      </w:r>
      <w:r w:rsidRPr="00337F01">
        <w:rPr>
          <w:rFonts w:ascii="Calibri" w:hAnsi="Calibri" w:cs="Calibri"/>
          <w:b/>
          <w:bCs/>
          <w:sz w:val="20"/>
        </w:rPr>
        <w:t>дополнительные оплачиваемые отпуска продолжительностью 24 календарных дня</w:t>
      </w:r>
      <w:r>
        <w:rPr>
          <w:rFonts w:ascii="Calibri" w:hAnsi="Calibri" w:cs="Calibri"/>
          <w:sz w:val="20"/>
        </w:rPr>
        <w:t xml:space="preserve"> (</w:t>
      </w:r>
      <w:hyperlink r:id="rId123">
        <w:r>
          <w:rPr>
            <w:rFonts w:ascii="Calibri" w:hAnsi="Calibri" w:cs="Calibri"/>
            <w:color w:val="0000FF"/>
            <w:sz w:val="20"/>
          </w:rPr>
          <w:t>ст. ст. 116</w:t>
        </w:r>
      </w:hyperlink>
      <w:r>
        <w:rPr>
          <w:rFonts w:ascii="Calibri" w:hAnsi="Calibri" w:cs="Calibri"/>
          <w:sz w:val="20"/>
        </w:rPr>
        <w:t xml:space="preserve">, </w:t>
      </w:r>
      <w:hyperlink r:id="rId124">
        <w:r>
          <w:rPr>
            <w:rFonts w:ascii="Calibri" w:hAnsi="Calibri" w:cs="Calibri"/>
            <w:color w:val="0000FF"/>
            <w:sz w:val="20"/>
          </w:rPr>
          <w:t>321</w:t>
        </w:r>
      </w:hyperlink>
      <w:r>
        <w:rPr>
          <w:rFonts w:ascii="Calibri" w:hAnsi="Calibri" w:cs="Calibri"/>
          <w:sz w:val="20"/>
        </w:rPr>
        <w:t xml:space="preserve"> ТК РФ).</w:t>
      </w:r>
    </w:p>
    <w:p w14:paraId="46AA59C5" w14:textId="77777777" w:rsidR="004F28BC" w:rsidRDefault="004F28BC" w:rsidP="004F28BC">
      <w:pPr>
        <w:ind w:firstLine="540"/>
        <w:jc w:val="both"/>
      </w:pPr>
      <w:r w:rsidRPr="00337F01">
        <w:rPr>
          <w:rFonts w:ascii="Calibri" w:hAnsi="Calibri" w:cs="Calibri"/>
          <w:b/>
          <w:bCs/>
          <w:sz w:val="20"/>
        </w:rPr>
        <w:t xml:space="preserve">Такая же гарантия закреплена в </w:t>
      </w:r>
      <w:hyperlink r:id="rId125">
        <w:r w:rsidRPr="00337F01">
          <w:rPr>
            <w:rFonts w:ascii="Calibri" w:hAnsi="Calibri" w:cs="Calibri"/>
            <w:b/>
            <w:bCs/>
            <w:color w:val="0000FF"/>
            <w:sz w:val="20"/>
          </w:rPr>
          <w:t>ст. 14</w:t>
        </w:r>
      </w:hyperlink>
      <w:r w:rsidRPr="00337F01">
        <w:rPr>
          <w:rFonts w:ascii="Calibri" w:hAnsi="Calibri" w:cs="Calibri"/>
          <w:b/>
          <w:bCs/>
          <w:sz w:val="20"/>
        </w:rPr>
        <w:t xml:space="preserve"> Закона РФ от 19.02.1993 N 4520-1</w:t>
      </w:r>
      <w:r>
        <w:rPr>
          <w:rFonts w:ascii="Calibri" w:hAnsi="Calibri" w:cs="Calibri"/>
          <w:sz w:val="20"/>
        </w:rPr>
        <w:t xml:space="preserve"> "О государственных гарантиях и компенсациях для лиц, работающих и проживающих в районах Крайнего Севера и приравненных к ним местностях". Согласно </w:t>
      </w:r>
      <w:hyperlink r:id="rId126">
        <w:r>
          <w:rPr>
            <w:rFonts w:ascii="Calibri" w:hAnsi="Calibri" w:cs="Calibri"/>
            <w:color w:val="0000FF"/>
            <w:sz w:val="20"/>
          </w:rPr>
          <w:t>ст. 1</w:t>
        </w:r>
      </w:hyperlink>
      <w:r>
        <w:rPr>
          <w:rFonts w:ascii="Calibri" w:hAnsi="Calibri" w:cs="Calibri"/>
          <w:sz w:val="20"/>
        </w:rPr>
        <w:t xml:space="preserve"> данного Закона его действие распространяется на лиц, работающих по найму постоянно или временно в организациях, расположенных в районах Крайнего Севера и приравненных к ним местностях, независимо от форм собственности, и лиц, проживающих в указанных районах и местностях.</w:t>
      </w:r>
    </w:p>
    <w:p w14:paraId="1042B30F" w14:textId="77777777" w:rsidR="004F28BC" w:rsidRPr="00337F01" w:rsidRDefault="004F28BC" w:rsidP="004F28BC">
      <w:pPr>
        <w:ind w:firstLine="540"/>
        <w:jc w:val="both"/>
        <w:rPr>
          <w:b/>
          <w:bCs/>
          <w:u w:val="single"/>
        </w:rPr>
      </w:pPr>
      <w:r w:rsidRPr="00337F01">
        <w:rPr>
          <w:rFonts w:ascii="Calibri" w:hAnsi="Calibri" w:cs="Calibri"/>
          <w:b/>
          <w:bCs/>
          <w:sz w:val="20"/>
          <w:u w:val="single"/>
        </w:rPr>
        <w:t>Таким образом, если трудовой договор был заключен на срок 1 месяц, то работнику предоставляется оплачиваемый отпуск продолжительностью 4 дня, в том числе:</w:t>
      </w:r>
    </w:p>
    <w:p w14:paraId="69DC0DC7" w14:textId="77777777" w:rsidR="004F28BC" w:rsidRDefault="004F28BC" w:rsidP="004F28BC">
      <w:pPr>
        <w:ind w:firstLine="540"/>
        <w:jc w:val="both"/>
      </w:pPr>
      <w:r>
        <w:rPr>
          <w:rFonts w:ascii="Calibri" w:hAnsi="Calibri" w:cs="Calibri"/>
          <w:sz w:val="20"/>
        </w:rPr>
        <w:t xml:space="preserve">- 2 рабочих дня на основании </w:t>
      </w:r>
      <w:hyperlink r:id="rId127">
        <w:r>
          <w:rPr>
            <w:rFonts w:ascii="Calibri" w:hAnsi="Calibri" w:cs="Calibri"/>
            <w:color w:val="0000FF"/>
            <w:sz w:val="20"/>
          </w:rPr>
          <w:t>ст. 291</w:t>
        </w:r>
      </w:hyperlink>
      <w:r>
        <w:rPr>
          <w:rFonts w:ascii="Calibri" w:hAnsi="Calibri" w:cs="Calibri"/>
          <w:sz w:val="20"/>
        </w:rPr>
        <w:t xml:space="preserve"> ТК РФ;</w:t>
      </w:r>
    </w:p>
    <w:p w14:paraId="3A098880" w14:textId="77777777" w:rsidR="004F28BC" w:rsidRDefault="004F28BC" w:rsidP="004F28BC">
      <w:pPr>
        <w:ind w:firstLine="540"/>
        <w:jc w:val="both"/>
      </w:pPr>
      <w:r w:rsidRPr="00337F01">
        <w:rPr>
          <w:rFonts w:ascii="Calibri" w:hAnsi="Calibri" w:cs="Calibri"/>
          <w:b/>
          <w:bCs/>
          <w:sz w:val="20"/>
          <w:u w:val="single"/>
        </w:rPr>
        <w:t xml:space="preserve">- 2 календарных дня на основании </w:t>
      </w:r>
      <w:hyperlink r:id="rId128">
        <w:r w:rsidRPr="00337F01">
          <w:rPr>
            <w:rFonts w:ascii="Calibri" w:hAnsi="Calibri" w:cs="Calibri"/>
            <w:b/>
            <w:bCs/>
            <w:color w:val="0000FF"/>
            <w:sz w:val="20"/>
            <w:u w:val="single"/>
          </w:rPr>
          <w:t>ст. 321</w:t>
        </w:r>
      </w:hyperlink>
      <w:r w:rsidRPr="00337F01">
        <w:rPr>
          <w:rFonts w:ascii="Calibri" w:hAnsi="Calibri" w:cs="Calibri"/>
          <w:b/>
          <w:bCs/>
          <w:sz w:val="20"/>
          <w:u w:val="single"/>
        </w:rPr>
        <w:t xml:space="preserve"> ТК РФ (24 календарных дня / 12 месяцев).</w:t>
      </w:r>
    </w:p>
    <w:p w14:paraId="1AC65DFC" w14:textId="77777777" w:rsidR="004F28BC" w:rsidRDefault="004F28BC" w:rsidP="004F28BC">
      <w:pPr>
        <w:jc w:val="right"/>
      </w:pPr>
      <w:r>
        <w:rPr>
          <w:rFonts w:ascii="Calibri" w:hAnsi="Calibri" w:cs="Calibri"/>
          <w:sz w:val="20"/>
        </w:rPr>
        <w:t>А.В. Безлер</w:t>
      </w:r>
    </w:p>
    <w:p w14:paraId="47104AF6" w14:textId="77777777" w:rsidR="004F28BC" w:rsidRPr="00337F01" w:rsidRDefault="004F28BC" w:rsidP="004F28BC">
      <w:pPr>
        <w:jc w:val="right"/>
        <w:rPr>
          <w:b/>
          <w:bCs/>
        </w:rPr>
      </w:pPr>
      <w:r w:rsidRPr="00337F01">
        <w:rPr>
          <w:rFonts w:ascii="Calibri" w:hAnsi="Calibri" w:cs="Calibri"/>
          <w:b/>
          <w:bCs/>
          <w:sz w:val="20"/>
        </w:rPr>
        <w:t>Федеральное государственное</w:t>
      </w:r>
    </w:p>
    <w:p w14:paraId="5718A4F8" w14:textId="77777777" w:rsidR="004F28BC" w:rsidRPr="00337F01" w:rsidRDefault="004F28BC" w:rsidP="004F28BC">
      <w:pPr>
        <w:jc w:val="right"/>
        <w:rPr>
          <w:b/>
          <w:bCs/>
        </w:rPr>
      </w:pPr>
      <w:r w:rsidRPr="00337F01">
        <w:rPr>
          <w:rFonts w:ascii="Calibri" w:hAnsi="Calibri" w:cs="Calibri"/>
          <w:b/>
          <w:bCs/>
          <w:sz w:val="20"/>
        </w:rPr>
        <w:t>бюджетное учреждение</w:t>
      </w:r>
    </w:p>
    <w:p w14:paraId="677DA39F" w14:textId="77777777" w:rsidR="004F28BC" w:rsidRPr="00337F01" w:rsidRDefault="004F28BC" w:rsidP="004F28BC">
      <w:pPr>
        <w:jc w:val="right"/>
        <w:rPr>
          <w:b/>
          <w:bCs/>
        </w:rPr>
      </w:pPr>
      <w:r w:rsidRPr="00337F01">
        <w:rPr>
          <w:rFonts w:ascii="Calibri" w:hAnsi="Calibri" w:cs="Calibri"/>
          <w:b/>
          <w:bCs/>
          <w:sz w:val="20"/>
        </w:rPr>
        <w:t>"Всероссийский научно-исследовательский</w:t>
      </w:r>
    </w:p>
    <w:p w14:paraId="59FAE952" w14:textId="77777777" w:rsidR="004F28BC" w:rsidRPr="00337F01" w:rsidRDefault="004F28BC" w:rsidP="004F28BC">
      <w:pPr>
        <w:jc w:val="right"/>
        <w:rPr>
          <w:b/>
          <w:bCs/>
        </w:rPr>
      </w:pPr>
      <w:r w:rsidRPr="00337F01">
        <w:rPr>
          <w:rFonts w:ascii="Calibri" w:hAnsi="Calibri" w:cs="Calibri"/>
          <w:b/>
          <w:bCs/>
          <w:sz w:val="20"/>
        </w:rPr>
        <w:t>институт труда" Министерства труда</w:t>
      </w:r>
    </w:p>
    <w:p w14:paraId="09D5D179" w14:textId="77777777" w:rsidR="004F28BC" w:rsidRPr="00337F01" w:rsidRDefault="004F28BC" w:rsidP="004F28BC">
      <w:pPr>
        <w:jc w:val="right"/>
        <w:rPr>
          <w:b/>
          <w:bCs/>
        </w:rPr>
      </w:pPr>
      <w:r w:rsidRPr="00337F01">
        <w:rPr>
          <w:rFonts w:ascii="Calibri" w:hAnsi="Calibri" w:cs="Calibri"/>
          <w:b/>
          <w:bCs/>
          <w:sz w:val="20"/>
        </w:rPr>
        <w:t>и социальной защиты Российской Федерации</w:t>
      </w:r>
    </w:p>
    <w:p w14:paraId="6AD1CAE6" w14:textId="77777777" w:rsidR="004F28BC" w:rsidRPr="0065399F" w:rsidRDefault="004F28BC" w:rsidP="004F28BC">
      <w:pPr>
        <w:rPr>
          <w:sz w:val="18"/>
          <w:szCs w:val="18"/>
        </w:rPr>
      </w:pPr>
      <w:r w:rsidRPr="0065399F">
        <w:rPr>
          <w:rFonts w:ascii="Calibri" w:hAnsi="Calibri" w:cs="Calibri"/>
          <w:sz w:val="18"/>
          <w:szCs w:val="18"/>
        </w:rPr>
        <w:t>19.11.2020</w:t>
      </w:r>
    </w:p>
    <w:p w14:paraId="0D61BF63" w14:textId="77777777" w:rsidR="004F28BC" w:rsidRDefault="004F28BC" w:rsidP="004F28BC">
      <w:pPr>
        <w:pBdr>
          <w:bottom w:val="single" w:sz="6" w:space="0" w:color="auto"/>
        </w:pBdr>
        <w:jc w:val="both"/>
        <w:rPr>
          <w:sz w:val="2"/>
          <w:szCs w:val="2"/>
        </w:rPr>
      </w:pPr>
    </w:p>
    <w:p w14:paraId="79F7E6BE" w14:textId="77777777" w:rsidR="004F28BC" w:rsidRPr="006D66B9" w:rsidRDefault="004F28BC" w:rsidP="004F28BC">
      <w:pPr>
        <w:rPr>
          <w:rFonts w:ascii="Tahoma" w:hAnsi="Tahoma" w:cs="Tahoma"/>
          <w:sz w:val="16"/>
          <w:szCs w:val="16"/>
        </w:rPr>
      </w:pPr>
    </w:p>
    <w:p w14:paraId="365C068D" w14:textId="77777777" w:rsidR="004F28BC" w:rsidRPr="006D66B9" w:rsidRDefault="004F28BC" w:rsidP="004F28BC">
      <w:pPr>
        <w:rPr>
          <w:sz w:val="16"/>
          <w:szCs w:val="16"/>
        </w:rPr>
      </w:pPr>
      <w:r w:rsidRPr="006D66B9">
        <w:rPr>
          <w:rFonts w:ascii="Tahoma" w:hAnsi="Tahoma" w:cs="Tahoma"/>
          <w:sz w:val="16"/>
          <w:szCs w:val="16"/>
        </w:rPr>
        <w:t xml:space="preserve">Документ предоставлен </w:t>
      </w:r>
      <w:hyperlink r:id="rId129">
        <w:r w:rsidRPr="006D66B9">
          <w:rPr>
            <w:rFonts w:ascii="Tahoma" w:hAnsi="Tahoma" w:cs="Tahoma"/>
            <w:color w:val="0000FF"/>
            <w:sz w:val="16"/>
            <w:szCs w:val="16"/>
          </w:rPr>
          <w:t>КонсультантПлюс</w:t>
        </w:r>
      </w:hyperlink>
    </w:p>
    <w:p w14:paraId="03742F0F" w14:textId="77777777" w:rsidR="004F28BC" w:rsidRPr="006D66B9" w:rsidRDefault="004F28BC" w:rsidP="004F28BC">
      <w:pPr>
        <w:jc w:val="right"/>
        <w:rPr>
          <w:sz w:val="16"/>
          <w:szCs w:val="16"/>
        </w:rPr>
      </w:pPr>
      <w:r w:rsidRPr="006D66B9">
        <w:rPr>
          <w:rFonts w:ascii="Calibri" w:hAnsi="Calibri" w:cs="Calibri"/>
          <w:sz w:val="16"/>
          <w:szCs w:val="16"/>
        </w:rPr>
        <w:t>"Сайт "Онлайнинспекция.РФ", 2019</w:t>
      </w:r>
    </w:p>
    <w:p w14:paraId="374AB1B1" w14:textId="77777777" w:rsidR="004F28BC" w:rsidRDefault="004F28BC" w:rsidP="004F28BC">
      <w:pPr>
        <w:ind w:firstLine="540"/>
        <w:jc w:val="both"/>
      </w:pPr>
      <w:r>
        <w:rPr>
          <w:rFonts w:ascii="Calibri" w:hAnsi="Calibri" w:cs="Calibri"/>
          <w:b/>
          <w:sz w:val="20"/>
        </w:rPr>
        <w:t>Вопрос:</w:t>
      </w:r>
      <w:r>
        <w:rPr>
          <w:rFonts w:ascii="Calibri" w:hAnsi="Calibri" w:cs="Calibri"/>
          <w:sz w:val="20"/>
        </w:rPr>
        <w:t xml:space="preserve"> </w:t>
      </w:r>
      <w:r w:rsidRPr="006D66B9">
        <w:rPr>
          <w:rFonts w:ascii="Calibri" w:hAnsi="Calibri" w:cs="Calibri"/>
          <w:b/>
          <w:bCs/>
          <w:sz w:val="20"/>
          <w:u w:val="single"/>
        </w:rPr>
        <w:t>Если работник принимается на работу на период прохождения производственной практики на срок до 2 месяцев в организацию, расположенную в районах Крайнего Севера, как рассчитать количество дней компенсации за неиспользованный отпуск:</w:t>
      </w:r>
      <w:r>
        <w:rPr>
          <w:rFonts w:ascii="Calibri" w:hAnsi="Calibri" w:cs="Calibri"/>
          <w:sz w:val="20"/>
        </w:rPr>
        <w:t xml:space="preserve"> 1-й вариант: 2 рабочих дня за каждый отработанный месяц (в соответствии со </w:t>
      </w:r>
      <w:hyperlink r:id="rId130">
        <w:r>
          <w:rPr>
            <w:rFonts w:ascii="Calibri" w:hAnsi="Calibri" w:cs="Calibri"/>
            <w:color w:val="0000FF"/>
            <w:sz w:val="20"/>
          </w:rPr>
          <w:t>ст. 291</w:t>
        </w:r>
      </w:hyperlink>
      <w:r>
        <w:rPr>
          <w:rFonts w:ascii="Calibri" w:hAnsi="Calibri" w:cs="Calibri"/>
          <w:sz w:val="20"/>
        </w:rPr>
        <w:t xml:space="preserve"> ТК РФ); 2-й вариант: 4,33 календарного дня (с учетом права на дополнительный оплачиваемый отпуск, </w:t>
      </w:r>
      <w:hyperlink r:id="rId131">
        <w:r>
          <w:rPr>
            <w:rFonts w:ascii="Calibri" w:hAnsi="Calibri" w:cs="Calibri"/>
            <w:color w:val="0000FF"/>
            <w:sz w:val="20"/>
          </w:rPr>
          <w:t>ст. 116</w:t>
        </w:r>
      </w:hyperlink>
      <w:r>
        <w:rPr>
          <w:rFonts w:ascii="Calibri" w:hAnsi="Calibri" w:cs="Calibri"/>
          <w:sz w:val="20"/>
        </w:rPr>
        <w:t xml:space="preserve"> ТК РФ</w:t>
      </w:r>
      <w:r w:rsidRPr="006D66B9">
        <w:rPr>
          <w:rFonts w:ascii="Calibri" w:hAnsi="Calibri" w:cs="Calibri"/>
          <w:b/>
          <w:bCs/>
          <w:sz w:val="20"/>
        </w:rPr>
        <w:t xml:space="preserve">); </w:t>
      </w:r>
      <w:r w:rsidRPr="006D66B9">
        <w:rPr>
          <w:rFonts w:ascii="Calibri" w:hAnsi="Calibri" w:cs="Calibri"/>
          <w:b/>
          <w:bCs/>
          <w:sz w:val="20"/>
          <w:u w:val="single"/>
        </w:rPr>
        <w:t>3-й вариант: 2 рабочих дня плюс 2 календарных дня?</w:t>
      </w:r>
      <w:r w:rsidRPr="006D66B9">
        <w:rPr>
          <w:rFonts w:ascii="Calibri" w:hAnsi="Calibri" w:cs="Calibri"/>
          <w:b/>
          <w:bCs/>
          <w:sz w:val="20"/>
        </w:rPr>
        <w:t xml:space="preserve"> </w:t>
      </w:r>
      <w:r>
        <w:rPr>
          <w:rFonts w:ascii="Calibri" w:hAnsi="Calibri" w:cs="Calibri"/>
          <w:sz w:val="20"/>
        </w:rPr>
        <w:t>Единого мнения экспертов по данному вопросу не нашла.</w:t>
      </w:r>
    </w:p>
    <w:p w14:paraId="478F9922" w14:textId="77777777" w:rsidR="004F28BC" w:rsidRPr="006D66B9" w:rsidRDefault="004F28BC" w:rsidP="004F28BC">
      <w:pPr>
        <w:jc w:val="both"/>
        <w:rPr>
          <w:sz w:val="10"/>
          <w:szCs w:val="10"/>
        </w:rPr>
      </w:pPr>
    </w:p>
    <w:p w14:paraId="6AF29247" w14:textId="77777777" w:rsidR="004F28BC" w:rsidRDefault="004F28BC" w:rsidP="004F28BC">
      <w:pPr>
        <w:ind w:firstLine="540"/>
        <w:jc w:val="both"/>
      </w:pPr>
      <w:r>
        <w:rPr>
          <w:rFonts w:ascii="Calibri" w:hAnsi="Calibri" w:cs="Calibri"/>
          <w:b/>
          <w:sz w:val="20"/>
        </w:rPr>
        <w:t>Ответ:</w:t>
      </w:r>
      <w:r>
        <w:rPr>
          <w:rFonts w:ascii="Calibri" w:hAnsi="Calibri" w:cs="Calibri"/>
          <w:sz w:val="20"/>
        </w:rPr>
        <w:t xml:space="preserve"> </w:t>
      </w:r>
      <w:r w:rsidRPr="006D66B9">
        <w:rPr>
          <w:rFonts w:ascii="Calibri" w:hAnsi="Calibri" w:cs="Calibri"/>
          <w:b/>
          <w:bCs/>
          <w:sz w:val="20"/>
          <w:u w:val="single"/>
        </w:rPr>
        <w:t>Третий вариант является верным.</w:t>
      </w:r>
    </w:p>
    <w:p w14:paraId="76E2A154" w14:textId="77777777" w:rsidR="004F28BC" w:rsidRPr="006D66B9" w:rsidRDefault="004F28BC" w:rsidP="004F28B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6D66B9">
        <w:rPr>
          <w:rFonts w:ascii="Calibri" w:hAnsi="Calibri" w:cs="Calibri"/>
          <w:sz w:val="16"/>
          <w:szCs w:val="16"/>
        </w:rPr>
        <w:t>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 (</w:t>
      </w:r>
      <w:hyperlink r:id="rId132">
        <w:r w:rsidRPr="006D66B9">
          <w:rPr>
            <w:rFonts w:ascii="Calibri" w:hAnsi="Calibri" w:cs="Calibri"/>
            <w:color w:val="0000FF"/>
            <w:sz w:val="16"/>
            <w:szCs w:val="16"/>
          </w:rPr>
          <w:t>ст. 291</w:t>
        </w:r>
      </w:hyperlink>
      <w:r w:rsidRPr="006D66B9">
        <w:rPr>
          <w:rFonts w:ascii="Calibri" w:hAnsi="Calibri" w:cs="Calibri"/>
          <w:sz w:val="16"/>
          <w:szCs w:val="16"/>
        </w:rPr>
        <w:t xml:space="preserve"> ТК РФ).</w:t>
      </w:r>
    </w:p>
    <w:p w14:paraId="6F541750" w14:textId="77777777" w:rsidR="004F28BC" w:rsidRPr="006D66B9" w:rsidRDefault="004F28BC" w:rsidP="004F28BC">
      <w:pPr>
        <w:ind w:firstLine="540"/>
        <w:jc w:val="both"/>
        <w:rPr>
          <w:sz w:val="16"/>
          <w:szCs w:val="16"/>
        </w:rPr>
      </w:pPr>
      <w:r w:rsidRPr="006D66B9">
        <w:rPr>
          <w:rFonts w:ascii="Calibri" w:hAnsi="Calibri" w:cs="Calibri"/>
          <w:sz w:val="16"/>
          <w:szCs w:val="16"/>
        </w:rPr>
        <w:t>В стаж работы, дающий право на ежегодные дополнительные оплачиваемые отпуска за работу с вредными и (или) опасными условиями труда, включается только фактически отработанное в соответствующих условиях время (</w:t>
      </w:r>
      <w:hyperlink r:id="rId133">
        <w:r w:rsidRPr="006D66B9">
          <w:rPr>
            <w:rFonts w:ascii="Calibri" w:hAnsi="Calibri" w:cs="Calibri"/>
            <w:color w:val="0000FF"/>
            <w:sz w:val="16"/>
            <w:szCs w:val="16"/>
          </w:rPr>
          <w:t>ст. 121</w:t>
        </w:r>
      </w:hyperlink>
      <w:r w:rsidRPr="006D66B9">
        <w:rPr>
          <w:rFonts w:ascii="Calibri" w:hAnsi="Calibri" w:cs="Calibri"/>
          <w:sz w:val="16"/>
          <w:szCs w:val="16"/>
        </w:rPr>
        <w:t xml:space="preserve"> ТК РФ).</w:t>
      </w:r>
    </w:p>
    <w:p w14:paraId="080F4563" w14:textId="77777777" w:rsidR="004F28BC" w:rsidRPr="006D66B9" w:rsidRDefault="002B6242" w:rsidP="004F28BC">
      <w:pPr>
        <w:ind w:firstLine="540"/>
        <w:jc w:val="both"/>
        <w:rPr>
          <w:sz w:val="16"/>
          <w:szCs w:val="16"/>
        </w:rPr>
      </w:pPr>
      <w:hyperlink r:id="rId134">
        <w:r w:rsidR="004F28BC" w:rsidRPr="006D66B9">
          <w:rPr>
            <w:rFonts w:ascii="Calibri" w:hAnsi="Calibri" w:cs="Calibri"/>
            <w:color w:val="0000FF"/>
            <w:sz w:val="16"/>
            <w:szCs w:val="16"/>
          </w:rPr>
          <w:t>Статья 423</w:t>
        </w:r>
      </w:hyperlink>
      <w:r w:rsidR="004F28BC" w:rsidRPr="006D66B9">
        <w:rPr>
          <w:rFonts w:ascii="Calibri" w:hAnsi="Calibri" w:cs="Calibri"/>
          <w:sz w:val="16"/>
          <w:szCs w:val="16"/>
        </w:rPr>
        <w:t xml:space="preserve"> ТК РФ устанавливает, что впредь до приведения законов и иных нормативных правовых актов, действующих на территории Российской Федерации, в соответствие с ТК РФ законы и иные правовые акты Российской Федерации, а также законодательные и иные нормативные правовые акты бывшего Союза ССР, действующие на территории Российской Федерации в пределах и порядке, которые предусмотрены </w:t>
      </w:r>
      <w:hyperlink r:id="rId135">
        <w:r w:rsidR="004F28BC" w:rsidRPr="006D66B9">
          <w:rPr>
            <w:rFonts w:ascii="Calibri" w:hAnsi="Calibri" w:cs="Calibri"/>
            <w:color w:val="0000FF"/>
            <w:sz w:val="16"/>
            <w:szCs w:val="16"/>
          </w:rPr>
          <w:t>Конституцией</w:t>
        </w:r>
      </w:hyperlink>
      <w:r w:rsidR="004F28BC" w:rsidRPr="006D66B9">
        <w:rPr>
          <w:rFonts w:ascii="Calibri" w:hAnsi="Calibri" w:cs="Calibri"/>
          <w:sz w:val="16"/>
          <w:szCs w:val="16"/>
        </w:rPr>
        <w:t xml:space="preserve"> Российской </w:t>
      </w:r>
      <w:r w:rsidR="004F28BC" w:rsidRPr="006D66B9">
        <w:rPr>
          <w:rFonts w:ascii="Calibri" w:hAnsi="Calibri" w:cs="Calibri"/>
          <w:sz w:val="16"/>
          <w:szCs w:val="16"/>
        </w:rPr>
        <w:lastRenderedPageBreak/>
        <w:t xml:space="preserve">Федерации, </w:t>
      </w:r>
      <w:hyperlink r:id="rId136">
        <w:r w:rsidR="004F28BC" w:rsidRPr="006D66B9">
          <w:rPr>
            <w:rFonts w:ascii="Calibri" w:hAnsi="Calibri" w:cs="Calibri"/>
            <w:color w:val="0000FF"/>
            <w:sz w:val="16"/>
            <w:szCs w:val="16"/>
          </w:rPr>
          <w:t>Постановлением</w:t>
        </w:r>
      </w:hyperlink>
      <w:r w:rsidR="004F28BC" w:rsidRPr="006D66B9">
        <w:rPr>
          <w:rFonts w:ascii="Calibri" w:hAnsi="Calibri" w:cs="Calibri"/>
          <w:sz w:val="16"/>
          <w:szCs w:val="16"/>
        </w:rPr>
        <w:t xml:space="preserve"> Верховного Совета РСФСР от 12 декабря 1991 года N 2014-1 "О ратификации Соглашения о создании Содружества Независимых Государств", применяются постольку, поскольку они не противоречат ТК РФ.</w:t>
      </w:r>
    </w:p>
    <w:p w14:paraId="4CE59B0A" w14:textId="77777777" w:rsidR="004F28BC" w:rsidRPr="006D66B9" w:rsidRDefault="004F28BC" w:rsidP="004F28BC">
      <w:pPr>
        <w:ind w:firstLine="540"/>
        <w:jc w:val="both"/>
        <w:rPr>
          <w:sz w:val="16"/>
          <w:szCs w:val="16"/>
        </w:rPr>
      </w:pPr>
      <w:r w:rsidRPr="006D66B9">
        <w:rPr>
          <w:rFonts w:ascii="Calibri" w:hAnsi="Calibri" w:cs="Calibri"/>
          <w:sz w:val="16"/>
          <w:szCs w:val="16"/>
        </w:rPr>
        <w:t xml:space="preserve">Согласно </w:t>
      </w:r>
      <w:hyperlink r:id="rId137">
        <w:r w:rsidRPr="006D66B9">
          <w:rPr>
            <w:rFonts w:ascii="Calibri" w:hAnsi="Calibri" w:cs="Calibri"/>
            <w:color w:val="0000FF"/>
            <w:sz w:val="16"/>
            <w:szCs w:val="16"/>
          </w:rPr>
          <w:t>ст. 321</w:t>
        </w:r>
      </w:hyperlink>
      <w:r w:rsidRPr="006D66B9">
        <w:rPr>
          <w:rFonts w:ascii="Calibri" w:hAnsi="Calibri" w:cs="Calibri"/>
          <w:sz w:val="16"/>
          <w:szCs w:val="16"/>
        </w:rPr>
        <w:t xml:space="preserve"> ТК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14:paraId="1F79B1B1" w14:textId="77777777" w:rsidR="004F28BC" w:rsidRPr="006D66B9" w:rsidRDefault="004F28BC" w:rsidP="004F28BC">
      <w:pPr>
        <w:ind w:firstLine="540"/>
        <w:jc w:val="both"/>
        <w:rPr>
          <w:sz w:val="16"/>
          <w:szCs w:val="16"/>
        </w:rPr>
      </w:pPr>
      <w:r w:rsidRPr="006D66B9">
        <w:rPr>
          <w:rFonts w:ascii="Calibri" w:hAnsi="Calibri" w:cs="Calibri"/>
          <w:sz w:val="16"/>
          <w:szCs w:val="16"/>
        </w:rPr>
        <w:t>Право на ежегодные дополнительные оплачиваемые отпуска имеют работники, работающие в районах Крайнего Севера и приравненных к ним местностях (</w:t>
      </w:r>
      <w:hyperlink r:id="rId138">
        <w:r w:rsidRPr="006D66B9">
          <w:rPr>
            <w:rFonts w:ascii="Calibri" w:hAnsi="Calibri" w:cs="Calibri"/>
            <w:color w:val="0000FF"/>
            <w:sz w:val="16"/>
            <w:szCs w:val="16"/>
          </w:rPr>
          <w:t>ст. 116</w:t>
        </w:r>
      </w:hyperlink>
      <w:r w:rsidRPr="006D66B9">
        <w:rPr>
          <w:rFonts w:ascii="Calibri" w:hAnsi="Calibri" w:cs="Calibri"/>
          <w:sz w:val="16"/>
          <w:szCs w:val="16"/>
        </w:rPr>
        <w:t xml:space="preserve"> ТК РФ).</w:t>
      </w:r>
    </w:p>
    <w:p w14:paraId="1AA28BB9" w14:textId="77777777" w:rsidR="004F28BC" w:rsidRPr="006D66B9" w:rsidRDefault="004F28BC" w:rsidP="004F28BC">
      <w:pPr>
        <w:ind w:firstLine="540"/>
        <w:jc w:val="both"/>
        <w:rPr>
          <w:sz w:val="16"/>
          <w:szCs w:val="16"/>
        </w:rPr>
      </w:pPr>
      <w:r w:rsidRPr="006D66B9">
        <w:rPr>
          <w:rFonts w:ascii="Calibri" w:hAnsi="Calibri" w:cs="Calibri"/>
          <w:sz w:val="16"/>
          <w:szCs w:val="16"/>
        </w:rPr>
        <w:t>При увольнении работнику выплачивается денежная компенсация за все неиспользованные отпуска (</w:t>
      </w:r>
      <w:hyperlink r:id="rId139">
        <w:r w:rsidRPr="006D66B9">
          <w:rPr>
            <w:rFonts w:ascii="Calibri" w:hAnsi="Calibri" w:cs="Calibri"/>
            <w:color w:val="0000FF"/>
            <w:sz w:val="16"/>
            <w:szCs w:val="16"/>
          </w:rPr>
          <w:t>ч. 1 ст. 127</w:t>
        </w:r>
      </w:hyperlink>
      <w:r w:rsidRPr="006D66B9">
        <w:rPr>
          <w:rFonts w:ascii="Calibri" w:hAnsi="Calibri" w:cs="Calibri"/>
          <w:sz w:val="16"/>
          <w:szCs w:val="16"/>
        </w:rPr>
        <w:t xml:space="preserve"> ТК РФ).</w:t>
      </w:r>
    </w:p>
    <w:p w14:paraId="68D7096D" w14:textId="77777777" w:rsidR="004F28BC" w:rsidRPr="006D66B9" w:rsidRDefault="004F28BC" w:rsidP="004F28BC">
      <w:pPr>
        <w:rPr>
          <w:sz w:val="16"/>
          <w:szCs w:val="16"/>
        </w:rPr>
      </w:pPr>
      <w:r w:rsidRPr="006D66B9">
        <w:rPr>
          <w:rFonts w:ascii="Calibri" w:hAnsi="Calibri" w:cs="Calibri"/>
          <w:sz w:val="16"/>
          <w:szCs w:val="16"/>
        </w:rPr>
        <w:t>07.07.2019</w:t>
      </w:r>
    </w:p>
    <w:p w14:paraId="1C9196E8" w14:textId="77777777" w:rsidR="004F28BC" w:rsidRDefault="004F28BC" w:rsidP="004F28BC">
      <w:pPr>
        <w:pBdr>
          <w:bottom w:val="single" w:sz="6" w:space="0" w:color="auto"/>
        </w:pBdr>
        <w:jc w:val="both"/>
        <w:rPr>
          <w:sz w:val="2"/>
          <w:szCs w:val="2"/>
        </w:rPr>
      </w:pPr>
    </w:p>
    <w:p w14:paraId="185702DF" w14:textId="77777777" w:rsidR="004F28BC" w:rsidRPr="006D66B9" w:rsidRDefault="004F28BC" w:rsidP="004F28BC">
      <w:pPr>
        <w:rPr>
          <w:rFonts w:ascii="Tahoma" w:hAnsi="Tahoma" w:cs="Tahoma"/>
          <w:sz w:val="16"/>
          <w:szCs w:val="16"/>
        </w:rPr>
      </w:pPr>
    </w:p>
    <w:p w14:paraId="5D15EE84" w14:textId="77777777" w:rsidR="004F28BC" w:rsidRPr="006D66B9" w:rsidRDefault="004F28BC" w:rsidP="004F28BC">
      <w:pPr>
        <w:rPr>
          <w:sz w:val="16"/>
          <w:szCs w:val="16"/>
        </w:rPr>
      </w:pPr>
      <w:r w:rsidRPr="006D66B9">
        <w:rPr>
          <w:rFonts w:ascii="Tahoma" w:hAnsi="Tahoma" w:cs="Tahoma"/>
          <w:sz w:val="16"/>
          <w:szCs w:val="16"/>
        </w:rPr>
        <w:t xml:space="preserve">Документ предоставлен </w:t>
      </w:r>
      <w:hyperlink r:id="rId140">
        <w:r w:rsidRPr="006D66B9">
          <w:rPr>
            <w:rFonts w:ascii="Tahoma" w:hAnsi="Tahoma" w:cs="Tahoma"/>
            <w:color w:val="0000FF"/>
            <w:sz w:val="16"/>
            <w:szCs w:val="16"/>
          </w:rPr>
          <w:t>КонсультантПлюс</w:t>
        </w:r>
      </w:hyperlink>
    </w:p>
    <w:p w14:paraId="2D6C1F10" w14:textId="77777777" w:rsidR="004F28BC" w:rsidRPr="006D66B9" w:rsidRDefault="004F28BC" w:rsidP="004F28BC">
      <w:pPr>
        <w:jc w:val="right"/>
        <w:rPr>
          <w:sz w:val="16"/>
          <w:szCs w:val="16"/>
        </w:rPr>
      </w:pPr>
      <w:r w:rsidRPr="006D66B9">
        <w:rPr>
          <w:rFonts w:ascii="Calibri" w:hAnsi="Calibri" w:cs="Calibri"/>
          <w:sz w:val="16"/>
          <w:szCs w:val="16"/>
        </w:rPr>
        <w:t>"Сайт "Онлайнинспекция.РФ", 2018</w:t>
      </w:r>
    </w:p>
    <w:p w14:paraId="4D6739A8" w14:textId="77777777" w:rsidR="004F28BC" w:rsidRPr="006D66B9" w:rsidRDefault="004F28BC" w:rsidP="004F28BC">
      <w:pPr>
        <w:ind w:firstLine="540"/>
        <w:jc w:val="both"/>
        <w:rPr>
          <w:b/>
          <w:bCs/>
          <w:u w:val="single"/>
        </w:rPr>
      </w:pPr>
      <w:r>
        <w:rPr>
          <w:rFonts w:ascii="Calibri" w:hAnsi="Calibri" w:cs="Calibri"/>
          <w:b/>
          <w:sz w:val="20"/>
        </w:rPr>
        <w:t>Вопрос:</w:t>
      </w:r>
      <w:r>
        <w:rPr>
          <w:rFonts w:ascii="Calibri" w:hAnsi="Calibri" w:cs="Calibri"/>
          <w:sz w:val="20"/>
        </w:rPr>
        <w:t xml:space="preserve"> </w:t>
      </w:r>
      <w:r w:rsidRPr="006D66B9">
        <w:rPr>
          <w:rFonts w:ascii="Calibri" w:hAnsi="Calibri" w:cs="Calibri"/>
          <w:b/>
          <w:bCs/>
          <w:sz w:val="20"/>
          <w:u w:val="single"/>
        </w:rPr>
        <w:t>По срочному договору сотрудник отработал два месяца (район Крайнего Севера). Сколько дней компенсации за месяц положено: два или четыре, так как Крайний Север? Каково обоснование?</w:t>
      </w:r>
    </w:p>
    <w:p w14:paraId="0C1BAE3D" w14:textId="77777777" w:rsidR="004F28BC" w:rsidRPr="006D66B9" w:rsidRDefault="004F28BC" w:rsidP="004F28BC">
      <w:pPr>
        <w:ind w:firstLine="540"/>
        <w:jc w:val="both"/>
        <w:rPr>
          <w:sz w:val="10"/>
          <w:szCs w:val="10"/>
        </w:rPr>
      </w:pPr>
    </w:p>
    <w:p w14:paraId="1CF80339" w14:textId="77777777" w:rsidR="004F28BC" w:rsidRPr="006D66B9" w:rsidRDefault="004F28BC" w:rsidP="004F28BC">
      <w:pPr>
        <w:ind w:firstLine="540"/>
        <w:jc w:val="both"/>
        <w:rPr>
          <w:b/>
          <w:bCs/>
          <w:u w:val="single"/>
        </w:rPr>
      </w:pPr>
      <w:r>
        <w:rPr>
          <w:rFonts w:ascii="Calibri" w:hAnsi="Calibri" w:cs="Calibri"/>
          <w:b/>
          <w:sz w:val="20"/>
        </w:rPr>
        <w:t>Ответ:</w:t>
      </w:r>
      <w:r>
        <w:rPr>
          <w:rFonts w:ascii="Calibri" w:hAnsi="Calibri" w:cs="Calibri"/>
          <w:sz w:val="20"/>
        </w:rPr>
        <w:t xml:space="preserve"> </w:t>
      </w:r>
      <w:r w:rsidRPr="006D66B9">
        <w:rPr>
          <w:rFonts w:ascii="Calibri" w:hAnsi="Calibri" w:cs="Calibri"/>
          <w:b/>
          <w:bCs/>
          <w:sz w:val="20"/>
          <w:u w:val="single"/>
        </w:rPr>
        <w:t>Работодатель обязан предоставлять дополнительные отпуска временным работникам за работу в районах Крайнего Севера. При этом данные отпуска предоставляются пропорционально фактически отработанному времени.</w:t>
      </w:r>
    </w:p>
    <w:p w14:paraId="71A069DC" w14:textId="77777777" w:rsidR="004F28BC" w:rsidRPr="006D66B9" w:rsidRDefault="004F28BC" w:rsidP="004F28BC">
      <w:pPr>
        <w:ind w:firstLine="540"/>
        <w:jc w:val="both"/>
        <w:rPr>
          <w:b/>
          <w:bCs/>
          <w:u w:val="single"/>
        </w:rPr>
      </w:pPr>
      <w:r w:rsidRPr="006D66B9">
        <w:rPr>
          <w:rFonts w:ascii="Calibri" w:hAnsi="Calibri" w:cs="Calibri"/>
          <w:b/>
          <w:bCs/>
          <w:sz w:val="20"/>
          <w:u w:val="single"/>
        </w:rPr>
        <w:t>Количество дней неиспользованного дополнительного отпуска, предоставленного за работу в условиях Крайнего Севера, можно рассчитать следующим образом: 24 / 12 = 2 (2 дня - за месяц работы в условиях Крайнего Севера).</w:t>
      </w:r>
    </w:p>
    <w:p w14:paraId="320A1A0E" w14:textId="77777777" w:rsidR="004F28BC" w:rsidRPr="006D66B9" w:rsidRDefault="004F28BC" w:rsidP="004F28BC">
      <w:pPr>
        <w:ind w:firstLine="540"/>
        <w:jc w:val="both"/>
        <w:rPr>
          <w:b/>
          <w:bCs/>
          <w:u w:val="single"/>
        </w:rPr>
      </w:pPr>
      <w:r w:rsidRPr="006D66B9">
        <w:rPr>
          <w:rFonts w:ascii="Calibri" w:hAnsi="Calibri" w:cs="Calibri"/>
          <w:b/>
          <w:bCs/>
          <w:sz w:val="20"/>
          <w:u w:val="single"/>
        </w:rPr>
        <w:t>Таким образом, за 1 месяц работы в районе Крайнего Севера работнику положена компенсация 4 дней ежегодного оплачиваемого отпуска.</w:t>
      </w:r>
    </w:p>
    <w:p w14:paraId="48964BC0" w14:textId="77777777" w:rsidR="004F28BC" w:rsidRPr="006D66B9" w:rsidRDefault="004F28BC" w:rsidP="004F28B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6D66B9">
        <w:rPr>
          <w:rFonts w:ascii="Calibri" w:hAnsi="Calibri" w:cs="Calibri"/>
          <w:sz w:val="16"/>
          <w:szCs w:val="16"/>
        </w:rPr>
        <w:t xml:space="preserve">По общему правилу, закрепленному в </w:t>
      </w:r>
      <w:hyperlink r:id="rId141">
        <w:r w:rsidRPr="006D66B9">
          <w:rPr>
            <w:rFonts w:ascii="Calibri" w:hAnsi="Calibri" w:cs="Calibri"/>
            <w:color w:val="0000FF"/>
            <w:sz w:val="16"/>
            <w:szCs w:val="16"/>
          </w:rPr>
          <w:t>ст. 59</w:t>
        </w:r>
      </w:hyperlink>
      <w:r w:rsidRPr="006D66B9">
        <w:rPr>
          <w:rFonts w:ascii="Calibri" w:hAnsi="Calibri" w:cs="Calibri"/>
          <w:sz w:val="16"/>
          <w:szCs w:val="16"/>
        </w:rPr>
        <w:t xml:space="preserve"> ТК РФ, работодатель вправе заключать с временными работниками срочный трудовой договор в том случае, если работа носит временный характер и выполняется на срок до двух месяцев.</w:t>
      </w:r>
    </w:p>
    <w:p w14:paraId="48E4D539" w14:textId="77777777" w:rsidR="004F28BC" w:rsidRPr="006D66B9" w:rsidRDefault="004F28BC" w:rsidP="004F28BC">
      <w:pPr>
        <w:ind w:firstLine="540"/>
        <w:jc w:val="both"/>
        <w:rPr>
          <w:sz w:val="16"/>
          <w:szCs w:val="16"/>
        </w:rPr>
      </w:pPr>
      <w:r w:rsidRPr="006D66B9">
        <w:rPr>
          <w:rFonts w:ascii="Calibri" w:hAnsi="Calibri" w:cs="Calibri"/>
          <w:sz w:val="16"/>
          <w:szCs w:val="16"/>
        </w:rPr>
        <w:t xml:space="preserve">Особенности регулирования труда работников, заключивших трудовой договор на срок до двух месяцев, регулируются </w:t>
      </w:r>
      <w:hyperlink r:id="rId142">
        <w:r w:rsidRPr="006D66B9">
          <w:rPr>
            <w:rFonts w:ascii="Calibri" w:hAnsi="Calibri" w:cs="Calibri"/>
            <w:color w:val="0000FF"/>
            <w:sz w:val="16"/>
            <w:szCs w:val="16"/>
          </w:rPr>
          <w:t>гл. 45</w:t>
        </w:r>
      </w:hyperlink>
      <w:r w:rsidRPr="006D66B9">
        <w:rPr>
          <w:rFonts w:ascii="Calibri" w:hAnsi="Calibri" w:cs="Calibri"/>
          <w:sz w:val="16"/>
          <w:szCs w:val="16"/>
        </w:rPr>
        <w:t xml:space="preserve"> ТК РФ. Согласно </w:t>
      </w:r>
      <w:hyperlink r:id="rId143">
        <w:r w:rsidRPr="006D66B9">
          <w:rPr>
            <w:rFonts w:ascii="Calibri" w:hAnsi="Calibri" w:cs="Calibri"/>
            <w:color w:val="0000FF"/>
            <w:sz w:val="16"/>
            <w:szCs w:val="16"/>
          </w:rPr>
          <w:t>ст. 291</w:t>
        </w:r>
      </w:hyperlink>
      <w:r w:rsidRPr="006D66B9">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0DD4C8B2" w14:textId="77777777" w:rsidR="004F28BC" w:rsidRPr="006D66B9" w:rsidRDefault="004F28BC" w:rsidP="004F28BC">
      <w:pPr>
        <w:ind w:firstLine="540"/>
        <w:jc w:val="both"/>
        <w:rPr>
          <w:sz w:val="16"/>
          <w:szCs w:val="16"/>
        </w:rPr>
      </w:pPr>
      <w:r w:rsidRPr="006D66B9">
        <w:rPr>
          <w:rFonts w:ascii="Calibri" w:hAnsi="Calibri" w:cs="Calibri"/>
          <w:sz w:val="16"/>
          <w:szCs w:val="16"/>
        </w:rPr>
        <w:t xml:space="preserve">Общие основания предоставления отпусков регламентированы </w:t>
      </w:r>
      <w:hyperlink r:id="rId144">
        <w:r w:rsidRPr="006D66B9">
          <w:rPr>
            <w:rFonts w:ascii="Calibri" w:hAnsi="Calibri" w:cs="Calibri"/>
            <w:color w:val="0000FF"/>
            <w:sz w:val="16"/>
            <w:szCs w:val="16"/>
          </w:rPr>
          <w:t>гл. 19</w:t>
        </w:r>
      </w:hyperlink>
      <w:r w:rsidRPr="006D66B9">
        <w:rPr>
          <w:rFonts w:ascii="Calibri" w:hAnsi="Calibri" w:cs="Calibri"/>
          <w:sz w:val="16"/>
          <w:szCs w:val="16"/>
        </w:rPr>
        <w:t xml:space="preserve"> ТК РФ. ТК РФ установлено, что, помимо основного оплачиваемого отпуска, в случаях, установленных трудовым законодательством, работнику предоставляются дополнительные оплачиваемые отпуска (</w:t>
      </w:r>
      <w:hyperlink r:id="rId145">
        <w:r w:rsidRPr="006D66B9">
          <w:rPr>
            <w:rFonts w:ascii="Calibri" w:hAnsi="Calibri" w:cs="Calibri"/>
            <w:color w:val="0000FF"/>
            <w:sz w:val="16"/>
            <w:szCs w:val="16"/>
          </w:rPr>
          <w:t>ст. ст. 116</w:t>
        </w:r>
      </w:hyperlink>
      <w:r w:rsidRPr="006D66B9">
        <w:rPr>
          <w:rFonts w:ascii="Calibri" w:hAnsi="Calibri" w:cs="Calibri"/>
          <w:sz w:val="16"/>
          <w:szCs w:val="16"/>
        </w:rPr>
        <w:t xml:space="preserve"> - </w:t>
      </w:r>
      <w:hyperlink r:id="rId146">
        <w:r w:rsidRPr="006D66B9">
          <w:rPr>
            <w:rFonts w:ascii="Calibri" w:hAnsi="Calibri" w:cs="Calibri"/>
            <w:color w:val="0000FF"/>
            <w:sz w:val="16"/>
            <w:szCs w:val="16"/>
          </w:rPr>
          <w:t>119</w:t>
        </w:r>
      </w:hyperlink>
      <w:r w:rsidRPr="006D66B9">
        <w:rPr>
          <w:rFonts w:ascii="Calibri" w:hAnsi="Calibri" w:cs="Calibri"/>
          <w:sz w:val="16"/>
          <w:szCs w:val="16"/>
        </w:rPr>
        <w:t xml:space="preserve"> ТК РФ). По общему правилу продолжительность ежегодных основного и дополнительных оплачиваемых отпусков работников исчисляется в календарных днях и не ограничивается максимальным пределом (</w:t>
      </w:r>
      <w:hyperlink r:id="rId147">
        <w:r w:rsidRPr="006D66B9">
          <w:rPr>
            <w:rFonts w:ascii="Calibri" w:hAnsi="Calibri" w:cs="Calibri"/>
            <w:color w:val="0000FF"/>
            <w:sz w:val="16"/>
            <w:szCs w:val="16"/>
          </w:rPr>
          <w:t>ст. 120</w:t>
        </w:r>
      </w:hyperlink>
      <w:r w:rsidRPr="006D66B9">
        <w:rPr>
          <w:rFonts w:ascii="Calibri" w:hAnsi="Calibri" w:cs="Calibri"/>
          <w:sz w:val="16"/>
          <w:szCs w:val="16"/>
        </w:rPr>
        <w:t xml:space="preserve"> ТК РФ).</w:t>
      </w:r>
    </w:p>
    <w:p w14:paraId="3724181A" w14:textId="77777777" w:rsidR="004F28BC" w:rsidRPr="006D66B9" w:rsidRDefault="004F28BC" w:rsidP="004F28BC">
      <w:pPr>
        <w:ind w:firstLine="540"/>
        <w:jc w:val="both"/>
        <w:rPr>
          <w:sz w:val="16"/>
          <w:szCs w:val="16"/>
        </w:rPr>
      </w:pPr>
      <w:r w:rsidRPr="006D66B9">
        <w:rPr>
          <w:rFonts w:ascii="Calibri" w:hAnsi="Calibri" w:cs="Calibri"/>
          <w:sz w:val="16"/>
          <w:szCs w:val="16"/>
        </w:rPr>
        <w:t>Право на ежегодные дополнительные оплачиваемые отпуска имеют работники, работающие в районах Крайнего Севера и приравненных к ним местностях (</w:t>
      </w:r>
      <w:hyperlink r:id="rId148">
        <w:r w:rsidRPr="006D66B9">
          <w:rPr>
            <w:rFonts w:ascii="Calibri" w:hAnsi="Calibri" w:cs="Calibri"/>
            <w:color w:val="0000FF"/>
            <w:sz w:val="16"/>
            <w:szCs w:val="16"/>
          </w:rPr>
          <w:t>ст. 116</w:t>
        </w:r>
      </w:hyperlink>
      <w:r w:rsidRPr="006D66B9">
        <w:rPr>
          <w:rFonts w:ascii="Calibri" w:hAnsi="Calibri" w:cs="Calibri"/>
          <w:sz w:val="16"/>
          <w:szCs w:val="16"/>
        </w:rPr>
        <w:t xml:space="preserve"> ТК РФ).</w:t>
      </w:r>
    </w:p>
    <w:p w14:paraId="7EBD6333" w14:textId="77777777" w:rsidR="004F28BC" w:rsidRPr="006D66B9" w:rsidRDefault="004F28BC" w:rsidP="004F28BC">
      <w:pPr>
        <w:ind w:firstLine="540"/>
        <w:jc w:val="both"/>
        <w:rPr>
          <w:sz w:val="16"/>
          <w:szCs w:val="16"/>
        </w:rPr>
      </w:pPr>
      <w:r w:rsidRPr="006D66B9">
        <w:rPr>
          <w:rFonts w:ascii="Calibri" w:hAnsi="Calibri" w:cs="Calibri"/>
          <w:sz w:val="16"/>
          <w:szCs w:val="16"/>
        </w:rPr>
        <w:t xml:space="preserve">Согласно </w:t>
      </w:r>
      <w:hyperlink r:id="rId149">
        <w:r w:rsidRPr="006D66B9">
          <w:rPr>
            <w:rFonts w:ascii="Calibri" w:hAnsi="Calibri" w:cs="Calibri"/>
            <w:color w:val="0000FF"/>
            <w:sz w:val="16"/>
            <w:szCs w:val="16"/>
          </w:rPr>
          <w:t>ст. 321</w:t>
        </w:r>
      </w:hyperlink>
      <w:r w:rsidRPr="006D66B9">
        <w:rPr>
          <w:rFonts w:ascii="Calibri" w:hAnsi="Calibri" w:cs="Calibri"/>
          <w:sz w:val="16"/>
          <w:szCs w:val="16"/>
        </w:rPr>
        <w:t xml:space="preserve"> ТК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 При этом работодатели с учетом своих производственных и финансовых возможностей могут самостоятельно устанавливать дополнительные отпуска для работников, если иное не предусмотрено ТК РФ и иными федеральными законами.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 (</w:t>
      </w:r>
      <w:hyperlink r:id="rId150">
        <w:r w:rsidRPr="006D66B9">
          <w:rPr>
            <w:rFonts w:ascii="Calibri" w:hAnsi="Calibri" w:cs="Calibri"/>
            <w:color w:val="0000FF"/>
            <w:sz w:val="16"/>
            <w:szCs w:val="16"/>
          </w:rPr>
          <w:t>ч. 2 ст. 116</w:t>
        </w:r>
      </w:hyperlink>
      <w:r w:rsidRPr="006D66B9">
        <w:rPr>
          <w:rFonts w:ascii="Calibri" w:hAnsi="Calibri" w:cs="Calibri"/>
          <w:sz w:val="16"/>
          <w:szCs w:val="16"/>
        </w:rPr>
        <w:t xml:space="preserve"> ТК РФ).</w:t>
      </w:r>
    </w:p>
    <w:p w14:paraId="42939FDA" w14:textId="77777777" w:rsidR="004F28BC" w:rsidRDefault="004F28BC" w:rsidP="004F28BC">
      <w:r w:rsidRPr="006D66B9">
        <w:rPr>
          <w:rFonts w:ascii="Calibri" w:hAnsi="Calibri" w:cs="Calibri"/>
          <w:sz w:val="16"/>
          <w:szCs w:val="16"/>
        </w:rPr>
        <w:t>12.12.2018</w:t>
      </w:r>
    </w:p>
    <w:p w14:paraId="34683FA5" w14:textId="77777777" w:rsidR="004F28BC" w:rsidRDefault="004F28BC" w:rsidP="004F28BC">
      <w:pPr>
        <w:pBdr>
          <w:bottom w:val="single" w:sz="6" w:space="0" w:color="auto"/>
        </w:pBdr>
        <w:jc w:val="both"/>
        <w:rPr>
          <w:sz w:val="2"/>
          <w:szCs w:val="2"/>
        </w:rPr>
      </w:pPr>
    </w:p>
    <w:p w14:paraId="1E5E616E" w14:textId="77777777" w:rsidR="004F28BC" w:rsidRPr="006D66B9" w:rsidRDefault="004F28BC" w:rsidP="004F28BC">
      <w:pPr>
        <w:rPr>
          <w:rFonts w:ascii="Tahoma" w:hAnsi="Tahoma" w:cs="Tahoma"/>
          <w:sz w:val="16"/>
          <w:szCs w:val="16"/>
        </w:rPr>
      </w:pPr>
    </w:p>
    <w:p w14:paraId="25CC6D30" w14:textId="77777777" w:rsidR="004F28BC" w:rsidRPr="006D66B9" w:rsidRDefault="004F28BC" w:rsidP="004F28BC">
      <w:pPr>
        <w:rPr>
          <w:sz w:val="16"/>
          <w:szCs w:val="16"/>
        </w:rPr>
      </w:pPr>
      <w:r w:rsidRPr="006D66B9">
        <w:rPr>
          <w:rFonts w:ascii="Tahoma" w:hAnsi="Tahoma" w:cs="Tahoma"/>
          <w:sz w:val="16"/>
          <w:szCs w:val="16"/>
        </w:rPr>
        <w:t xml:space="preserve">Документ предоставлен </w:t>
      </w:r>
      <w:hyperlink r:id="rId151">
        <w:r w:rsidRPr="006D66B9">
          <w:rPr>
            <w:rFonts w:ascii="Tahoma" w:hAnsi="Tahoma" w:cs="Tahoma"/>
            <w:color w:val="0000FF"/>
            <w:sz w:val="16"/>
            <w:szCs w:val="16"/>
          </w:rPr>
          <w:t>КонсультантПлюс</w:t>
        </w:r>
      </w:hyperlink>
    </w:p>
    <w:p w14:paraId="2E859511" w14:textId="77777777" w:rsidR="004F28BC" w:rsidRPr="006D66B9" w:rsidRDefault="004F28BC" w:rsidP="004F28BC">
      <w:pPr>
        <w:jc w:val="right"/>
        <w:rPr>
          <w:sz w:val="16"/>
          <w:szCs w:val="16"/>
        </w:rPr>
      </w:pPr>
      <w:r w:rsidRPr="006D66B9">
        <w:rPr>
          <w:rFonts w:ascii="Calibri" w:hAnsi="Calibri" w:cs="Calibri"/>
          <w:sz w:val="16"/>
          <w:szCs w:val="16"/>
        </w:rPr>
        <w:t>"Сайт "Онлайнинспекция.РФ", 2018</w:t>
      </w:r>
    </w:p>
    <w:p w14:paraId="092DFBD2" w14:textId="77777777" w:rsidR="004F28BC" w:rsidRDefault="004F28BC" w:rsidP="004F28BC">
      <w:pPr>
        <w:ind w:firstLine="540"/>
        <w:jc w:val="both"/>
      </w:pPr>
      <w:r>
        <w:rPr>
          <w:rFonts w:ascii="Calibri" w:hAnsi="Calibri" w:cs="Calibri"/>
          <w:b/>
          <w:sz w:val="20"/>
        </w:rPr>
        <w:t>Вопрос:</w:t>
      </w:r>
      <w:r>
        <w:rPr>
          <w:rFonts w:ascii="Calibri" w:hAnsi="Calibri" w:cs="Calibri"/>
          <w:sz w:val="20"/>
        </w:rPr>
        <w:t xml:space="preserve"> Временный работник без стажа </w:t>
      </w:r>
      <w:r w:rsidRPr="00891932">
        <w:rPr>
          <w:rFonts w:ascii="Calibri" w:hAnsi="Calibri" w:cs="Calibri"/>
          <w:b/>
          <w:bCs/>
          <w:sz w:val="20"/>
        </w:rPr>
        <w:t>работы в районах Крайнего Севера</w:t>
      </w:r>
      <w:r>
        <w:rPr>
          <w:rFonts w:ascii="Calibri" w:hAnsi="Calibri" w:cs="Calibri"/>
          <w:sz w:val="20"/>
        </w:rPr>
        <w:t xml:space="preserve"> отработал 2 месяца и уволился по собственному желанию. При увольнении ему была выплачена компенсация из расчета 2 рабочих дня за месяц работы, всего за 4 календарных дня. Работник не согласился с данным расчетом и считает, что ему положено еще по два дня отпуска за каждый месяц работы, так как он работал в условиях Крайнего Севера. Прав ли работник? Распространяются ли гарантии и компенсации для работников, работающих в условиях Крайнего Севера, и на временных работников? Имеет ли значение при этом стаж работы у данного работодателя? Как правильно нужно было в указанном конкретном случае сделать расчет компенсации за неиспользованный отпуск?</w:t>
      </w:r>
    </w:p>
    <w:p w14:paraId="44224FD3" w14:textId="77777777" w:rsidR="004F28BC" w:rsidRDefault="004F28BC" w:rsidP="004F28BC">
      <w:pPr>
        <w:ind w:firstLine="540"/>
        <w:jc w:val="both"/>
      </w:pPr>
      <w:r>
        <w:rPr>
          <w:rFonts w:ascii="Calibri" w:hAnsi="Calibri" w:cs="Calibri"/>
          <w:b/>
          <w:sz w:val="20"/>
        </w:rPr>
        <w:t>Ответ:</w:t>
      </w:r>
      <w:r>
        <w:rPr>
          <w:rFonts w:ascii="Calibri" w:hAnsi="Calibri" w:cs="Calibri"/>
          <w:sz w:val="20"/>
        </w:rPr>
        <w:t xml:space="preserve"> </w:t>
      </w:r>
      <w:r w:rsidRPr="000D304B">
        <w:rPr>
          <w:rFonts w:ascii="Calibri" w:hAnsi="Calibri" w:cs="Calibri"/>
          <w:b/>
          <w:bCs/>
          <w:sz w:val="20"/>
        </w:rPr>
        <w:t>Работник прав.</w:t>
      </w:r>
      <w:r>
        <w:rPr>
          <w:rFonts w:ascii="Calibri" w:hAnsi="Calibri" w:cs="Calibri"/>
          <w:sz w:val="20"/>
        </w:rPr>
        <w:t xml:space="preserve"> Указанные гарантии и компенсации распространяются в том числе и на временных работников независимо от стажа работы у данного работодателя.</w:t>
      </w:r>
    </w:p>
    <w:p w14:paraId="735D35C1" w14:textId="77777777" w:rsidR="004F28BC" w:rsidRPr="00891932" w:rsidRDefault="004F28BC" w:rsidP="004F28BC">
      <w:pPr>
        <w:ind w:firstLine="540"/>
        <w:jc w:val="both"/>
        <w:rPr>
          <w:b/>
          <w:bCs/>
          <w:u w:val="single"/>
        </w:rPr>
      </w:pPr>
      <w:r w:rsidRPr="00891932">
        <w:rPr>
          <w:rFonts w:ascii="Calibri" w:hAnsi="Calibri" w:cs="Calibri"/>
          <w:b/>
          <w:bCs/>
          <w:sz w:val="20"/>
          <w:u w:val="single"/>
        </w:rPr>
        <w:t>Количество неиспользованных дней такого дополнительного отпуска определяется следующим образом: количество дней отпуска, которые положены работнику за календарный год (24 дн.) / 12 мес. x количество месяцев работы в данной организации.</w:t>
      </w:r>
    </w:p>
    <w:p w14:paraId="59E420BA" w14:textId="77777777" w:rsidR="004F28BC" w:rsidRPr="00891932" w:rsidRDefault="004F28BC" w:rsidP="004F28B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891932">
        <w:rPr>
          <w:rFonts w:ascii="Calibri" w:hAnsi="Calibri" w:cs="Calibri"/>
          <w:sz w:val="16"/>
          <w:szCs w:val="16"/>
        </w:rPr>
        <w:t xml:space="preserve">В соответствии с </w:t>
      </w:r>
      <w:hyperlink r:id="rId152">
        <w:r w:rsidRPr="00891932">
          <w:rPr>
            <w:rFonts w:ascii="Calibri" w:hAnsi="Calibri" w:cs="Calibri"/>
            <w:color w:val="0000FF"/>
            <w:sz w:val="16"/>
            <w:szCs w:val="16"/>
          </w:rPr>
          <w:t>ч. 1 ст. 127</w:t>
        </w:r>
      </w:hyperlink>
      <w:r w:rsidRPr="00891932">
        <w:rPr>
          <w:rFonts w:ascii="Calibri" w:hAnsi="Calibri" w:cs="Calibri"/>
          <w:sz w:val="16"/>
          <w:szCs w:val="16"/>
        </w:rPr>
        <w:t xml:space="preserve"> Трудового кодекса РФ при увольнении работнику выплачивается денежная компенсация за все неиспользованные отпуска.</w:t>
      </w:r>
    </w:p>
    <w:p w14:paraId="1FC863E7" w14:textId="77777777" w:rsidR="004F28BC" w:rsidRPr="00891932" w:rsidRDefault="004F28BC" w:rsidP="004F28BC">
      <w:pPr>
        <w:ind w:firstLine="540"/>
        <w:jc w:val="both"/>
        <w:rPr>
          <w:sz w:val="16"/>
          <w:szCs w:val="16"/>
        </w:rPr>
      </w:pPr>
      <w:r w:rsidRPr="00891932">
        <w:rPr>
          <w:rFonts w:ascii="Calibri" w:hAnsi="Calibri" w:cs="Calibri"/>
          <w:sz w:val="16"/>
          <w:szCs w:val="16"/>
        </w:rPr>
        <w:t xml:space="preserve">Согласно </w:t>
      </w:r>
      <w:hyperlink r:id="rId153">
        <w:r w:rsidRPr="00891932">
          <w:rPr>
            <w:rFonts w:ascii="Calibri" w:hAnsi="Calibri" w:cs="Calibri"/>
            <w:color w:val="0000FF"/>
            <w:sz w:val="16"/>
            <w:szCs w:val="16"/>
          </w:rPr>
          <w:t>ст. 295</w:t>
        </w:r>
      </w:hyperlink>
      <w:r w:rsidRPr="00891932">
        <w:rPr>
          <w:rFonts w:ascii="Calibri" w:hAnsi="Calibri" w:cs="Calibri"/>
          <w:sz w:val="16"/>
          <w:szCs w:val="16"/>
        </w:rPr>
        <w:t xml:space="preserve"> ТК РФ работникам, занятым на сезонных работах, предоставляются оплачиваемые отпуска из расчета 2 рабочих дня за каждый месяц работы.</w:t>
      </w:r>
    </w:p>
    <w:p w14:paraId="65AD50B5" w14:textId="77777777" w:rsidR="004F28BC" w:rsidRPr="00891932" w:rsidRDefault="004F28BC" w:rsidP="004F28BC">
      <w:pPr>
        <w:ind w:firstLine="540"/>
        <w:jc w:val="both"/>
        <w:rPr>
          <w:sz w:val="16"/>
          <w:szCs w:val="16"/>
        </w:rPr>
      </w:pPr>
      <w:r w:rsidRPr="00891932">
        <w:rPr>
          <w:rFonts w:ascii="Calibri" w:hAnsi="Calibri" w:cs="Calibri"/>
          <w:sz w:val="16"/>
          <w:szCs w:val="16"/>
        </w:rPr>
        <w:t xml:space="preserve">В соответствии со </w:t>
      </w:r>
      <w:hyperlink r:id="rId154">
        <w:r w:rsidRPr="00891932">
          <w:rPr>
            <w:rFonts w:ascii="Calibri" w:hAnsi="Calibri" w:cs="Calibri"/>
            <w:color w:val="0000FF"/>
            <w:sz w:val="16"/>
            <w:szCs w:val="16"/>
          </w:rPr>
          <w:t>ст. 291</w:t>
        </w:r>
      </w:hyperlink>
      <w:r w:rsidRPr="00891932">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44FE2E02" w14:textId="77777777" w:rsidR="004F28BC" w:rsidRPr="00891932" w:rsidRDefault="004F28BC" w:rsidP="004F28BC">
      <w:pPr>
        <w:ind w:firstLine="540"/>
        <w:jc w:val="both"/>
        <w:rPr>
          <w:sz w:val="16"/>
          <w:szCs w:val="16"/>
        </w:rPr>
      </w:pPr>
      <w:r w:rsidRPr="00891932">
        <w:rPr>
          <w:rFonts w:ascii="Calibri" w:hAnsi="Calibri" w:cs="Calibri"/>
          <w:sz w:val="16"/>
          <w:szCs w:val="16"/>
        </w:rPr>
        <w:t xml:space="preserve">В соответствии со </w:t>
      </w:r>
      <w:hyperlink r:id="rId155">
        <w:r w:rsidRPr="00891932">
          <w:rPr>
            <w:rFonts w:ascii="Calibri" w:hAnsi="Calibri" w:cs="Calibri"/>
            <w:color w:val="0000FF"/>
            <w:sz w:val="16"/>
            <w:szCs w:val="16"/>
          </w:rPr>
          <w:t>ст. 321</w:t>
        </w:r>
      </w:hyperlink>
      <w:r w:rsidRPr="00891932">
        <w:rPr>
          <w:rFonts w:ascii="Calibri" w:hAnsi="Calibri" w:cs="Calibri"/>
          <w:sz w:val="16"/>
          <w:szCs w:val="16"/>
        </w:rPr>
        <w:t xml:space="preserve"> ТК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14:paraId="6637DF09" w14:textId="77777777" w:rsidR="004F28BC" w:rsidRDefault="004F28BC" w:rsidP="004F28BC">
      <w:r w:rsidRPr="00891932">
        <w:rPr>
          <w:rFonts w:ascii="Calibri" w:hAnsi="Calibri" w:cs="Calibri"/>
          <w:sz w:val="16"/>
          <w:szCs w:val="16"/>
        </w:rPr>
        <w:t>29.08.2018</w:t>
      </w:r>
    </w:p>
    <w:p w14:paraId="08745415" w14:textId="77777777" w:rsidR="004F28BC" w:rsidRDefault="004F28BC" w:rsidP="004F28BC">
      <w:pPr>
        <w:pBdr>
          <w:bottom w:val="single" w:sz="6" w:space="0" w:color="auto"/>
        </w:pBdr>
        <w:jc w:val="both"/>
        <w:rPr>
          <w:sz w:val="2"/>
          <w:szCs w:val="2"/>
        </w:rPr>
      </w:pPr>
    </w:p>
    <w:p w14:paraId="71CA6E1C" w14:textId="77777777" w:rsidR="004F28BC" w:rsidRPr="00464236" w:rsidRDefault="004F28BC" w:rsidP="004F28BC">
      <w:pPr>
        <w:autoSpaceDE w:val="0"/>
        <w:autoSpaceDN w:val="0"/>
        <w:adjustRightInd w:val="0"/>
        <w:ind w:firstLine="567"/>
        <w:rPr>
          <w:rFonts w:ascii="Calibri" w:hAnsi="Calibri"/>
          <w:sz w:val="16"/>
          <w:szCs w:val="16"/>
        </w:rPr>
      </w:pPr>
    </w:p>
    <w:p w14:paraId="7DEF291F" w14:textId="77777777" w:rsidR="004F28BC" w:rsidRPr="00464236" w:rsidRDefault="004F28BC" w:rsidP="004F28BC">
      <w:pPr>
        <w:rPr>
          <w:rFonts w:ascii="Calibri" w:hAnsi="Calibri"/>
          <w:sz w:val="16"/>
          <w:szCs w:val="16"/>
        </w:rPr>
      </w:pPr>
      <w:r w:rsidRPr="00464236">
        <w:rPr>
          <w:rFonts w:ascii="Calibri" w:hAnsi="Calibri"/>
          <w:sz w:val="16"/>
          <w:szCs w:val="16"/>
        </w:rPr>
        <w:t xml:space="preserve">Документ предоставлен </w:t>
      </w:r>
      <w:hyperlink r:id="rId156">
        <w:r w:rsidRPr="00464236">
          <w:rPr>
            <w:rFonts w:ascii="Calibri" w:hAnsi="Calibri"/>
            <w:color w:val="0000FF"/>
            <w:sz w:val="16"/>
            <w:szCs w:val="16"/>
          </w:rPr>
          <w:t>КонсультантПлюс</w:t>
        </w:r>
      </w:hyperlink>
    </w:p>
    <w:p w14:paraId="5B097B54" w14:textId="77777777" w:rsidR="004F28BC" w:rsidRPr="00AD7FC3" w:rsidRDefault="004F28BC" w:rsidP="004F28BC">
      <w:pPr>
        <w:ind w:firstLine="540"/>
        <w:jc w:val="both"/>
        <w:rPr>
          <w:rFonts w:ascii="Calibri" w:hAnsi="Calibri"/>
          <w:b/>
          <w:sz w:val="20"/>
          <w:szCs w:val="20"/>
        </w:rPr>
      </w:pPr>
      <w:r w:rsidRPr="00AD7FC3">
        <w:rPr>
          <w:rFonts w:ascii="Calibri" w:hAnsi="Calibri"/>
          <w:b/>
          <w:sz w:val="20"/>
          <w:szCs w:val="20"/>
        </w:rPr>
        <w:t>Вопрос:</w:t>
      </w:r>
      <w:r w:rsidRPr="00AD7FC3">
        <w:rPr>
          <w:rFonts w:ascii="Calibri" w:hAnsi="Calibri"/>
          <w:sz w:val="20"/>
          <w:szCs w:val="20"/>
        </w:rPr>
        <w:t xml:space="preserve"> </w:t>
      </w:r>
      <w:r w:rsidRPr="00AD7FC3">
        <w:rPr>
          <w:rFonts w:ascii="Calibri" w:hAnsi="Calibri"/>
          <w:b/>
          <w:sz w:val="20"/>
          <w:szCs w:val="20"/>
        </w:rPr>
        <w:t>Как рассчитывается компенсация за неиспользованный отпуск при увольнении работнику, заключившему трудовой договор на срок до двух месяцев в районе Крайнего Севера?</w:t>
      </w:r>
    </w:p>
    <w:p w14:paraId="15CD231B" w14:textId="77777777" w:rsidR="004F28BC" w:rsidRPr="00AD7FC3" w:rsidRDefault="004F28BC" w:rsidP="004F28BC">
      <w:pPr>
        <w:ind w:firstLine="540"/>
        <w:jc w:val="both"/>
        <w:rPr>
          <w:rFonts w:ascii="Calibri" w:hAnsi="Calibri"/>
          <w:sz w:val="10"/>
          <w:szCs w:val="10"/>
        </w:rPr>
      </w:pPr>
    </w:p>
    <w:p w14:paraId="79C87143" w14:textId="77777777" w:rsidR="004F28BC" w:rsidRPr="00AD7FC3" w:rsidRDefault="004F28BC" w:rsidP="004F28BC">
      <w:pPr>
        <w:ind w:firstLine="540"/>
        <w:jc w:val="both"/>
        <w:rPr>
          <w:rFonts w:ascii="Calibri" w:hAnsi="Calibri"/>
          <w:b/>
          <w:sz w:val="20"/>
          <w:szCs w:val="20"/>
        </w:rPr>
      </w:pPr>
      <w:r w:rsidRPr="00AD7FC3">
        <w:rPr>
          <w:rFonts w:ascii="Calibri" w:hAnsi="Calibri"/>
          <w:b/>
          <w:sz w:val="20"/>
          <w:szCs w:val="20"/>
        </w:rPr>
        <w:lastRenderedPageBreak/>
        <w:t>Ответ:</w:t>
      </w:r>
      <w:r w:rsidRPr="00AD7FC3">
        <w:rPr>
          <w:rFonts w:ascii="Calibri" w:hAnsi="Calibri"/>
          <w:sz w:val="20"/>
          <w:szCs w:val="20"/>
        </w:rPr>
        <w:t xml:space="preserve"> </w:t>
      </w:r>
      <w:r w:rsidRPr="00AD7FC3">
        <w:rPr>
          <w:rFonts w:ascii="Calibri" w:hAnsi="Calibri"/>
          <w:b/>
          <w:sz w:val="20"/>
          <w:szCs w:val="20"/>
        </w:rPr>
        <w:t>Работнику, заключившему с организацией, расположенной в районе Крайнего Севера, трудовой договор на срок до 2 месяцев, при увольнении выплачивается компенсация за неиспользованный отпуск из расчета два рабочих дня за месяц работы. Дополнительные отпуска за работу в районе Крайнего Севера такому работнику не полагаются.</w:t>
      </w:r>
    </w:p>
    <w:p w14:paraId="19AE08DC" w14:textId="77777777" w:rsidR="004F28BC" w:rsidRPr="0065399F" w:rsidRDefault="004F28BC" w:rsidP="004F28BC">
      <w:pPr>
        <w:ind w:firstLine="540"/>
        <w:jc w:val="both"/>
        <w:rPr>
          <w:rFonts w:ascii="Calibri" w:hAnsi="Calibri"/>
          <w:sz w:val="16"/>
          <w:szCs w:val="16"/>
        </w:rPr>
      </w:pPr>
      <w:r w:rsidRPr="00AD7FC3">
        <w:rPr>
          <w:rFonts w:ascii="Calibri" w:hAnsi="Calibri"/>
          <w:b/>
          <w:sz w:val="20"/>
          <w:szCs w:val="20"/>
        </w:rPr>
        <w:t>Обоснование:</w:t>
      </w:r>
      <w:r w:rsidRPr="00AD7FC3">
        <w:rPr>
          <w:rFonts w:ascii="Calibri" w:hAnsi="Calibri"/>
          <w:sz w:val="20"/>
          <w:szCs w:val="20"/>
        </w:rPr>
        <w:t xml:space="preserve"> </w:t>
      </w:r>
      <w:hyperlink r:id="rId157">
        <w:r w:rsidRPr="0065399F">
          <w:rPr>
            <w:rFonts w:ascii="Calibri" w:hAnsi="Calibri"/>
            <w:color w:val="0000FF"/>
            <w:sz w:val="16"/>
            <w:szCs w:val="16"/>
          </w:rPr>
          <w:t>Главы 45</w:t>
        </w:r>
      </w:hyperlink>
      <w:r w:rsidRPr="0065399F">
        <w:rPr>
          <w:rFonts w:ascii="Calibri" w:hAnsi="Calibri"/>
          <w:sz w:val="16"/>
          <w:szCs w:val="16"/>
        </w:rPr>
        <w:t xml:space="preserve"> и </w:t>
      </w:r>
      <w:hyperlink r:id="rId158">
        <w:r w:rsidRPr="0065399F">
          <w:rPr>
            <w:rFonts w:ascii="Calibri" w:hAnsi="Calibri"/>
            <w:color w:val="0000FF"/>
            <w:sz w:val="16"/>
            <w:szCs w:val="16"/>
          </w:rPr>
          <w:t>50</w:t>
        </w:r>
      </w:hyperlink>
      <w:r w:rsidRPr="0065399F">
        <w:rPr>
          <w:rFonts w:ascii="Calibri" w:hAnsi="Calibri"/>
          <w:sz w:val="16"/>
          <w:szCs w:val="16"/>
        </w:rPr>
        <w:t xml:space="preserve"> Трудового кодекса РФ устанавливают особенности регулирования труда работников, заключивших трудовой договор сроком до 2 месяцев, и работников, работающих в районах Крайнего Севера и приравненных к ним местностях. Вопрос о том, какие из норм указанных глав </w:t>
      </w:r>
      <w:hyperlink r:id="rId159">
        <w:r w:rsidRPr="0065399F">
          <w:rPr>
            <w:rFonts w:ascii="Calibri" w:hAnsi="Calibri"/>
            <w:color w:val="0000FF"/>
            <w:sz w:val="16"/>
            <w:szCs w:val="16"/>
          </w:rPr>
          <w:t>ТК</w:t>
        </w:r>
      </w:hyperlink>
      <w:r w:rsidRPr="0065399F">
        <w:rPr>
          <w:rFonts w:ascii="Calibri" w:hAnsi="Calibri"/>
          <w:sz w:val="16"/>
          <w:szCs w:val="16"/>
        </w:rPr>
        <w:t xml:space="preserve"> РФ применять, в случае если работник, работающий в районах Крайнего Севера и приравненных к ним местностях, заключает трудовой договор до 2 месяцев, </w:t>
      </w:r>
      <w:hyperlink r:id="rId160">
        <w:r w:rsidRPr="0065399F">
          <w:rPr>
            <w:rFonts w:ascii="Calibri" w:hAnsi="Calibri"/>
            <w:color w:val="0000FF"/>
            <w:sz w:val="16"/>
            <w:szCs w:val="16"/>
          </w:rPr>
          <w:t>ТК</w:t>
        </w:r>
      </w:hyperlink>
      <w:r w:rsidRPr="0065399F">
        <w:rPr>
          <w:rFonts w:ascii="Calibri" w:hAnsi="Calibri"/>
          <w:sz w:val="16"/>
          <w:szCs w:val="16"/>
        </w:rPr>
        <w:t xml:space="preserve"> РФ не урегулирован.</w:t>
      </w:r>
    </w:p>
    <w:p w14:paraId="44969A97" w14:textId="77777777" w:rsidR="004F28BC" w:rsidRPr="0065399F" w:rsidRDefault="004F28BC" w:rsidP="004F28BC">
      <w:pPr>
        <w:ind w:firstLine="540"/>
        <w:jc w:val="both"/>
        <w:rPr>
          <w:rFonts w:ascii="Calibri" w:hAnsi="Calibri"/>
          <w:sz w:val="16"/>
          <w:szCs w:val="16"/>
        </w:rPr>
      </w:pPr>
      <w:r w:rsidRPr="0065399F">
        <w:rPr>
          <w:rFonts w:ascii="Calibri" w:hAnsi="Calibri"/>
          <w:sz w:val="16"/>
          <w:szCs w:val="16"/>
        </w:rPr>
        <w:t>Вместе с тем полагаем, что при решении указанного вопроса необходимо исходить из следующего.</w:t>
      </w:r>
    </w:p>
    <w:p w14:paraId="60B5754F" w14:textId="77777777" w:rsidR="004F28BC" w:rsidRPr="0065399F" w:rsidRDefault="004F28BC" w:rsidP="004F28BC">
      <w:pPr>
        <w:ind w:firstLine="540"/>
        <w:jc w:val="both"/>
        <w:rPr>
          <w:rFonts w:ascii="Calibri" w:hAnsi="Calibri"/>
          <w:sz w:val="16"/>
          <w:szCs w:val="16"/>
        </w:rPr>
      </w:pPr>
      <w:r w:rsidRPr="0065399F">
        <w:rPr>
          <w:rFonts w:ascii="Calibri" w:hAnsi="Calibri"/>
          <w:sz w:val="16"/>
          <w:szCs w:val="16"/>
        </w:rPr>
        <w:t xml:space="preserve">В соответствии со </w:t>
      </w:r>
      <w:hyperlink r:id="rId161">
        <w:r w:rsidRPr="0065399F">
          <w:rPr>
            <w:rFonts w:ascii="Calibri" w:hAnsi="Calibri"/>
            <w:color w:val="0000FF"/>
            <w:sz w:val="16"/>
            <w:szCs w:val="16"/>
          </w:rPr>
          <w:t>ст. 291</w:t>
        </w:r>
      </w:hyperlink>
      <w:r w:rsidRPr="0065399F">
        <w:rPr>
          <w:rFonts w:ascii="Calibri" w:hAnsi="Calibri"/>
          <w:sz w:val="16"/>
          <w:szCs w:val="16"/>
        </w:rPr>
        <w:t xml:space="preserve"> ТК РФ работникам, заключившим трудовой договор на срок до 2 месяцев, предоставляются оплачиваемые отпуска или выплачивается компенсация при увольнении из расчета 2 рабочих дня за месяц работы.</w:t>
      </w:r>
    </w:p>
    <w:p w14:paraId="2C624B77" w14:textId="77777777" w:rsidR="004F28BC" w:rsidRPr="0065399F" w:rsidRDefault="004F28BC" w:rsidP="004F28BC">
      <w:pPr>
        <w:ind w:firstLine="540"/>
        <w:jc w:val="both"/>
        <w:rPr>
          <w:rFonts w:ascii="Calibri" w:hAnsi="Calibri"/>
          <w:sz w:val="16"/>
          <w:szCs w:val="16"/>
        </w:rPr>
      </w:pPr>
      <w:r w:rsidRPr="0065399F">
        <w:rPr>
          <w:rFonts w:ascii="Calibri" w:hAnsi="Calibri"/>
          <w:sz w:val="16"/>
          <w:szCs w:val="16"/>
        </w:rPr>
        <w:t xml:space="preserve">В соответствии со </w:t>
      </w:r>
      <w:hyperlink r:id="rId162">
        <w:r w:rsidRPr="0065399F">
          <w:rPr>
            <w:rFonts w:ascii="Calibri" w:hAnsi="Calibri"/>
            <w:color w:val="0000FF"/>
            <w:sz w:val="16"/>
            <w:szCs w:val="16"/>
          </w:rPr>
          <w:t>ст. 114</w:t>
        </w:r>
      </w:hyperlink>
      <w:r w:rsidRPr="0065399F">
        <w:rPr>
          <w:rFonts w:ascii="Calibri" w:hAnsi="Calibri"/>
          <w:sz w:val="16"/>
          <w:szCs w:val="16"/>
        </w:rPr>
        <w:t xml:space="preserve"> ТК РФ работникам предоставляются ежегодные отпуска с сохранением места работы (должности) и среднего заработка.</w:t>
      </w:r>
    </w:p>
    <w:p w14:paraId="51F5E00F" w14:textId="77777777" w:rsidR="004F28BC" w:rsidRPr="0065399F" w:rsidRDefault="002B6242" w:rsidP="004F28BC">
      <w:pPr>
        <w:ind w:firstLine="540"/>
        <w:jc w:val="both"/>
        <w:rPr>
          <w:rFonts w:ascii="Calibri" w:hAnsi="Calibri"/>
          <w:sz w:val="16"/>
          <w:szCs w:val="16"/>
        </w:rPr>
      </w:pPr>
      <w:hyperlink r:id="rId163">
        <w:r w:rsidR="004F28BC" w:rsidRPr="0065399F">
          <w:rPr>
            <w:rFonts w:ascii="Calibri" w:hAnsi="Calibri"/>
            <w:color w:val="0000FF"/>
            <w:sz w:val="16"/>
            <w:szCs w:val="16"/>
          </w:rPr>
          <w:t>Статьей 115</w:t>
        </w:r>
      </w:hyperlink>
      <w:r w:rsidR="004F28BC" w:rsidRPr="0065399F">
        <w:rPr>
          <w:rFonts w:ascii="Calibri" w:hAnsi="Calibri"/>
          <w:sz w:val="16"/>
          <w:szCs w:val="16"/>
        </w:rPr>
        <w:t xml:space="preserve"> ТК РФ установлена минимальная продолжительность ежегодного оплачиваемого отпуска 28 календарных дней.</w:t>
      </w:r>
    </w:p>
    <w:p w14:paraId="60A17265" w14:textId="77777777" w:rsidR="004F28BC" w:rsidRPr="0065399F" w:rsidRDefault="002B6242" w:rsidP="004F28BC">
      <w:pPr>
        <w:ind w:firstLine="540"/>
        <w:jc w:val="both"/>
        <w:rPr>
          <w:rFonts w:ascii="Calibri" w:hAnsi="Calibri"/>
          <w:sz w:val="16"/>
          <w:szCs w:val="16"/>
        </w:rPr>
      </w:pPr>
      <w:hyperlink r:id="rId164">
        <w:r w:rsidR="004F28BC" w:rsidRPr="0065399F">
          <w:rPr>
            <w:rFonts w:ascii="Calibri" w:hAnsi="Calibri"/>
            <w:color w:val="0000FF"/>
            <w:sz w:val="16"/>
            <w:szCs w:val="16"/>
          </w:rPr>
          <w:t>Статья 321</w:t>
        </w:r>
      </w:hyperlink>
      <w:r w:rsidR="004F28BC" w:rsidRPr="0065399F">
        <w:rPr>
          <w:rFonts w:ascii="Calibri" w:hAnsi="Calibri"/>
          <w:sz w:val="16"/>
          <w:szCs w:val="16"/>
        </w:rPr>
        <w:t xml:space="preserve"> ТК РФ предусматривает предоставление ежегодного дополнительного оплачиваемого отпуска за работу в районах Крайнего Севера и приравненных к ним местностях.</w:t>
      </w:r>
    </w:p>
    <w:p w14:paraId="2CAE6974" w14:textId="77777777" w:rsidR="004F28BC" w:rsidRPr="0065399F" w:rsidRDefault="004F28BC" w:rsidP="004F28BC">
      <w:pPr>
        <w:ind w:firstLine="540"/>
        <w:jc w:val="both"/>
        <w:rPr>
          <w:rFonts w:ascii="Calibri" w:hAnsi="Calibri"/>
          <w:sz w:val="16"/>
          <w:szCs w:val="16"/>
        </w:rPr>
      </w:pPr>
      <w:r w:rsidRPr="0065399F">
        <w:rPr>
          <w:rFonts w:ascii="Calibri" w:hAnsi="Calibri"/>
          <w:sz w:val="16"/>
          <w:szCs w:val="16"/>
        </w:rPr>
        <w:t>В отношении лиц, трудовые договоры с которыми заключены сроком до 2 месяцев, трудовое законодательство (</w:t>
      </w:r>
      <w:hyperlink r:id="rId165">
        <w:r w:rsidRPr="0065399F">
          <w:rPr>
            <w:rFonts w:ascii="Calibri" w:hAnsi="Calibri"/>
            <w:color w:val="0000FF"/>
            <w:sz w:val="16"/>
            <w:szCs w:val="16"/>
          </w:rPr>
          <w:t>ст. 291</w:t>
        </w:r>
      </w:hyperlink>
      <w:r w:rsidRPr="0065399F">
        <w:rPr>
          <w:rFonts w:ascii="Calibri" w:hAnsi="Calibri"/>
          <w:sz w:val="16"/>
          <w:szCs w:val="16"/>
        </w:rPr>
        <w:t xml:space="preserve"> ТК РФ) применяет понятие "оплачиваемый отпуск", поскольку ежегодный оплачиваемый отпуск не может быть предоставлен таким работникам в силу специфики работы и срока трудового договора.</w:t>
      </w:r>
    </w:p>
    <w:p w14:paraId="3A105C09" w14:textId="77777777" w:rsidR="004F28BC" w:rsidRPr="0065399F" w:rsidRDefault="004F28BC" w:rsidP="004F28BC">
      <w:pPr>
        <w:ind w:firstLine="540"/>
        <w:jc w:val="both"/>
        <w:rPr>
          <w:rFonts w:ascii="Calibri" w:hAnsi="Calibri"/>
          <w:sz w:val="16"/>
          <w:szCs w:val="16"/>
        </w:rPr>
      </w:pPr>
      <w:r w:rsidRPr="0065399F">
        <w:rPr>
          <w:rFonts w:ascii="Calibri" w:hAnsi="Calibri"/>
          <w:sz w:val="16"/>
          <w:szCs w:val="16"/>
        </w:rPr>
        <w:t xml:space="preserve">Учитывая изложенное, представляется, что положения </w:t>
      </w:r>
      <w:hyperlink r:id="rId166">
        <w:r w:rsidRPr="0065399F">
          <w:rPr>
            <w:rFonts w:ascii="Calibri" w:hAnsi="Calibri"/>
            <w:color w:val="0000FF"/>
            <w:sz w:val="16"/>
            <w:szCs w:val="16"/>
          </w:rPr>
          <w:t>ст. 291</w:t>
        </w:r>
      </w:hyperlink>
      <w:r w:rsidRPr="0065399F">
        <w:rPr>
          <w:rFonts w:ascii="Calibri" w:hAnsi="Calibri"/>
          <w:sz w:val="16"/>
          <w:szCs w:val="16"/>
        </w:rPr>
        <w:t xml:space="preserve"> ТК РФ, являясь специальными, применяются в отношении любых категорий работников, в том числе и работников, работающих в районах Крайнего Севера и приравненных к ним местностях, заключивших трудовой договор до 2 месяцев.</w:t>
      </w:r>
    </w:p>
    <w:p w14:paraId="20A79765" w14:textId="77777777" w:rsidR="004F28BC" w:rsidRPr="0065399F" w:rsidRDefault="004F28BC" w:rsidP="004F28BC">
      <w:pPr>
        <w:ind w:firstLine="540"/>
        <w:jc w:val="both"/>
        <w:rPr>
          <w:rFonts w:ascii="Calibri" w:hAnsi="Calibri"/>
          <w:sz w:val="16"/>
          <w:szCs w:val="16"/>
        </w:rPr>
      </w:pPr>
      <w:r w:rsidRPr="0065399F">
        <w:rPr>
          <w:rFonts w:ascii="Calibri" w:hAnsi="Calibri"/>
          <w:sz w:val="16"/>
          <w:szCs w:val="16"/>
        </w:rPr>
        <w:t xml:space="preserve">Таким образом, общие правила предоставления ежегодных отпусков на данную категорию не распространяются и максимальная продолжительность оплачиваемого отпуска у таких работников в силу </w:t>
      </w:r>
      <w:hyperlink r:id="rId167">
        <w:r w:rsidRPr="0065399F">
          <w:rPr>
            <w:rFonts w:ascii="Calibri" w:hAnsi="Calibri"/>
            <w:color w:val="0000FF"/>
            <w:sz w:val="16"/>
            <w:szCs w:val="16"/>
          </w:rPr>
          <w:t>ст. 291</w:t>
        </w:r>
      </w:hyperlink>
      <w:r w:rsidRPr="0065399F">
        <w:rPr>
          <w:rFonts w:ascii="Calibri" w:hAnsi="Calibri"/>
          <w:sz w:val="16"/>
          <w:szCs w:val="16"/>
        </w:rPr>
        <w:t xml:space="preserve"> ТК РФ составляет 4 рабочих дня, или выплачивается компенсация из расчета 2 рабочих дня за месяц работы.</w:t>
      </w:r>
    </w:p>
    <w:p w14:paraId="5867B42A" w14:textId="77777777" w:rsidR="004F28BC" w:rsidRPr="0065399F" w:rsidRDefault="004F28BC" w:rsidP="004F28BC">
      <w:pPr>
        <w:jc w:val="right"/>
        <w:rPr>
          <w:rFonts w:ascii="Calibri" w:hAnsi="Calibri"/>
          <w:sz w:val="16"/>
          <w:szCs w:val="16"/>
        </w:rPr>
      </w:pPr>
      <w:r w:rsidRPr="0065399F">
        <w:rPr>
          <w:rFonts w:ascii="Calibri" w:hAnsi="Calibri"/>
          <w:sz w:val="16"/>
          <w:szCs w:val="16"/>
        </w:rPr>
        <w:t>Д.Н.Конькова</w:t>
      </w:r>
    </w:p>
    <w:p w14:paraId="1D778B1F" w14:textId="77777777" w:rsidR="004F28BC" w:rsidRPr="00AD7FC3" w:rsidRDefault="004F28BC" w:rsidP="004F28BC">
      <w:pPr>
        <w:jc w:val="right"/>
        <w:rPr>
          <w:rFonts w:ascii="Calibri" w:hAnsi="Calibri"/>
          <w:b/>
          <w:sz w:val="20"/>
          <w:szCs w:val="20"/>
        </w:rPr>
      </w:pPr>
      <w:r w:rsidRPr="00AD7FC3">
        <w:rPr>
          <w:rFonts w:ascii="Calibri" w:hAnsi="Calibri"/>
          <w:b/>
          <w:sz w:val="20"/>
          <w:szCs w:val="20"/>
        </w:rPr>
        <w:t>Федеральная служба</w:t>
      </w:r>
    </w:p>
    <w:p w14:paraId="0E20F244" w14:textId="77777777" w:rsidR="004F28BC" w:rsidRPr="00AD7FC3" w:rsidRDefault="004F28BC" w:rsidP="004F28BC">
      <w:pPr>
        <w:jc w:val="right"/>
        <w:rPr>
          <w:rFonts w:ascii="Calibri" w:hAnsi="Calibri"/>
          <w:b/>
          <w:sz w:val="20"/>
          <w:szCs w:val="20"/>
        </w:rPr>
      </w:pPr>
      <w:r w:rsidRPr="00AD7FC3">
        <w:rPr>
          <w:rFonts w:ascii="Calibri" w:hAnsi="Calibri"/>
          <w:b/>
          <w:sz w:val="20"/>
          <w:szCs w:val="20"/>
        </w:rPr>
        <w:t>по труду и занятости</w:t>
      </w:r>
    </w:p>
    <w:p w14:paraId="20FAD18E" w14:textId="77777777" w:rsidR="004F28BC" w:rsidRPr="0065399F" w:rsidRDefault="004F28BC" w:rsidP="004F28BC">
      <w:pPr>
        <w:pBdr>
          <w:bottom w:val="single" w:sz="12" w:space="1" w:color="auto"/>
        </w:pBdr>
        <w:rPr>
          <w:rFonts w:ascii="Calibri" w:hAnsi="Calibri"/>
          <w:sz w:val="18"/>
          <w:szCs w:val="18"/>
        </w:rPr>
      </w:pPr>
      <w:r w:rsidRPr="0065399F">
        <w:rPr>
          <w:rFonts w:ascii="Calibri" w:hAnsi="Calibri"/>
          <w:sz w:val="18"/>
          <w:szCs w:val="18"/>
        </w:rPr>
        <w:t>03.08.2012</w:t>
      </w:r>
    </w:p>
    <w:p w14:paraId="3D48EA9B" w14:textId="77777777" w:rsidR="004F28BC" w:rsidRPr="00BF0A03" w:rsidRDefault="004F28BC" w:rsidP="004E186C">
      <w:pPr>
        <w:autoSpaceDE w:val="0"/>
        <w:autoSpaceDN w:val="0"/>
        <w:adjustRightInd w:val="0"/>
        <w:ind w:firstLine="567"/>
        <w:rPr>
          <w:rFonts w:ascii="Calibri" w:hAnsi="Calibri"/>
          <w:sz w:val="16"/>
          <w:szCs w:val="16"/>
        </w:rPr>
      </w:pPr>
    </w:p>
    <w:p w14:paraId="6733E55D" w14:textId="18EE0469" w:rsidR="00BF0A03" w:rsidRPr="00BF0A03" w:rsidRDefault="00BF0A03" w:rsidP="004E186C">
      <w:pPr>
        <w:rPr>
          <w:sz w:val="16"/>
          <w:szCs w:val="16"/>
        </w:rPr>
      </w:pPr>
      <w:r w:rsidRPr="00BF0A03">
        <w:rPr>
          <w:rFonts w:ascii="Tahoma" w:hAnsi="Tahoma" w:cs="Tahoma"/>
          <w:sz w:val="16"/>
          <w:szCs w:val="16"/>
        </w:rPr>
        <w:t xml:space="preserve">Документ предоставлен </w:t>
      </w:r>
      <w:hyperlink r:id="rId168">
        <w:r w:rsidRPr="00BF0A03">
          <w:rPr>
            <w:rFonts w:ascii="Tahoma" w:hAnsi="Tahoma" w:cs="Tahoma"/>
            <w:color w:val="0000FF"/>
            <w:sz w:val="16"/>
            <w:szCs w:val="16"/>
          </w:rPr>
          <w:t>КонсультантПлюс</w:t>
        </w:r>
      </w:hyperlink>
    </w:p>
    <w:p w14:paraId="4CF31E24" w14:textId="77777777" w:rsidR="00BF0A03" w:rsidRPr="00BF0A03" w:rsidRDefault="00BF0A03" w:rsidP="004E186C">
      <w:pPr>
        <w:jc w:val="right"/>
        <w:rPr>
          <w:sz w:val="16"/>
          <w:szCs w:val="16"/>
        </w:rPr>
      </w:pPr>
      <w:r w:rsidRPr="00BF0A03">
        <w:rPr>
          <w:rFonts w:ascii="Calibri" w:hAnsi="Calibri" w:cs="Calibri"/>
          <w:sz w:val="16"/>
          <w:szCs w:val="16"/>
        </w:rPr>
        <w:t xml:space="preserve">"Сайт проекта "Открытая Инспекция Труда" </w:t>
      </w:r>
      <w:hyperlink r:id="rId169">
        <w:r w:rsidRPr="00BF0A03">
          <w:rPr>
            <w:rFonts w:ascii="Calibri" w:hAnsi="Calibri" w:cs="Calibri"/>
            <w:color w:val="0000FF"/>
            <w:sz w:val="16"/>
            <w:szCs w:val="16"/>
          </w:rPr>
          <w:t>https://онлайнинспекция.рф</w:t>
        </w:r>
      </w:hyperlink>
      <w:r w:rsidRPr="00BF0A03">
        <w:rPr>
          <w:rFonts w:ascii="Calibri" w:hAnsi="Calibri" w:cs="Calibri"/>
          <w:sz w:val="16"/>
          <w:szCs w:val="16"/>
        </w:rPr>
        <w:t>", 2024</w:t>
      </w:r>
    </w:p>
    <w:p w14:paraId="6F6384AC" w14:textId="77777777" w:rsidR="00BF0A03" w:rsidRPr="00443780" w:rsidRDefault="00BF0A03" w:rsidP="004E186C">
      <w:pPr>
        <w:ind w:firstLine="540"/>
        <w:jc w:val="both"/>
        <w:rPr>
          <w:b/>
          <w:bCs/>
          <w:u w:val="single"/>
        </w:rPr>
      </w:pPr>
      <w:r>
        <w:rPr>
          <w:rFonts w:ascii="Calibri" w:hAnsi="Calibri" w:cs="Calibri"/>
          <w:b/>
          <w:sz w:val="20"/>
        </w:rPr>
        <w:t>Вопрос:</w:t>
      </w:r>
      <w:r>
        <w:rPr>
          <w:rFonts w:ascii="Calibri" w:hAnsi="Calibri" w:cs="Calibri"/>
          <w:sz w:val="20"/>
        </w:rPr>
        <w:t xml:space="preserve"> Педагогический работник принят по срочному трудовому договору на срок менее 2 месяцев. Продолжительность ежегодного основного удлиненного оплачиваемого отпуска по его должности - 56 календарных дней. Согласно </w:t>
      </w:r>
      <w:hyperlink r:id="rId170">
        <w:r>
          <w:rPr>
            <w:rFonts w:ascii="Calibri" w:hAnsi="Calibri" w:cs="Calibri"/>
            <w:color w:val="0000FF"/>
            <w:sz w:val="20"/>
          </w:rPr>
          <w:t>ст. 291</w:t>
        </w:r>
      </w:hyperlink>
      <w:r>
        <w:rPr>
          <w:rFonts w:ascii="Calibri" w:hAnsi="Calibri" w:cs="Calibri"/>
          <w:sz w:val="20"/>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 Вопрос: </w:t>
      </w:r>
      <w:r w:rsidRPr="00443780">
        <w:rPr>
          <w:rFonts w:ascii="Calibri" w:hAnsi="Calibri" w:cs="Calibri"/>
          <w:b/>
          <w:bCs/>
          <w:sz w:val="20"/>
          <w:u w:val="single"/>
        </w:rPr>
        <w:t xml:space="preserve">расчет количества дней отпуска, подлежащих компенсации при увольнении педагогического работника, производится согласно </w:t>
      </w:r>
      <w:hyperlink r:id="rId171">
        <w:r w:rsidRPr="00443780">
          <w:rPr>
            <w:rFonts w:ascii="Calibri" w:hAnsi="Calibri" w:cs="Calibri"/>
            <w:b/>
            <w:bCs/>
            <w:color w:val="0000FF"/>
            <w:sz w:val="20"/>
            <w:u w:val="single"/>
          </w:rPr>
          <w:t>ст. 291</w:t>
        </w:r>
      </w:hyperlink>
      <w:r w:rsidRPr="00443780">
        <w:rPr>
          <w:rFonts w:ascii="Calibri" w:hAnsi="Calibri" w:cs="Calibri"/>
          <w:b/>
          <w:bCs/>
          <w:sz w:val="20"/>
          <w:u w:val="single"/>
        </w:rPr>
        <w:t xml:space="preserve"> ТК РФ, т.е. 2 рабочих дня за месяц работы? Если нет, то как производить данный расчет?</w:t>
      </w:r>
    </w:p>
    <w:p w14:paraId="57E5A0D6" w14:textId="77777777" w:rsidR="00BF0A03" w:rsidRPr="00443780" w:rsidRDefault="00BF0A03" w:rsidP="004E186C">
      <w:pPr>
        <w:ind w:firstLine="540"/>
        <w:jc w:val="both"/>
        <w:rPr>
          <w:sz w:val="10"/>
          <w:szCs w:val="10"/>
        </w:rPr>
      </w:pPr>
    </w:p>
    <w:p w14:paraId="1F581061" w14:textId="77777777" w:rsidR="00BF0A03" w:rsidRPr="00443780" w:rsidRDefault="00BF0A03" w:rsidP="004E186C">
      <w:pPr>
        <w:ind w:firstLine="540"/>
        <w:jc w:val="both"/>
        <w:rPr>
          <w:b/>
          <w:bCs/>
          <w:u w:val="single"/>
        </w:rPr>
      </w:pPr>
      <w:r>
        <w:rPr>
          <w:rFonts w:ascii="Calibri" w:hAnsi="Calibri" w:cs="Calibri"/>
          <w:b/>
          <w:sz w:val="20"/>
        </w:rPr>
        <w:t>Ответ:</w:t>
      </w:r>
      <w:r>
        <w:rPr>
          <w:rFonts w:ascii="Calibri" w:hAnsi="Calibri" w:cs="Calibri"/>
          <w:sz w:val="20"/>
        </w:rPr>
        <w:t xml:space="preserve"> </w:t>
      </w:r>
      <w:r w:rsidRPr="00443780">
        <w:rPr>
          <w:rFonts w:ascii="Calibri" w:hAnsi="Calibri" w:cs="Calibri"/>
          <w:b/>
          <w:bCs/>
          <w:sz w:val="20"/>
          <w:u w:val="single"/>
        </w:rPr>
        <w:t>Компенсацию за неиспользованные дни отпуска необходимо будет рассчитывать исходя из указанной продолжительности, то есть 56 календарных дней.</w:t>
      </w:r>
    </w:p>
    <w:p w14:paraId="11481EDE" w14:textId="77777777" w:rsidR="00BF0A03" w:rsidRPr="00BF0A03" w:rsidRDefault="00BF0A03" w:rsidP="004E186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BF0A03">
        <w:rPr>
          <w:rFonts w:ascii="Calibri" w:hAnsi="Calibri" w:cs="Calibri"/>
          <w:sz w:val="16"/>
          <w:szCs w:val="16"/>
        </w:rPr>
        <w:t xml:space="preserve">Согласно </w:t>
      </w:r>
      <w:hyperlink r:id="rId172">
        <w:r w:rsidRPr="00BF0A03">
          <w:rPr>
            <w:rFonts w:ascii="Calibri" w:hAnsi="Calibri" w:cs="Calibri"/>
            <w:color w:val="0000FF"/>
            <w:sz w:val="16"/>
            <w:szCs w:val="16"/>
          </w:rPr>
          <w:t>ст. 334</w:t>
        </w:r>
      </w:hyperlink>
      <w:r w:rsidRPr="00BF0A03">
        <w:rPr>
          <w:rFonts w:ascii="Calibri" w:hAnsi="Calibri" w:cs="Calibri"/>
          <w:sz w:val="16"/>
          <w:szCs w:val="16"/>
        </w:rPr>
        <w:t xml:space="preserve"> ТК РФ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w:t>
      </w:r>
    </w:p>
    <w:p w14:paraId="16D4EA7D" w14:textId="77777777" w:rsidR="00BF0A03" w:rsidRPr="00BF0A03" w:rsidRDefault="00BF0A03" w:rsidP="004E186C">
      <w:pPr>
        <w:ind w:firstLine="540"/>
        <w:jc w:val="both"/>
        <w:rPr>
          <w:sz w:val="16"/>
          <w:szCs w:val="16"/>
        </w:rPr>
      </w:pPr>
      <w:r w:rsidRPr="00BF0A03">
        <w:rPr>
          <w:rFonts w:ascii="Calibri" w:hAnsi="Calibri" w:cs="Calibri"/>
          <w:sz w:val="16"/>
          <w:szCs w:val="16"/>
        </w:rPr>
        <w:t xml:space="preserve">В соответствии со </w:t>
      </w:r>
      <w:hyperlink r:id="rId173">
        <w:r w:rsidRPr="00BF0A03">
          <w:rPr>
            <w:rFonts w:ascii="Calibri" w:hAnsi="Calibri" w:cs="Calibri"/>
            <w:color w:val="0000FF"/>
            <w:sz w:val="16"/>
            <w:szCs w:val="16"/>
          </w:rPr>
          <w:t>ст. 291</w:t>
        </w:r>
      </w:hyperlink>
      <w:r w:rsidRPr="00BF0A03">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01348DF6" w14:textId="77777777" w:rsidR="00BF0A03" w:rsidRPr="00BF0A03" w:rsidRDefault="00BF0A03" w:rsidP="004E186C">
      <w:pPr>
        <w:ind w:firstLine="540"/>
        <w:jc w:val="both"/>
        <w:rPr>
          <w:sz w:val="16"/>
          <w:szCs w:val="16"/>
        </w:rPr>
      </w:pPr>
      <w:r w:rsidRPr="00BF0A03">
        <w:rPr>
          <w:rFonts w:ascii="Calibri" w:hAnsi="Calibri" w:cs="Calibri"/>
          <w:sz w:val="16"/>
          <w:szCs w:val="16"/>
        </w:rPr>
        <w:t xml:space="preserve">Согласно </w:t>
      </w:r>
      <w:hyperlink r:id="rId174">
        <w:r w:rsidRPr="00BF0A03">
          <w:rPr>
            <w:rFonts w:ascii="Calibri" w:hAnsi="Calibri" w:cs="Calibri"/>
            <w:color w:val="0000FF"/>
            <w:sz w:val="16"/>
            <w:szCs w:val="16"/>
          </w:rPr>
          <w:t>ч. 1 ст. 127</w:t>
        </w:r>
      </w:hyperlink>
      <w:r w:rsidRPr="00BF0A03">
        <w:rPr>
          <w:rFonts w:ascii="Calibri" w:hAnsi="Calibri" w:cs="Calibri"/>
          <w:sz w:val="16"/>
          <w:szCs w:val="16"/>
        </w:rPr>
        <w:t xml:space="preserve"> ТК РФ при увольнении работнику выплачивается денежная компенсация за все неиспользованные отпуска.</w:t>
      </w:r>
    </w:p>
    <w:p w14:paraId="4A6E43AF" w14:textId="7E2BDC20" w:rsidR="00BF0A03" w:rsidRPr="00BF0A03" w:rsidRDefault="00BF0A03" w:rsidP="004E186C">
      <w:pPr>
        <w:pBdr>
          <w:bottom w:val="single" w:sz="12" w:space="1" w:color="auto"/>
        </w:pBdr>
        <w:rPr>
          <w:rFonts w:ascii="Calibri" w:hAnsi="Calibri" w:cs="Calibri"/>
          <w:sz w:val="16"/>
          <w:szCs w:val="16"/>
        </w:rPr>
      </w:pPr>
      <w:r w:rsidRPr="00BF0A03">
        <w:rPr>
          <w:rFonts w:ascii="Calibri" w:hAnsi="Calibri" w:cs="Calibri"/>
          <w:sz w:val="16"/>
          <w:szCs w:val="16"/>
        </w:rPr>
        <w:t>14.06.2024</w:t>
      </w:r>
    </w:p>
    <w:p w14:paraId="4C1F4D14" w14:textId="77777777" w:rsidR="00BF0A03" w:rsidRPr="001C3E8B" w:rsidRDefault="00BF0A03" w:rsidP="004E186C">
      <w:pPr>
        <w:rPr>
          <w:sz w:val="16"/>
          <w:szCs w:val="16"/>
        </w:rPr>
      </w:pPr>
    </w:p>
    <w:p w14:paraId="028C66DB" w14:textId="452AC29F" w:rsidR="00A518DD" w:rsidRPr="001C3E8B" w:rsidRDefault="00A518DD" w:rsidP="004E186C">
      <w:pPr>
        <w:rPr>
          <w:sz w:val="16"/>
          <w:szCs w:val="16"/>
        </w:rPr>
      </w:pPr>
      <w:r w:rsidRPr="001C3E8B">
        <w:rPr>
          <w:rFonts w:ascii="Tahoma" w:hAnsi="Tahoma" w:cs="Tahoma"/>
          <w:sz w:val="16"/>
          <w:szCs w:val="16"/>
        </w:rPr>
        <w:t xml:space="preserve">Документ предоставлен </w:t>
      </w:r>
      <w:hyperlink r:id="rId175">
        <w:r w:rsidRPr="001C3E8B">
          <w:rPr>
            <w:rFonts w:ascii="Tahoma" w:hAnsi="Tahoma" w:cs="Tahoma"/>
            <w:color w:val="0000FF"/>
            <w:sz w:val="16"/>
            <w:szCs w:val="16"/>
          </w:rPr>
          <w:t>КонсультантПлюс</w:t>
        </w:r>
      </w:hyperlink>
    </w:p>
    <w:p w14:paraId="5F5281A6" w14:textId="77777777" w:rsidR="00A518DD" w:rsidRPr="001C3E8B" w:rsidRDefault="00A518DD" w:rsidP="004E186C">
      <w:pPr>
        <w:jc w:val="right"/>
        <w:rPr>
          <w:sz w:val="16"/>
          <w:szCs w:val="16"/>
        </w:rPr>
      </w:pPr>
      <w:r w:rsidRPr="001C3E8B">
        <w:rPr>
          <w:rFonts w:ascii="Calibri" w:hAnsi="Calibri" w:cs="Calibri"/>
          <w:sz w:val="16"/>
          <w:szCs w:val="16"/>
        </w:rPr>
        <w:t>"Сайт "Онлайнинспекция.РФ", 2022</w:t>
      </w:r>
    </w:p>
    <w:p w14:paraId="151EC450" w14:textId="77777777" w:rsidR="00A518DD" w:rsidRPr="003827C9" w:rsidRDefault="00A518DD" w:rsidP="004E186C">
      <w:pPr>
        <w:ind w:firstLine="540"/>
        <w:jc w:val="both"/>
        <w:rPr>
          <w:b/>
          <w:bCs/>
          <w:u w:val="single"/>
        </w:rPr>
      </w:pPr>
      <w:r>
        <w:rPr>
          <w:rFonts w:ascii="Calibri" w:hAnsi="Calibri" w:cs="Calibri"/>
          <w:b/>
          <w:sz w:val="20"/>
        </w:rPr>
        <w:t>Вопрос:</w:t>
      </w:r>
      <w:r>
        <w:rPr>
          <w:rFonts w:ascii="Calibri" w:hAnsi="Calibri" w:cs="Calibri"/>
          <w:sz w:val="20"/>
        </w:rPr>
        <w:t xml:space="preserve"> </w:t>
      </w:r>
      <w:r w:rsidRPr="003827C9">
        <w:rPr>
          <w:rFonts w:ascii="Calibri" w:hAnsi="Calibri" w:cs="Calibri"/>
          <w:b/>
          <w:bCs/>
          <w:sz w:val="20"/>
          <w:u w:val="single"/>
        </w:rPr>
        <w:t>Какую компенсацию ежегодного отпуска мы, как работодатель, должны выплатить педагогическому работнику, который был принят на работу по срочному трудовому договору на 2 месяца для выполнения временных (до двух месяцев) работ? 4,66 календарных дня или 2 рабочих дня?</w:t>
      </w:r>
    </w:p>
    <w:p w14:paraId="585DEC08" w14:textId="77777777" w:rsidR="00A518DD" w:rsidRPr="001C3E8B" w:rsidRDefault="00A518DD" w:rsidP="004E186C">
      <w:pPr>
        <w:jc w:val="both"/>
        <w:rPr>
          <w:sz w:val="10"/>
          <w:szCs w:val="10"/>
        </w:rPr>
      </w:pPr>
    </w:p>
    <w:p w14:paraId="2634C6E0" w14:textId="77777777" w:rsidR="00A518DD" w:rsidRPr="003827C9" w:rsidRDefault="00A518DD" w:rsidP="004E186C">
      <w:pPr>
        <w:ind w:firstLine="540"/>
        <w:jc w:val="both"/>
        <w:rPr>
          <w:b/>
          <w:bCs/>
          <w:u w:val="single"/>
        </w:rPr>
      </w:pPr>
      <w:r>
        <w:rPr>
          <w:rFonts w:ascii="Calibri" w:hAnsi="Calibri" w:cs="Calibri"/>
          <w:b/>
          <w:sz w:val="20"/>
        </w:rPr>
        <w:t>Ответ:</w:t>
      </w:r>
      <w:r>
        <w:rPr>
          <w:rFonts w:ascii="Calibri" w:hAnsi="Calibri" w:cs="Calibri"/>
          <w:sz w:val="20"/>
        </w:rPr>
        <w:t xml:space="preserve"> </w:t>
      </w:r>
      <w:r w:rsidRPr="003827C9">
        <w:rPr>
          <w:rFonts w:ascii="Calibri" w:hAnsi="Calibri" w:cs="Calibri"/>
          <w:b/>
          <w:bCs/>
          <w:sz w:val="20"/>
          <w:u w:val="single"/>
        </w:rPr>
        <w:t>Если педагогическому работнику, заключившему трудовой договор на два месяца, при приеме на работу был установлен ежегодный оплачиваемый отпуск продолжительностью 56 календарных дней, то при увольнении работодатель должен выплатить работнику компенсацию пропорционально отработанному времени. В описанной вами ситуации работодатель обязан выплатить работнику компенсацию за 9,33 дня отпуска (56 / 12 x 2).</w:t>
      </w:r>
    </w:p>
    <w:p w14:paraId="0A1BD693" w14:textId="77777777" w:rsidR="00A518DD" w:rsidRPr="00877491" w:rsidRDefault="00A518DD" w:rsidP="004E186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877491">
        <w:rPr>
          <w:rFonts w:ascii="Calibri" w:hAnsi="Calibri" w:cs="Calibri"/>
          <w:sz w:val="16"/>
          <w:szCs w:val="16"/>
        </w:rPr>
        <w:t xml:space="preserve">В соответствии со </w:t>
      </w:r>
      <w:hyperlink r:id="rId176">
        <w:r w:rsidRPr="00877491">
          <w:rPr>
            <w:rFonts w:ascii="Calibri" w:hAnsi="Calibri" w:cs="Calibri"/>
            <w:color w:val="0000FF"/>
            <w:sz w:val="16"/>
            <w:szCs w:val="16"/>
          </w:rPr>
          <w:t>ст. 291</w:t>
        </w:r>
      </w:hyperlink>
      <w:r w:rsidRPr="00877491">
        <w:rPr>
          <w:rFonts w:ascii="Calibri" w:hAnsi="Calibri" w:cs="Calibri"/>
          <w:sz w:val="16"/>
          <w:szCs w:val="16"/>
        </w:rPr>
        <w:t xml:space="preserve"> Трудового кодекса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69038A42" w14:textId="77777777" w:rsidR="00A518DD" w:rsidRPr="00877491" w:rsidRDefault="00A518DD" w:rsidP="004E186C">
      <w:pPr>
        <w:ind w:firstLine="540"/>
        <w:jc w:val="both"/>
        <w:rPr>
          <w:sz w:val="16"/>
          <w:szCs w:val="16"/>
        </w:rPr>
      </w:pPr>
      <w:r w:rsidRPr="00877491">
        <w:rPr>
          <w:rFonts w:ascii="Calibri" w:hAnsi="Calibri" w:cs="Calibri"/>
          <w:sz w:val="16"/>
          <w:szCs w:val="16"/>
        </w:rPr>
        <w:t xml:space="preserve">Согласно </w:t>
      </w:r>
      <w:hyperlink r:id="rId177">
        <w:r w:rsidRPr="00877491">
          <w:rPr>
            <w:rFonts w:ascii="Calibri" w:hAnsi="Calibri" w:cs="Calibri"/>
            <w:color w:val="0000FF"/>
            <w:sz w:val="16"/>
            <w:szCs w:val="16"/>
          </w:rPr>
          <w:t>ст. 334</w:t>
        </w:r>
      </w:hyperlink>
      <w:r w:rsidRPr="00877491">
        <w:rPr>
          <w:rFonts w:ascii="Calibri" w:hAnsi="Calibri" w:cs="Calibri"/>
          <w:sz w:val="16"/>
          <w:szCs w:val="16"/>
        </w:rPr>
        <w:t xml:space="preserve"> ТК РФ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w:t>
      </w:r>
    </w:p>
    <w:p w14:paraId="47DC0368" w14:textId="77777777" w:rsidR="00A518DD" w:rsidRPr="00877491" w:rsidRDefault="00A518DD" w:rsidP="004E186C">
      <w:pPr>
        <w:ind w:firstLine="540"/>
        <w:jc w:val="both"/>
        <w:rPr>
          <w:sz w:val="16"/>
          <w:szCs w:val="16"/>
        </w:rPr>
      </w:pPr>
      <w:r w:rsidRPr="00877491">
        <w:rPr>
          <w:rFonts w:ascii="Calibri" w:hAnsi="Calibri" w:cs="Calibri"/>
          <w:sz w:val="16"/>
          <w:szCs w:val="16"/>
        </w:rP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hyperlink r:id="rId178">
        <w:r w:rsidRPr="00877491">
          <w:rPr>
            <w:rFonts w:ascii="Calibri" w:hAnsi="Calibri" w:cs="Calibri"/>
            <w:color w:val="0000FF"/>
            <w:sz w:val="16"/>
            <w:szCs w:val="16"/>
          </w:rPr>
          <w:t>ч. 2 ст. 120</w:t>
        </w:r>
      </w:hyperlink>
      <w:r w:rsidRPr="00877491">
        <w:rPr>
          <w:rFonts w:ascii="Calibri" w:hAnsi="Calibri" w:cs="Calibri"/>
          <w:sz w:val="16"/>
          <w:szCs w:val="16"/>
        </w:rPr>
        <w:t xml:space="preserve"> ТК РФ).</w:t>
      </w:r>
    </w:p>
    <w:p w14:paraId="5E7B892B" w14:textId="77777777" w:rsidR="00A518DD" w:rsidRPr="00877491" w:rsidRDefault="00A518DD" w:rsidP="004E186C">
      <w:pPr>
        <w:ind w:firstLine="540"/>
        <w:jc w:val="both"/>
        <w:rPr>
          <w:sz w:val="16"/>
          <w:szCs w:val="16"/>
        </w:rPr>
      </w:pPr>
      <w:r w:rsidRPr="00877491">
        <w:rPr>
          <w:rFonts w:ascii="Calibri" w:hAnsi="Calibri" w:cs="Calibri"/>
          <w:sz w:val="16"/>
          <w:szCs w:val="16"/>
        </w:rPr>
        <w:t>При увольнении работнику выплачивается денежная компенсация за все неиспользованные отпуска (</w:t>
      </w:r>
      <w:hyperlink r:id="rId179">
        <w:r w:rsidRPr="00877491">
          <w:rPr>
            <w:rFonts w:ascii="Calibri" w:hAnsi="Calibri" w:cs="Calibri"/>
            <w:color w:val="0000FF"/>
            <w:sz w:val="16"/>
            <w:szCs w:val="16"/>
          </w:rPr>
          <w:t>ч. 1 ст. 127</w:t>
        </w:r>
      </w:hyperlink>
      <w:r w:rsidRPr="00877491">
        <w:rPr>
          <w:rFonts w:ascii="Calibri" w:hAnsi="Calibri" w:cs="Calibri"/>
          <w:sz w:val="16"/>
          <w:szCs w:val="16"/>
        </w:rPr>
        <w:t xml:space="preserve"> ТК РФ).</w:t>
      </w:r>
    </w:p>
    <w:p w14:paraId="6313CA0D" w14:textId="06D731C9" w:rsidR="00A518DD" w:rsidRDefault="00A518DD" w:rsidP="004E186C">
      <w:r w:rsidRPr="00877491">
        <w:rPr>
          <w:rFonts w:ascii="Calibri" w:hAnsi="Calibri" w:cs="Calibri"/>
          <w:sz w:val="16"/>
          <w:szCs w:val="16"/>
        </w:rPr>
        <w:t>18.11.2022</w:t>
      </w:r>
    </w:p>
    <w:p w14:paraId="093B3D07" w14:textId="77777777" w:rsidR="00A518DD" w:rsidRDefault="00A518DD" w:rsidP="004E186C">
      <w:pPr>
        <w:pBdr>
          <w:bottom w:val="single" w:sz="6" w:space="0" w:color="auto"/>
        </w:pBdr>
        <w:jc w:val="both"/>
        <w:rPr>
          <w:sz w:val="2"/>
          <w:szCs w:val="2"/>
        </w:rPr>
      </w:pPr>
    </w:p>
    <w:p w14:paraId="18931D36" w14:textId="77777777" w:rsidR="00A518DD" w:rsidRDefault="00A518DD" w:rsidP="004E186C">
      <w:pPr>
        <w:pBdr>
          <w:bottom w:val="single" w:sz="6" w:space="0" w:color="auto"/>
        </w:pBdr>
        <w:jc w:val="both"/>
        <w:rPr>
          <w:sz w:val="2"/>
          <w:szCs w:val="2"/>
        </w:rPr>
      </w:pPr>
    </w:p>
    <w:p w14:paraId="21BA7FC9" w14:textId="77777777" w:rsidR="00877491" w:rsidRPr="001C3E8B" w:rsidRDefault="00877491" w:rsidP="004E186C">
      <w:pPr>
        <w:rPr>
          <w:rFonts w:ascii="Tahoma" w:hAnsi="Tahoma" w:cs="Tahoma"/>
          <w:sz w:val="16"/>
          <w:szCs w:val="16"/>
        </w:rPr>
      </w:pPr>
    </w:p>
    <w:p w14:paraId="61D2587B" w14:textId="5C2FCB07" w:rsidR="00A518DD" w:rsidRPr="001C3E8B" w:rsidRDefault="00A518DD" w:rsidP="004E186C">
      <w:pPr>
        <w:rPr>
          <w:sz w:val="16"/>
          <w:szCs w:val="16"/>
        </w:rPr>
      </w:pPr>
      <w:r w:rsidRPr="001C3E8B">
        <w:rPr>
          <w:rFonts w:ascii="Tahoma" w:hAnsi="Tahoma" w:cs="Tahoma"/>
          <w:sz w:val="16"/>
          <w:szCs w:val="16"/>
        </w:rPr>
        <w:t xml:space="preserve">Документ предоставлен </w:t>
      </w:r>
      <w:hyperlink r:id="rId180">
        <w:r w:rsidRPr="001C3E8B">
          <w:rPr>
            <w:rFonts w:ascii="Tahoma" w:hAnsi="Tahoma" w:cs="Tahoma"/>
            <w:color w:val="0000FF"/>
            <w:sz w:val="16"/>
            <w:szCs w:val="16"/>
          </w:rPr>
          <w:t>КонсультантПлюс</w:t>
        </w:r>
      </w:hyperlink>
    </w:p>
    <w:p w14:paraId="5D995115" w14:textId="77777777" w:rsidR="00A518DD" w:rsidRPr="001C3E8B" w:rsidRDefault="00A518DD" w:rsidP="004E186C">
      <w:pPr>
        <w:jc w:val="right"/>
        <w:rPr>
          <w:sz w:val="16"/>
          <w:szCs w:val="16"/>
        </w:rPr>
      </w:pPr>
      <w:r w:rsidRPr="001C3E8B">
        <w:rPr>
          <w:rFonts w:ascii="Calibri" w:hAnsi="Calibri" w:cs="Calibri"/>
          <w:sz w:val="16"/>
          <w:szCs w:val="16"/>
        </w:rPr>
        <w:t>"Сайт "Онлайнинспекция.РФ", 2023</w:t>
      </w:r>
    </w:p>
    <w:p w14:paraId="6C8E8DEB" w14:textId="77777777" w:rsidR="00A518DD" w:rsidRPr="003827C9" w:rsidRDefault="00A518DD" w:rsidP="004E186C">
      <w:pPr>
        <w:ind w:firstLine="540"/>
        <w:jc w:val="both"/>
        <w:rPr>
          <w:b/>
          <w:bCs/>
          <w:u w:val="single"/>
        </w:rPr>
      </w:pPr>
      <w:r>
        <w:rPr>
          <w:rFonts w:ascii="Calibri" w:hAnsi="Calibri" w:cs="Calibri"/>
          <w:b/>
          <w:sz w:val="20"/>
        </w:rPr>
        <w:t>Вопрос:</w:t>
      </w:r>
      <w:r>
        <w:rPr>
          <w:rFonts w:ascii="Calibri" w:hAnsi="Calibri" w:cs="Calibri"/>
          <w:sz w:val="20"/>
        </w:rPr>
        <w:t xml:space="preserve"> </w:t>
      </w:r>
      <w:r w:rsidRPr="003827C9">
        <w:rPr>
          <w:rFonts w:ascii="Calibri" w:hAnsi="Calibri" w:cs="Calibri"/>
          <w:b/>
          <w:bCs/>
          <w:sz w:val="20"/>
          <w:u w:val="single"/>
        </w:rPr>
        <w:t xml:space="preserve">На период с 17.04.2023 до 31.05.2023 принимаем на работу преподавателя в связи с уходом в декрет основного работника, какую продолжительность отпуска необходимо указать в трудовом договоре? В соответствии со </w:t>
      </w:r>
      <w:hyperlink r:id="rId181">
        <w:r w:rsidRPr="003827C9">
          <w:rPr>
            <w:rFonts w:ascii="Calibri" w:hAnsi="Calibri" w:cs="Calibri"/>
            <w:b/>
            <w:bCs/>
            <w:color w:val="0000FF"/>
            <w:sz w:val="20"/>
            <w:u w:val="single"/>
          </w:rPr>
          <w:t>ст. ст. 291</w:t>
        </w:r>
      </w:hyperlink>
      <w:r w:rsidRPr="003827C9">
        <w:rPr>
          <w:rFonts w:ascii="Calibri" w:hAnsi="Calibri" w:cs="Calibri"/>
          <w:b/>
          <w:bCs/>
          <w:sz w:val="20"/>
          <w:u w:val="single"/>
        </w:rPr>
        <w:t xml:space="preserve">, </w:t>
      </w:r>
      <w:hyperlink r:id="rId182">
        <w:r w:rsidRPr="003827C9">
          <w:rPr>
            <w:rFonts w:ascii="Calibri" w:hAnsi="Calibri" w:cs="Calibri"/>
            <w:b/>
            <w:bCs/>
            <w:color w:val="0000FF"/>
            <w:sz w:val="20"/>
            <w:u w:val="single"/>
          </w:rPr>
          <w:t>334</w:t>
        </w:r>
      </w:hyperlink>
      <w:r w:rsidRPr="003827C9">
        <w:rPr>
          <w:rFonts w:ascii="Calibri" w:hAnsi="Calibri" w:cs="Calibri"/>
          <w:b/>
          <w:bCs/>
          <w:sz w:val="20"/>
          <w:u w:val="single"/>
        </w:rPr>
        <w:t xml:space="preserve">, </w:t>
      </w:r>
      <w:hyperlink r:id="rId183">
        <w:r w:rsidRPr="003827C9">
          <w:rPr>
            <w:rFonts w:ascii="Calibri" w:hAnsi="Calibri" w:cs="Calibri"/>
            <w:b/>
            <w:bCs/>
            <w:color w:val="0000FF"/>
            <w:sz w:val="20"/>
            <w:u w:val="single"/>
          </w:rPr>
          <w:t>ч. 2 ст. 120</w:t>
        </w:r>
      </w:hyperlink>
      <w:r w:rsidRPr="003827C9">
        <w:rPr>
          <w:rFonts w:ascii="Calibri" w:hAnsi="Calibri" w:cs="Calibri"/>
          <w:b/>
          <w:bCs/>
          <w:sz w:val="20"/>
          <w:u w:val="single"/>
        </w:rPr>
        <w:t xml:space="preserve"> ТК РФ полагаем, что сотруднику положено 4 дня отпуска за 1 месяц, исходя из 56 дней полного отпуска преподавателя.</w:t>
      </w:r>
    </w:p>
    <w:p w14:paraId="33E76B08" w14:textId="77777777" w:rsidR="00A518DD" w:rsidRPr="00467B70" w:rsidRDefault="00A518DD" w:rsidP="004E186C">
      <w:pPr>
        <w:jc w:val="both"/>
        <w:rPr>
          <w:sz w:val="10"/>
          <w:szCs w:val="10"/>
        </w:rPr>
      </w:pPr>
    </w:p>
    <w:p w14:paraId="5001D2B8" w14:textId="77777777" w:rsidR="00A518DD" w:rsidRDefault="00A518DD" w:rsidP="004E186C">
      <w:pPr>
        <w:ind w:firstLine="540"/>
        <w:jc w:val="both"/>
      </w:pPr>
      <w:r>
        <w:rPr>
          <w:rFonts w:ascii="Calibri" w:hAnsi="Calibri" w:cs="Calibri"/>
          <w:b/>
          <w:sz w:val="20"/>
        </w:rPr>
        <w:lastRenderedPageBreak/>
        <w:t>Ответ:</w:t>
      </w:r>
      <w:r>
        <w:rPr>
          <w:rFonts w:ascii="Calibri" w:hAnsi="Calibri" w:cs="Calibri"/>
          <w:sz w:val="20"/>
        </w:rPr>
        <w:t xml:space="preserve"> </w:t>
      </w:r>
      <w:r w:rsidRPr="003827C9">
        <w:rPr>
          <w:rFonts w:ascii="Calibri" w:hAnsi="Calibri" w:cs="Calibri"/>
          <w:b/>
          <w:bCs/>
          <w:sz w:val="20"/>
          <w:u w:val="single"/>
        </w:rPr>
        <w:t>В трудовом договоре с преподавателем следует указать продолжительность ежегодного оплачиваемого отпуска не менее 56 календарных дней. Компенсацию за неиспользованные дни отпуска необходимо будет рассчитывать также исходя из указанной продолжительности.</w:t>
      </w:r>
    </w:p>
    <w:p w14:paraId="5105815B" w14:textId="77777777" w:rsidR="00A518DD" w:rsidRPr="00467B70" w:rsidRDefault="00A518DD" w:rsidP="004E186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467B70">
        <w:rPr>
          <w:rFonts w:ascii="Calibri" w:hAnsi="Calibri" w:cs="Calibri"/>
          <w:sz w:val="16"/>
          <w:szCs w:val="16"/>
        </w:rPr>
        <w:t xml:space="preserve">Согласно </w:t>
      </w:r>
      <w:hyperlink r:id="rId184">
        <w:r w:rsidRPr="00467B70">
          <w:rPr>
            <w:rFonts w:ascii="Calibri" w:hAnsi="Calibri" w:cs="Calibri"/>
            <w:color w:val="0000FF"/>
            <w:sz w:val="16"/>
            <w:szCs w:val="16"/>
          </w:rPr>
          <w:t>ст. 334</w:t>
        </w:r>
      </w:hyperlink>
      <w:r w:rsidRPr="00467B70">
        <w:rPr>
          <w:rFonts w:ascii="Calibri" w:hAnsi="Calibri" w:cs="Calibri"/>
          <w:sz w:val="16"/>
          <w:szCs w:val="16"/>
        </w:rPr>
        <w:t xml:space="preserve"> ТК РФ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w:t>
      </w:r>
    </w:p>
    <w:p w14:paraId="5B406AAE" w14:textId="77777777" w:rsidR="00A518DD" w:rsidRPr="00467B70" w:rsidRDefault="00A518DD" w:rsidP="004E186C">
      <w:pPr>
        <w:ind w:firstLine="540"/>
        <w:jc w:val="both"/>
        <w:rPr>
          <w:sz w:val="16"/>
          <w:szCs w:val="16"/>
        </w:rPr>
      </w:pPr>
      <w:r w:rsidRPr="00467B70">
        <w:rPr>
          <w:rFonts w:ascii="Calibri" w:hAnsi="Calibri" w:cs="Calibri"/>
          <w:sz w:val="16"/>
          <w:szCs w:val="16"/>
        </w:rPr>
        <w:t xml:space="preserve">В соответствии со </w:t>
      </w:r>
      <w:hyperlink r:id="rId185">
        <w:r w:rsidRPr="00467B70">
          <w:rPr>
            <w:rFonts w:ascii="Calibri" w:hAnsi="Calibri" w:cs="Calibri"/>
            <w:color w:val="0000FF"/>
            <w:sz w:val="16"/>
            <w:szCs w:val="16"/>
          </w:rPr>
          <w:t>ст. 291</w:t>
        </w:r>
      </w:hyperlink>
      <w:r w:rsidRPr="00467B70">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51498142" w14:textId="77777777" w:rsidR="00A518DD" w:rsidRPr="00467B70" w:rsidRDefault="00A518DD" w:rsidP="004E186C">
      <w:pPr>
        <w:ind w:firstLine="540"/>
        <w:jc w:val="both"/>
        <w:rPr>
          <w:sz w:val="16"/>
          <w:szCs w:val="16"/>
        </w:rPr>
      </w:pPr>
      <w:r w:rsidRPr="00467B70">
        <w:rPr>
          <w:rFonts w:ascii="Calibri" w:hAnsi="Calibri" w:cs="Calibri"/>
          <w:sz w:val="16"/>
          <w:szCs w:val="16"/>
        </w:rPr>
        <w:t xml:space="preserve">Согласно </w:t>
      </w:r>
      <w:hyperlink r:id="rId186">
        <w:r w:rsidRPr="00467B70">
          <w:rPr>
            <w:rFonts w:ascii="Calibri" w:hAnsi="Calibri" w:cs="Calibri"/>
            <w:color w:val="0000FF"/>
            <w:sz w:val="16"/>
            <w:szCs w:val="16"/>
          </w:rPr>
          <w:t>ч. 1 ст. 127</w:t>
        </w:r>
      </w:hyperlink>
      <w:r w:rsidRPr="00467B70">
        <w:rPr>
          <w:rFonts w:ascii="Calibri" w:hAnsi="Calibri" w:cs="Calibri"/>
          <w:sz w:val="16"/>
          <w:szCs w:val="16"/>
        </w:rPr>
        <w:t xml:space="preserve"> ТК РФ при увольнении работнику выплачивается денежная компенсация за все неиспользованные отпуска.</w:t>
      </w:r>
    </w:p>
    <w:p w14:paraId="73C2A1F9" w14:textId="0A0FE21C" w:rsidR="00A518DD" w:rsidRDefault="00A518DD" w:rsidP="004E186C">
      <w:r w:rsidRPr="00467B70">
        <w:rPr>
          <w:rFonts w:ascii="Calibri" w:hAnsi="Calibri" w:cs="Calibri"/>
          <w:sz w:val="16"/>
          <w:szCs w:val="16"/>
        </w:rPr>
        <w:t>17.04.2023</w:t>
      </w:r>
    </w:p>
    <w:p w14:paraId="0CCCD24F" w14:textId="77777777" w:rsidR="00A518DD" w:rsidRDefault="00A518DD" w:rsidP="004E186C">
      <w:pPr>
        <w:pBdr>
          <w:bottom w:val="single" w:sz="6" w:space="0" w:color="auto"/>
        </w:pBdr>
        <w:jc w:val="both"/>
        <w:rPr>
          <w:sz w:val="2"/>
          <w:szCs w:val="2"/>
        </w:rPr>
      </w:pPr>
    </w:p>
    <w:p w14:paraId="31FAE512" w14:textId="77777777" w:rsidR="00467B70" w:rsidRPr="00183877" w:rsidRDefault="00467B70" w:rsidP="004E186C">
      <w:pPr>
        <w:rPr>
          <w:rFonts w:ascii="Tahoma" w:hAnsi="Tahoma" w:cs="Tahoma"/>
          <w:sz w:val="16"/>
          <w:szCs w:val="16"/>
        </w:rPr>
      </w:pPr>
    </w:p>
    <w:p w14:paraId="181F4262" w14:textId="46FA891B" w:rsidR="00A518DD" w:rsidRPr="00183877" w:rsidRDefault="00A518DD" w:rsidP="004E186C">
      <w:pPr>
        <w:rPr>
          <w:sz w:val="16"/>
          <w:szCs w:val="16"/>
        </w:rPr>
      </w:pPr>
      <w:r w:rsidRPr="00183877">
        <w:rPr>
          <w:rFonts w:ascii="Tahoma" w:hAnsi="Tahoma" w:cs="Tahoma"/>
          <w:sz w:val="16"/>
          <w:szCs w:val="16"/>
        </w:rPr>
        <w:t xml:space="preserve">Документ предоставлен </w:t>
      </w:r>
      <w:hyperlink r:id="rId187">
        <w:r w:rsidRPr="00183877">
          <w:rPr>
            <w:rFonts w:ascii="Tahoma" w:hAnsi="Tahoma" w:cs="Tahoma"/>
            <w:color w:val="0000FF"/>
            <w:sz w:val="16"/>
            <w:szCs w:val="16"/>
          </w:rPr>
          <w:t>КонсультантПлюс</w:t>
        </w:r>
      </w:hyperlink>
    </w:p>
    <w:p w14:paraId="0242555D" w14:textId="77777777" w:rsidR="00A518DD" w:rsidRPr="00183877" w:rsidRDefault="00A518DD" w:rsidP="004E186C">
      <w:pPr>
        <w:jc w:val="right"/>
        <w:rPr>
          <w:sz w:val="16"/>
          <w:szCs w:val="16"/>
        </w:rPr>
      </w:pPr>
      <w:r w:rsidRPr="00183877">
        <w:rPr>
          <w:rFonts w:ascii="Calibri" w:hAnsi="Calibri" w:cs="Calibri"/>
          <w:sz w:val="16"/>
          <w:szCs w:val="16"/>
        </w:rPr>
        <w:t>"Сайт "Онлайнинспекция.РФ", 2021</w:t>
      </w:r>
    </w:p>
    <w:p w14:paraId="123ECAD8" w14:textId="77777777" w:rsidR="00A518DD" w:rsidRDefault="00A518DD" w:rsidP="004E186C">
      <w:pPr>
        <w:ind w:firstLine="540"/>
        <w:jc w:val="both"/>
      </w:pPr>
      <w:r>
        <w:rPr>
          <w:rFonts w:ascii="Calibri" w:hAnsi="Calibri" w:cs="Calibri"/>
          <w:b/>
          <w:sz w:val="20"/>
        </w:rPr>
        <w:t>Вопрос:</w:t>
      </w:r>
      <w:r>
        <w:rPr>
          <w:rFonts w:ascii="Calibri" w:hAnsi="Calibri" w:cs="Calibri"/>
          <w:sz w:val="20"/>
        </w:rPr>
        <w:t xml:space="preserve"> С педагогическим работником заключен срочный трудовой договор на срок до 2 месяцев (для работы в лагере). Как правильно рассчитать компенсацию за неиспользованный отпуск при расторжении срочного трудового договора? Согласно </w:t>
      </w:r>
      <w:hyperlink r:id="rId188">
        <w:r>
          <w:rPr>
            <w:rFonts w:ascii="Calibri" w:hAnsi="Calibri" w:cs="Calibri"/>
            <w:color w:val="0000FF"/>
            <w:sz w:val="20"/>
          </w:rPr>
          <w:t>ст. 291</w:t>
        </w:r>
      </w:hyperlink>
      <w:r>
        <w:rPr>
          <w:rFonts w:ascii="Calibri" w:hAnsi="Calibri" w:cs="Calibri"/>
          <w:sz w:val="20"/>
        </w:rPr>
        <w:t xml:space="preserve"> ТК РФ предоставляются 2 календарных дня за отработанный месяц, но у педагогических работников отпуска составляют 56 календарных дней за отработанный год.</w:t>
      </w:r>
    </w:p>
    <w:p w14:paraId="0DF87F1D" w14:textId="77777777" w:rsidR="00A518DD" w:rsidRPr="00183877" w:rsidRDefault="00A518DD" w:rsidP="004E186C">
      <w:pPr>
        <w:jc w:val="both"/>
        <w:rPr>
          <w:sz w:val="10"/>
          <w:szCs w:val="10"/>
        </w:rPr>
      </w:pPr>
    </w:p>
    <w:p w14:paraId="11312952" w14:textId="77777777" w:rsidR="00A518DD" w:rsidRDefault="00A518DD" w:rsidP="004E186C">
      <w:pPr>
        <w:ind w:firstLine="540"/>
        <w:jc w:val="both"/>
      </w:pPr>
      <w:r>
        <w:rPr>
          <w:rFonts w:ascii="Calibri" w:hAnsi="Calibri" w:cs="Calibri"/>
          <w:b/>
          <w:sz w:val="20"/>
        </w:rPr>
        <w:t>Ответ:</w:t>
      </w:r>
      <w:r>
        <w:rPr>
          <w:rFonts w:ascii="Calibri" w:hAnsi="Calibri" w:cs="Calibri"/>
          <w:sz w:val="20"/>
        </w:rPr>
        <w:t xml:space="preserve"> Если с педагогическим работником заключен трудовой договор на два месяца и при приеме на работу ему был установлен ежегодный оплачиваемый отпуск продолжительностью 56 календарных дней, то при увольнении работодатель должен будет выплатить работнику компенсацию за неиспользованные дни отпуска пропорционально отработанному времени. В описанной вами ситуации работодатель обязан будет выплатить работнику компенсацию за 9,33 дня отпуска (56 / 12 x 2).</w:t>
      </w:r>
    </w:p>
    <w:p w14:paraId="0A7D3D8B" w14:textId="77777777" w:rsidR="00A518DD" w:rsidRPr="00DB1802" w:rsidRDefault="00A518DD" w:rsidP="004E186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r w:rsidRPr="00DB1802">
        <w:rPr>
          <w:rFonts w:ascii="Calibri" w:hAnsi="Calibri" w:cs="Calibri"/>
          <w:sz w:val="16"/>
          <w:szCs w:val="16"/>
        </w:rPr>
        <w:t xml:space="preserve">В соответствии со </w:t>
      </w:r>
      <w:hyperlink r:id="rId189">
        <w:r w:rsidRPr="00DB1802">
          <w:rPr>
            <w:rFonts w:ascii="Calibri" w:hAnsi="Calibri" w:cs="Calibri"/>
            <w:color w:val="0000FF"/>
            <w:sz w:val="16"/>
            <w:szCs w:val="16"/>
          </w:rPr>
          <w:t>ст. 291</w:t>
        </w:r>
      </w:hyperlink>
      <w:r w:rsidRPr="00DB1802">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01AEAF41" w14:textId="77777777" w:rsidR="00A518DD" w:rsidRPr="00DB1802" w:rsidRDefault="00A518DD" w:rsidP="004E186C">
      <w:pPr>
        <w:ind w:firstLine="540"/>
        <w:jc w:val="both"/>
        <w:rPr>
          <w:sz w:val="16"/>
          <w:szCs w:val="16"/>
        </w:rPr>
      </w:pPr>
      <w:r w:rsidRPr="00DB1802">
        <w:rPr>
          <w:rFonts w:ascii="Calibri" w:hAnsi="Calibri" w:cs="Calibri"/>
          <w:sz w:val="16"/>
          <w:szCs w:val="16"/>
        </w:rPr>
        <w:t xml:space="preserve">Согласно </w:t>
      </w:r>
      <w:hyperlink r:id="rId190">
        <w:r w:rsidRPr="00DB1802">
          <w:rPr>
            <w:rFonts w:ascii="Calibri" w:hAnsi="Calibri" w:cs="Calibri"/>
            <w:color w:val="0000FF"/>
            <w:sz w:val="16"/>
            <w:szCs w:val="16"/>
          </w:rPr>
          <w:t>ст. 334</w:t>
        </w:r>
      </w:hyperlink>
      <w:r w:rsidRPr="00DB1802">
        <w:rPr>
          <w:rFonts w:ascii="Calibri" w:hAnsi="Calibri" w:cs="Calibri"/>
          <w:sz w:val="16"/>
          <w:szCs w:val="16"/>
        </w:rPr>
        <w:t xml:space="preserve"> ТК РФ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w:t>
      </w:r>
    </w:p>
    <w:p w14:paraId="2585F51B" w14:textId="77777777" w:rsidR="00A518DD" w:rsidRPr="00DB1802" w:rsidRDefault="00A518DD" w:rsidP="004E186C">
      <w:pPr>
        <w:ind w:firstLine="540"/>
        <w:jc w:val="both"/>
        <w:rPr>
          <w:sz w:val="16"/>
          <w:szCs w:val="16"/>
        </w:rPr>
      </w:pPr>
      <w:r w:rsidRPr="00DB1802">
        <w:rPr>
          <w:rFonts w:ascii="Calibri" w:hAnsi="Calibri" w:cs="Calibri"/>
          <w:sz w:val="16"/>
          <w:szCs w:val="16"/>
        </w:rPr>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w:t>
      </w:r>
      <w:hyperlink r:id="rId191">
        <w:r w:rsidRPr="00DB1802">
          <w:rPr>
            <w:rFonts w:ascii="Calibri" w:hAnsi="Calibri" w:cs="Calibri"/>
            <w:color w:val="0000FF"/>
            <w:sz w:val="16"/>
            <w:szCs w:val="16"/>
          </w:rPr>
          <w:t>ч. 2 ст. 120</w:t>
        </w:r>
      </w:hyperlink>
      <w:r w:rsidRPr="00DB1802">
        <w:rPr>
          <w:rFonts w:ascii="Calibri" w:hAnsi="Calibri" w:cs="Calibri"/>
          <w:sz w:val="16"/>
          <w:szCs w:val="16"/>
        </w:rPr>
        <w:t xml:space="preserve"> ТК РФ).</w:t>
      </w:r>
    </w:p>
    <w:p w14:paraId="1F18D1E6" w14:textId="77777777" w:rsidR="00A518DD" w:rsidRPr="00DB1802" w:rsidRDefault="00A518DD" w:rsidP="004E186C">
      <w:pPr>
        <w:ind w:firstLine="540"/>
        <w:jc w:val="both"/>
        <w:rPr>
          <w:sz w:val="16"/>
          <w:szCs w:val="16"/>
        </w:rPr>
      </w:pPr>
      <w:r w:rsidRPr="00DB1802">
        <w:rPr>
          <w:rFonts w:ascii="Calibri" w:hAnsi="Calibri" w:cs="Calibri"/>
          <w:sz w:val="16"/>
          <w:szCs w:val="16"/>
        </w:rPr>
        <w:t>При увольнении работнику выплачивается денежная компенсация за все неиспользованные отпуска (</w:t>
      </w:r>
      <w:hyperlink r:id="rId192">
        <w:r w:rsidRPr="00DB1802">
          <w:rPr>
            <w:rFonts w:ascii="Calibri" w:hAnsi="Calibri" w:cs="Calibri"/>
            <w:color w:val="0000FF"/>
            <w:sz w:val="16"/>
            <w:szCs w:val="16"/>
          </w:rPr>
          <w:t>ч. 1 ст. 127</w:t>
        </w:r>
      </w:hyperlink>
      <w:r w:rsidRPr="00DB1802">
        <w:rPr>
          <w:rFonts w:ascii="Calibri" w:hAnsi="Calibri" w:cs="Calibri"/>
          <w:sz w:val="16"/>
          <w:szCs w:val="16"/>
        </w:rPr>
        <w:t xml:space="preserve"> ТК РФ).</w:t>
      </w:r>
    </w:p>
    <w:p w14:paraId="27C617CB" w14:textId="77777777" w:rsidR="00A518DD" w:rsidRPr="00DB1802" w:rsidRDefault="00A518DD" w:rsidP="004E186C">
      <w:pPr>
        <w:rPr>
          <w:sz w:val="16"/>
          <w:szCs w:val="16"/>
        </w:rPr>
      </w:pPr>
      <w:r w:rsidRPr="00DB1802">
        <w:rPr>
          <w:rFonts w:ascii="Calibri" w:hAnsi="Calibri" w:cs="Calibri"/>
          <w:sz w:val="16"/>
          <w:szCs w:val="16"/>
        </w:rPr>
        <w:t>24.06.2021</w:t>
      </w:r>
    </w:p>
    <w:p w14:paraId="61418361" w14:textId="77777777" w:rsidR="00A518DD" w:rsidRDefault="00A518DD" w:rsidP="004E186C">
      <w:pPr>
        <w:pBdr>
          <w:bottom w:val="single" w:sz="6" w:space="0" w:color="auto"/>
        </w:pBdr>
        <w:jc w:val="both"/>
        <w:rPr>
          <w:sz w:val="2"/>
          <w:szCs w:val="2"/>
        </w:rPr>
      </w:pPr>
    </w:p>
    <w:p w14:paraId="60D9FC78" w14:textId="77777777" w:rsidR="00A518DD" w:rsidRDefault="00A518DD" w:rsidP="004E186C">
      <w:pPr>
        <w:pBdr>
          <w:bottom w:val="single" w:sz="6" w:space="0" w:color="auto"/>
        </w:pBdr>
        <w:jc w:val="both"/>
        <w:rPr>
          <w:sz w:val="2"/>
          <w:szCs w:val="2"/>
        </w:rPr>
      </w:pPr>
    </w:p>
    <w:p w14:paraId="7F903E64" w14:textId="77777777" w:rsidR="00A518DD" w:rsidRDefault="00A518DD" w:rsidP="004E186C">
      <w:pPr>
        <w:pBdr>
          <w:bottom w:val="single" w:sz="6" w:space="0" w:color="auto"/>
        </w:pBdr>
        <w:jc w:val="both"/>
        <w:rPr>
          <w:sz w:val="2"/>
          <w:szCs w:val="2"/>
        </w:rPr>
      </w:pPr>
    </w:p>
    <w:p w14:paraId="3010B12F" w14:textId="77777777" w:rsidR="00183877" w:rsidRPr="0015786D" w:rsidRDefault="00183877" w:rsidP="004E186C">
      <w:pPr>
        <w:rPr>
          <w:rFonts w:ascii="Tahoma" w:hAnsi="Tahoma" w:cs="Tahoma"/>
          <w:sz w:val="16"/>
          <w:szCs w:val="16"/>
        </w:rPr>
      </w:pPr>
    </w:p>
    <w:p w14:paraId="50415BB6" w14:textId="0B6A2448" w:rsidR="00A518DD" w:rsidRPr="0015786D" w:rsidRDefault="00A518DD" w:rsidP="004E186C">
      <w:pPr>
        <w:rPr>
          <w:sz w:val="16"/>
          <w:szCs w:val="16"/>
        </w:rPr>
      </w:pPr>
      <w:r w:rsidRPr="0015786D">
        <w:rPr>
          <w:rFonts w:ascii="Tahoma" w:hAnsi="Tahoma" w:cs="Tahoma"/>
          <w:sz w:val="16"/>
          <w:szCs w:val="16"/>
        </w:rPr>
        <w:t xml:space="preserve">Документ предоставлен </w:t>
      </w:r>
      <w:hyperlink r:id="rId193">
        <w:r w:rsidRPr="0015786D">
          <w:rPr>
            <w:rFonts w:ascii="Tahoma" w:hAnsi="Tahoma" w:cs="Tahoma"/>
            <w:color w:val="0000FF"/>
            <w:sz w:val="16"/>
            <w:szCs w:val="16"/>
          </w:rPr>
          <w:t>КонсультантПлюс</w:t>
        </w:r>
      </w:hyperlink>
      <w:r w:rsidRPr="0015786D">
        <w:rPr>
          <w:rFonts w:ascii="Tahoma" w:hAnsi="Tahoma" w:cs="Tahoma"/>
          <w:sz w:val="16"/>
          <w:szCs w:val="16"/>
        </w:rPr>
        <w:br/>
      </w:r>
    </w:p>
    <w:p w14:paraId="766826B6" w14:textId="77777777" w:rsidR="00A518DD" w:rsidRDefault="00A518DD" w:rsidP="004E186C">
      <w:pPr>
        <w:ind w:firstLine="540"/>
        <w:jc w:val="both"/>
      </w:pPr>
      <w:r>
        <w:rPr>
          <w:rFonts w:ascii="Calibri" w:hAnsi="Calibri" w:cs="Calibri"/>
          <w:b/>
          <w:sz w:val="20"/>
        </w:rPr>
        <w:t>Вопрос:</w:t>
      </w:r>
      <w:r>
        <w:rPr>
          <w:rFonts w:ascii="Calibri" w:hAnsi="Calibri" w:cs="Calibri"/>
          <w:sz w:val="20"/>
        </w:rPr>
        <w:t xml:space="preserve"> Из какого расчета должна быть произведена компенсация музыкальному руководителю детского сада за неиспользованный отпуск при увольнении, если он был принят на работу в детский сад по срочному трудовому договору сроком на два месяца?</w:t>
      </w:r>
    </w:p>
    <w:p w14:paraId="14A20CE8" w14:textId="77777777" w:rsidR="00A518DD" w:rsidRPr="0015786D" w:rsidRDefault="00A518DD" w:rsidP="004E186C">
      <w:pPr>
        <w:ind w:firstLine="540"/>
        <w:jc w:val="both"/>
        <w:rPr>
          <w:sz w:val="10"/>
          <w:szCs w:val="10"/>
        </w:rPr>
      </w:pPr>
    </w:p>
    <w:p w14:paraId="27D5CC44" w14:textId="77777777" w:rsidR="00A518DD" w:rsidRDefault="00A518DD" w:rsidP="004E186C">
      <w:pPr>
        <w:ind w:firstLine="540"/>
        <w:jc w:val="both"/>
      </w:pPr>
      <w:r>
        <w:rPr>
          <w:rFonts w:ascii="Calibri" w:hAnsi="Calibri" w:cs="Calibri"/>
          <w:b/>
          <w:sz w:val="20"/>
        </w:rPr>
        <w:t>Ответ:</w:t>
      </w:r>
      <w:r>
        <w:rPr>
          <w:rFonts w:ascii="Calibri" w:hAnsi="Calibri" w:cs="Calibri"/>
          <w:sz w:val="20"/>
        </w:rPr>
        <w:t xml:space="preserve"> Исходя из приоритетности нормы </w:t>
      </w:r>
      <w:hyperlink r:id="rId194">
        <w:r>
          <w:rPr>
            <w:rFonts w:ascii="Calibri" w:hAnsi="Calibri" w:cs="Calibri"/>
            <w:color w:val="0000FF"/>
            <w:sz w:val="20"/>
          </w:rPr>
          <w:t>ст. 334</w:t>
        </w:r>
      </w:hyperlink>
      <w:r>
        <w:rPr>
          <w:rFonts w:ascii="Calibri" w:hAnsi="Calibri" w:cs="Calibri"/>
          <w:sz w:val="20"/>
        </w:rPr>
        <w:t xml:space="preserve"> Трудового кодекса РФ компенсация за неиспользованный отпуск музыкальному руководителю дошкольной образовательной организации (детского сада), принятому по срочному трудовому договору на срок два месяца, будет производиться исходя из продолжительности ежегодного основного удлиненного оплачиваемого отпуска педагогического работника, равной 42 дням. Исходя из установленных данных компенсация при увольнении музыкальному руководителю полагается за семь дней отпуска.</w:t>
      </w:r>
    </w:p>
    <w:p w14:paraId="500A1815" w14:textId="77777777" w:rsidR="00A518DD" w:rsidRDefault="00A518DD" w:rsidP="004E186C">
      <w:pPr>
        <w:ind w:firstLine="540"/>
        <w:jc w:val="both"/>
      </w:pPr>
      <w:r>
        <w:rPr>
          <w:rFonts w:ascii="Calibri" w:hAnsi="Calibri" w:cs="Calibri"/>
          <w:sz w:val="20"/>
        </w:rPr>
        <w:t xml:space="preserve">Существует и другая точка зрения, согласно которой при рассмотрении вопроса расчета компенсации за неиспользованный отпуск музыкальному руководителю детского сада приоритет будет иметь норма </w:t>
      </w:r>
      <w:hyperlink r:id="rId195">
        <w:r>
          <w:rPr>
            <w:rFonts w:ascii="Calibri" w:hAnsi="Calibri" w:cs="Calibri"/>
            <w:color w:val="0000FF"/>
            <w:sz w:val="20"/>
          </w:rPr>
          <w:t>ст. 291</w:t>
        </w:r>
      </w:hyperlink>
      <w:r>
        <w:rPr>
          <w:rFonts w:ascii="Calibri" w:hAnsi="Calibri" w:cs="Calibri"/>
          <w:sz w:val="20"/>
        </w:rPr>
        <w:t xml:space="preserve"> ТК РФ. В этом случае компенсации будут подлежать четыре дня отпуска из расчета два рабочих дня за один месяц работы.</w:t>
      </w:r>
    </w:p>
    <w:p w14:paraId="01E09A1E" w14:textId="77777777" w:rsidR="00A518DD" w:rsidRDefault="00A518DD" w:rsidP="004E186C">
      <w:pPr>
        <w:ind w:firstLine="540"/>
        <w:jc w:val="both"/>
      </w:pPr>
      <w:r>
        <w:rPr>
          <w:rFonts w:ascii="Calibri" w:hAnsi="Calibri" w:cs="Calibri"/>
          <w:b/>
          <w:sz w:val="20"/>
        </w:rPr>
        <w:t>Обоснование:</w:t>
      </w:r>
      <w:r>
        <w:rPr>
          <w:rFonts w:ascii="Calibri" w:hAnsi="Calibri" w:cs="Calibri"/>
          <w:sz w:val="20"/>
        </w:rPr>
        <w:t xml:space="preserve"> </w:t>
      </w:r>
      <w:hyperlink r:id="rId196">
        <w:r>
          <w:rPr>
            <w:rFonts w:ascii="Calibri" w:hAnsi="Calibri" w:cs="Calibri"/>
            <w:color w:val="0000FF"/>
            <w:sz w:val="20"/>
          </w:rPr>
          <w:t>Статьей 114</w:t>
        </w:r>
      </w:hyperlink>
      <w:r>
        <w:rPr>
          <w:rFonts w:ascii="Calibri" w:hAnsi="Calibri" w:cs="Calibri"/>
          <w:sz w:val="20"/>
        </w:rPr>
        <w:t xml:space="preserve"> ТК РФ предусмотрено предоставление работникам ежегодных отпусков с сохранением места работы (должности) и среднего заработка.</w:t>
      </w:r>
    </w:p>
    <w:p w14:paraId="20851D2F" w14:textId="77777777" w:rsidR="00A518DD" w:rsidRDefault="00A518DD" w:rsidP="004E186C">
      <w:pPr>
        <w:ind w:firstLine="540"/>
        <w:jc w:val="both"/>
      </w:pPr>
      <w:r>
        <w:rPr>
          <w:rFonts w:ascii="Calibri" w:hAnsi="Calibri" w:cs="Calibri"/>
          <w:sz w:val="20"/>
        </w:rPr>
        <w:t>При увольнении работнику выплачивается денежная компенсация за все неиспользованные отпуска (</w:t>
      </w:r>
      <w:hyperlink r:id="rId197">
        <w:r>
          <w:rPr>
            <w:rFonts w:ascii="Calibri" w:hAnsi="Calibri" w:cs="Calibri"/>
            <w:color w:val="0000FF"/>
            <w:sz w:val="20"/>
          </w:rPr>
          <w:t>ч. 1 ст. 127</w:t>
        </w:r>
      </w:hyperlink>
      <w:r>
        <w:rPr>
          <w:rFonts w:ascii="Calibri" w:hAnsi="Calibri" w:cs="Calibri"/>
          <w:sz w:val="20"/>
        </w:rPr>
        <w:t xml:space="preserve"> ТК РФ).</w:t>
      </w:r>
    </w:p>
    <w:p w14:paraId="2DBD54F7" w14:textId="77777777" w:rsidR="00A518DD" w:rsidRDefault="002B6242" w:rsidP="004E186C">
      <w:pPr>
        <w:ind w:firstLine="540"/>
        <w:jc w:val="both"/>
      </w:pPr>
      <w:hyperlink r:id="rId198">
        <w:r w:rsidR="00A518DD">
          <w:rPr>
            <w:rFonts w:ascii="Calibri" w:hAnsi="Calibri" w:cs="Calibri"/>
            <w:color w:val="0000FF"/>
            <w:sz w:val="20"/>
          </w:rPr>
          <w:t>Статьей 291</w:t>
        </w:r>
      </w:hyperlink>
      <w:r w:rsidR="00A518DD">
        <w:rPr>
          <w:rFonts w:ascii="Calibri" w:hAnsi="Calibri" w:cs="Calibri"/>
          <w:sz w:val="20"/>
        </w:rPr>
        <w:t xml:space="preserve"> ТК РФ установлено, что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53715DBF" w14:textId="77777777" w:rsidR="00A518DD" w:rsidRDefault="00A518DD" w:rsidP="004E186C">
      <w:pPr>
        <w:ind w:firstLine="540"/>
        <w:jc w:val="both"/>
      </w:pPr>
      <w:r>
        <w:rPr>
          <w:rFonts w:ascii="Calibri" w:hAnsi="Calibri" w:cs="Calibri"/>
          <w:sz w:val="20"/>
        </w:rPr>
        <w:t>Детские сады относятся к дошкольным образовательным организациям, то есть образовательным организациям, осуществляющим в качестве основной цели деятельности образовательную деятельность по образовательным программам дошкольного образования, присмотр и уход за детьми (</w:t>
      </w:r>
      <w:hyperlink r:id="rId199">
        <w:r>
          <w:rPr>
            <w:rFonts w:ascii="Calibri" w:hAnsi="Calibri" w:cs="Calibri"/>
            <w:color w:val="0000FF"/>
            <w:sz w:val="20"/>
          </w:rPr>
          <w:t>п. 1 ч. 2 ст. 23</w:t>
        </w:r>
      </w:hyperlink>
      <w:r>
        <w:rPr>
          <w:rFonts w:ascii="Calibri" w:hAnsi="Calibri" w:cs="Calibri"/>
          <w:sz w:val="20"/>
        </w:rPr>
        <w:t xml:space="preserve"> Федерального закона от 29.12.2012 N 273-ФЗ "Об образовании в Российской Федерации").</w:t>
      </w:r>
    </w:p>
    <w:p w14:paraId="3F26564F" w14:textId="77777777" w:rsidR="00A518DD" w:rsidRDefault="00A518DD" w:rsidP="004E186C">
      <w:pPr>
        <w:ind w:firstLine="540"/>
        <w:jc w:val="both"/>
      </w:pPr>
      <w:r>
        <w:rPr>
          <w:rFonts w:ascii="Calibri" w:hAnsi="Calibri" w:cs="Calibri"/>
          <w:sz w:val="20"/>
        </w:rPr>
        <w:t xml:space="preserve">Музыкальный руководитель детского сада, в соответствии с </w:t>
      </w:r>
      <w:hyperlink r:id="rId200">
        <w:r>
          <w:rPr>
            <w:rFonts w:ascii="Calibri" w:hAnsi="Calibri" w:cs="Calibri"/>
            <w:color w:val="0000FF"/>
            <w:sz w:val="20"/>
          </w:rPr>
          <w:t>Номенклатурой</w:t>
        </w:r>
      </w:hyperlink>
      <w:r>
        <w:rPr>
          <w:rFonts w:ascii="Calibri" w:hAnsi="Calibri" w:cs="Calibri"/>
          <w:sz w:val="20"/>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 Постановлением Правительства РФ от 08.08.2013 N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отнесен к педагогическим работникам, особенности в отношении регулирования труда которых установлены </w:t>
      </w:r>
      <w:hyperlink r:id="rId201">
        <w:r>
          <w:rPr>
            <w:rFonts w:ascii="Calibri" w:hAnsi="Calibri" w:cs="Calibri"/>
            <w:color w:val="0000FF"/>
            <w:sz w:val="20"/>
          </w:rPr>
          <w:t>гл. 52</w:t>
        </w:r>
      </w:hyperlink>
      <w:r>
        <w:rPr>
          <w:rFonts w:ascii="Calibri" w:hAnsi="Calibri" w:cs="Calibri"/>
          <w:sz w:val="20"/>
        </w:rPr>
        <w:t xml:space="preserve"> ТК РФ.</w:t>
      </w:r>
    </w:p>
    <w:p w14:paraId="3CC9DA15" w14:textId="77777777" w:rsidR="00A518DD" w:rsidRDefault="00A518DD" w:rsidP="004E186C">
      <w:pPr>
        <w:ind w:firstLine="540"/>
        <w:jc w:val="both"/>
      </w:pPr>
      <w:r>
        <w:rPr>
          <w:rFonts w:ascii="Calibri" w:hAnsi="Calibri" w:cs="Calibri"/>
          <w:sz w:val="20"/>
        </w:rPr>
        <w:t xml:space="preserve">Таким образом, ситуация, когда трудовой договор заключен с педагогическим работником на срок до двух месяцев, подпадает под регулирование как </w:t>
      </w:r>
      <w:hyperlink r:id="rId202">
        <w:r>
          <w:rPr>
            <w:rFonts w:ascii="Calibri" w:hAnsi="Calibri" w:cs="Calibri"/>
            <w:color w:val="0000FF"/>
            <w:sz w:val="20"/>
          </w:rPr>
          <w:t>гл. 45</w:t>
        </w:r>
      </w:hyperlink>
      <w:r>
        <w:rPr>
          <w:rFonts w:ascii="Calibri" w:hAnsi="Calibri" w:cs="Calibri"/>
          <w:sz w:val="20"/>
        </w:rPr>
        <w:t xml:space="preserve"> ТК РФ, так и </w:t>
      </w:r>
      <w:hyperlink r:id="rId203">
        <w:r>
          <w:rPr>
            <w:rFonts w:ascii="Calibri" w:hAnsi="Calibri" w:cs="Calibri"/>
            <w:color w:val="0000FF"/>
            <w:sz w:val="20"/>
          </w:rPr>
          <w:t>гл. 52</w:t>
        </w:r>
      </w:hyperlink>
      <w:r>
        <w:rPr>
          <w:rFonts w:ascii="Calibri" w:hAnsi="Calibri" w:cs="Calibri"/>
          <w:sz w:val="20"/>
        </w:rPr>
        <w:t xml:space="preserve"> ТК РФ. В соответствии с </w:t>
      </w:r>
      <w:hyperlink r:id="rId204">
        <w:r>
          <w:rPr>
            <w:rFonts w:ascii="Calibri" w:hAnsi="Calibri" w:cs="Calibri"/>
            <w:color w:val="0000FF"/>
            <w:sz w:val="20"/>
          </w:rPr>
          <w:t>ч. 6 ст. 11</w:t>
        </w:r>
      </w:hyperlink>
      <w:r>
        <w:rPr>
          <w:rFonts w:ascii="Calibri" w:hAnsi="Calibri" w:cs="Calibri"/>
          <w:sz w:val="20"/>
        </w:rPr>
        <w:t xml:space="preserve"> ТК РФ особенности правового регулирования труда отдельных категорий работников (руководителей организаций, лиц, работающих по совместительству, женщин, лиц с семейными обязанностями, молодежи и др.) устанавливаются в соответствии с ТК РФ.</w:t>
      </w:r>
    </w:p>
    <w:p w14:paraId="26C0391D" w14:textId="77777777" w:rsidR="00A518DD" w:rsidRDefault="00A518DD" w:rsidP="004E186C">
      <w:pPr>
        <w:ind w:firstLine="540"/>
        <w:jc w:val="both"/>
      </w:pPr>
      <w:r>
        <w:rPr>
          <w:rFonts w:ascii="Calibri" w:hAnsi="Calibri" w:cs="Calibri"/>
          <w:sz w:val="20"/>
        </w:rPr>
        <w:t xml:space="preserve">Особенности правового регулирования труда педагогических работников как отдельной категории работников, ограничивающие применение общих норм трудового права, устанавливаются </w:t>
      </w:r>
      <w:hyperlink r:id="rId205">
        <w:r>
          <w:rPr>
            <w:rFonts w:ascii="Calibri" w:hAnsi="Calibri" w:cs="Calibri"/>
            <w:color w:val="0000FF"/>
            <w:sz w:val="20"/>
          </w:rPr>
          <w:t>ТК</w:t>
        </w:r>
      </w:hyperlink>
      <w:r>
        <w:rPr>
          <w:rFonts w:ascii="Calibri" w:hAnsi="Calibri" w:cs="Calibri"/>
          <w:sz w:val="20"/>
        </w:rPr>
        <w:t xml:space="preserve"> РФ и иными федеральными законами (</w:t>
      </w:r>
      <w:hyperlink r:id="rId206">
        <w:r>
          <w:rPr>
            <w:rFonts w:ascii="Calibri" w:hAnsi="Calibri" w:cs="Calibri"/>
            <w:color w:val="0000FF"/>
            <w:sz w:val="20"/>
          </w:rPr>
          <w:t xml:space="preserve">ч. </w:t>
        </w:r>
        <w:r>
          <w:rPr>
            <w:rFonts w:ascii="Calibri" w:hAnsi="Calibri" w:cs="Calibri"/>
            <w:color w:val="0000FF"/>
            <w:sz w:val="20"/>
          </w:rPr>
          <w:lastRenderedPageBreak/>
          <w:t>3 ст. 55</w:t>
        </w:r>
      </w:hyperlink>
      <w:r>
        <w:rPr>
          <w:rFonts w:ascii="Calibri" w:hAnsi="Calibri" w:cs="Calibri"/>
          <w:sz w:val="20"/>
        </w:rPr>
        <w:t xml:space="preserve"> Конституции РФ, </w:t>
      </w:r>
      <w:hyperlink r:id="rId207">
        <w:r>
          <w:rPr>
            <w:rFonts w:ascii="Calibri" w:hAnsi="Calibri" w:cs="Calibri"/>
            <w:color w:val="0000FF"/>
            <w:sz w:val="20"/>
          </w:rPr>
          <w:t>ч. 6 ст. 11</w:t>
        </w:r>
      </w:hyperlink>
      <w:r>
        <w:rPr>
          <w:rFonts w:ascii="Calibri" w:hAnsi="Calibri" w:cs="Calibri"/>
          <w:sz w:val="20"/>
        </w:rPr>
        <w:t xml:space="preserve">, </w:t>
      </w:r>
      <w:hyperlink r:id="rId208">
        <w:r>
          <w:rPr>
            <w:rFonts w:ascii="Calibri" w:hAnsi="Calibri" w:cs="Calibri"/>
            <w:color w:val="0000FF"/>
            <w:sz w:val="20"/>
          </w:rPr>
          <w:t>ст. 252</w:t>
        </w:r>
      </w:hyperlink>
      <w:r>
        <w:rPr>
          <w:rFonts w:ascii="Calibri" w:hAnsi="Calibri" w:cs="Calibri"/>
          <w:sz w:val="20"/>
        </w:rPr>
        <w:t xml:space="preserve"> ТК РФ). Дополнительные льготы, права и гарантии этим лицам могут устанавливаться также законами субъектов РФ, иными нормативными правовыми актами, содержащими нормы трудового права, коллективными договорами, соглашениями, локальными нормативными актами с учетом принципа запрещения дискриминации в сфере труда.</w:t>
      </w:r>
    </w:p>
    <w:p w14:paraId="375BCD13" w14:textId="77777777" w:rsidR="00A518DD" w:rsidRDefault="002B6242" w:rsidP="004E186C">
      <w:pPr>
        <w:ind w:firstLine="540"/>
        <w:jc w:val="both"/>
      </w:pPr>
      <w:hyperlink r:id="rId209">
        <w:r w:rsidR="00A518DD">
          <w:rPr>
            <w:rFonts w:ascii="Calibri" w:hAnsi="Calibri" w:cs="Calibri"/>
            <w:color w:val="0000FF"/>
            <w:sz w:val="20"/>
          </w:rPr>
          <w:t>Глава 45</w:t>
        </w:r>
      </w:hyperlink>
      <w:r w:rsidR="00A518DD">
        <w:rPr>
          <w:rFonts w:ascii="Calibri" w:hAnsi="Calibri" w:cs="Calibri"/>
          <w:sz w:val="20"/>
        </w:rPr>
        <w:t xml:space="preserve"> ТК РФ регулирует особенности трудовых отношений с работниками, заключившими трудовой договор на срок до двух месяцев, не разделяя категории работников. </w:t>
      </w:r>
      <w:hyperlink r:id="rId210">
        <w:r w:rsidR="00A518DD">
          <w:rPr>
            <w:rFonts w:ascii="Calibri" w:hAnsi="Calibri" w:cs="Calibri"/>
            <w:color w:val="0000FF"/>
            <w:sz w:val="20"/>
          </w:rPr>
          <w:t>Глава 52</w:t>
        </w:r>
      </w:hyperlink>
      <w:r w:rsidR="00A518DD">
        <w:rPr>
          <w:rFonts w:ascii="Calibri" w:hAnsi="Calibri" w:cs="Calibri"/>
          <w:sz w:val="20"/>
        </w:rPr>
        <w:t xml:space="preserve"> ТК РФ устанавливает особенности регулирования труда отдельной категории работников - педагогических, в том числе в части удлиненного основного ежегодного отпуска. Учитывая неопределенность в правильности применения в рассматриваемой ситуации норм </w:t>
      </w:r>
      <w:hyperlink r:id="rId211">
        <w:r w:rsidR="00A518DD">
          <w:rPr>
            <w:rFonts w:ascii="Calibri" w:hAnsi="Calibri" w:cs="Calibri"/>
            <w:color w:val="0000FF"/>
            <w:sz w:val="20"/>
          </w:rPr>
          <w:t>гл. 45</w:t>
        </w:r>
      </w:hyperlink>
      <w:r w:rsidR="00A518DD">
        <w:rPr>
          <w:rFonts w:ascii="Calibri" w:hAnsi="Calibri" w:cs="Calibri"/>
          <w:sz w:val="20"/>
        </w:rPr>
        <w:t xml:space="preserve"> или </w:t>
      </w:r>
      <w:hyperlink r:id="rId212">
        <w:r w:rsidR="00A518DD">
          <w:rPr>
            <w:rFonts w:ascii="Calibri" w:hAnsi="Calibri" w:cs="Calibri"/>
            <w:color w:val="0000FF"/>
            <w:sz w:val="20"/>
          </w:rPr>
          <w:t>52</w:t>
        </w:r>
      </w:hyperlink>
      <w:r w:rsidR="00A518DD">
        <w:rPr>
          <w:rFonts w:ascii="Calibri" w:hAnsi="Calibri" w:cs="Calibri"/>
          <w:sz w:val="20"/>
        </w:rPr>
        <w:t xml:space="preserve"> ТК РФ, отсутствие разъяснений Пленума Верховного Суда РФ по данному вопросу, следует исходить из того, что уровень гарантий, установленный для определенной категории работников, не может быть снижен в зависимости от срока трудового договора такого работника. Удлиненный отпуск педагогическим работникам установлен в качестве основного (не дополнительного), ежегодного. Основная цель такого длительного отпуска - дать возможность работнику полноценно отдохнуть от специфического труда, связанного с повышенным нервным, психическим напряжением. В связи с этим применение особенностей регулирования труда работников, заключивших трудовой договор на срок до двух месяцев, предусмотренных гл. 45 ТК РФ (в том числе </w:t>
      </w:r>
      <w:hyperlink r:id="rId213">
        <w:r w:rsidR="00A518DD">
          <w:rPr>
            <w:rFonts w:ascii="Calibri" w:hAnsi="Calibri" w:cs="Calibri"/>
            <w:color w:val="0000FF"/>
            <w:sz w:val="20"/>
          </w:rPr>
          <w:t>ст. 291</w:t>
        </w:r>
      </w:hyperlink>
      <w:r w:rsidR="00A518DD">
        <w:rPr>
          <w:rFonts w:ascii="Calibri" w:hAnsi="Calibri" w:cs="Calibri"/>
          <w:sz w:val="20"/>
        </w:rPr>
        <w:t xml:space="preserve"> ТК РФ), к рассматриваемым правоотношениям работодателя - детского сада и музыкального руководителя (педагогического работника) представляется неверным.</w:t>
      </w:r>
    </w:p>
    <w:p w14:paraId="57D72CF0" w14:textId="77777777" w:rsidR="00A518DD" w:rsidRDefault="00A518DD" w:rsidP="004E186C">
      <w:pPr>
        <w:ind w:firstLine="540"/>
        <w:jc w:val="both"/>
      </w:pPr>
      <w:r>
        <w:rPr>
          <w:rFonts w:ascii="Calibri" w:hAnsi="Calibri" w:cs="Calibri"/>
          <w:sz w:val="20"/>
        </w:rPr>
        <w:t xml:space="preserve">Согласно </w:t>
      </w:r>
      <w:hyperlink r:id="rId214">
        <w:r>
          <w:rPr>
            <w:rFonts w:ascii="Calibri" w:hAnsi="Calibri" w:cs="Calibri"/>
            <w:color w:val="0000FF"/>
            <w:sz w:val="20"/>
          </w:rPr>
          <w:t>ст. 334</w:t>
        </w:r>
      </w:hyperlink>
      <w:r>
        <w:rPr>
          <w:rFonts w:ascii="Calibri" w:hAnsi="Calibri" w:cs="Calibri"/>
          <w:sz w:val="20"/>
        </w:rPr>
        <w:t xml:space="preserve"> ТК РФ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РФ. В соответствии с </w:t>
      </w:r>
      <w:hyperlink r:id="rId215">
        <w:r>
          <w:rPr>
            <w:rFonts w:ascii="Calibri" w:hAnsi="Calibri" w:cs="Calibri"/>
            <w:color w:val="0000FF"/>
            <w:sz w:val="20"/>
          </w:rPr>
          <w:t>Постановлением</w:t>
        </w:r>
      </w:hyperlink>
      <w:r>
        <w:rPr>
          <w:rFonts w:ascii="Calibri" w:hAnsi="Calibri" w:cs="Calibri"/>
          <w:sz w:val="20"/>
        </w:rPr>
        <w:t xml:space="preserve"> Правительства РФ от 14.05.2015 N 466 "О ежегодных основных удлиненных оплачиваемых отпусках" и </w:t>
      </w:r>
      <w:hyperlink r:id="rId216">
        <w:r>
          <w:rPr>
            <w:rFonts w:ascii="Calibri" w:hAnsi="Calibri" w:cs="Calibri"/>
            <w:color w:val="0000FF"/>
            <w:sz w:val="20"/>
          </w:rPr>
          <w:t>Номенклатурой</w:t>
        </w:r>
      </w:hyperlink>
      <w:r>
        <w:rPr>
          <w:rFonts w:ascii="Calibri" w:hAnsi="Calibri" w:cs="Calibri"/>
          <w:sz w:val="20"/>
        </w:rPr>
        <w:t xml:space="preserve"> Правительства РФ N 678 музыкальному руководителю установлена продолжительность ежегодного основного удлиненного оплачиваемого отпуска, равная 42 дням.</w:t>
      </w:r>
    </w:p>
    <w:p w14:paraId="74E3E7A0" w14:textId="77777777" w:rsidR="00A518DD" w:rsidRDefault="00A518DD" w:rsidP="004E186C">
      <w:pPr>
        <w:ind w:firstLine="540"/>
        <w:jc w:val="both"/>
      </w:pPr>
      <w:r>
        <w:rPr>
          <w:rFonts w:ascii="Calibri" w:hAnsi="Calibri" w:cs="Calibri"/>
          <w:sz w:val="20"/>
        </w:rPr>
        <w:t xml:space="preserve">Исходя из указанной продолжительности и будет производиться расчет компенсации за неиспользованный отпуск музыкальному руководителю детского сада при увольнении. Пример расчета: 42 : 12 x 2 = 7, где 42 - продолжительность ежегодного основного удлиненного оплачиваемого отпуска, 12 - количество месяцев в году, 2 - стаж для исчисления права на отпуск в соответствии с </w:t>
      </w:r>
      <w:hyperlink r:id="rId217">
        <w:r>
          <w:rPr>
            <w:rFonts w:ascii="Calibri" w:hAnsi="Calibri" w:cs="Calibri"/>
            <w:color w:val="0000FF"/>
            <w:sz w:val="20"/>
          </w:rPr>
          <w:t>ч. 1 ст. 121</w:t>
        </w:r>
      </w:hyperlink>
      <w:r>
        <w:rPr>
          <w:rFonts w:ascii="Calibri" w:hAnsi="Calibri" w:cs="Calibri"/>
          <w:sz w:val="20"/>
        </w:rPr>
        <w:t xml:space="preserve"> ТК РФ (время фактической работы), 7 - количество дней неиспользованного отпуска, подлежащих компенсации.</w:t>
      </w:r>
    </w:p>
    <w:p w14:paraId="51EC89A1" w14:textId="11F57235" w:rsidR="00A518DD" w:rsidRDefault="00A518DD" w:rsidP="004E186C">
      <w:pPr>
        <w:ind w:firstLine="540"/>
        <w:jc w:val="both"/>
      </w:pPr>
      <w:r>
        <w:rPr>
          <w:rFonts w:ascii="Calibri" w:hAnsi="Calibri" w:cs="Calibri"/>
          <w:sz w:val="20"/>
        </w:rPr>
        <w:t xml:space="preserve">Существует и другая точка зрения, согласно которой при рассмотрении вопроса расчета компенсации за неиспользованный отпуск музыкальному работнику детского сада приоритет будет иметь норма </w:t>
      </w:r>
      <w:hyperlink r:id="rId218">
        <w:r>
          <w:rPr>
            <w:rFonts w:ascii="Calibri" w:hAnsi="Calibri" w:cs="Calibri"/>
            <w:color w:val="0000FF"/>
            <w:sz w:val="20"/>
          </w:rPr>
          <w:t>ст. 291</w:t>
        </w:r>
      </w:hyperlink>
      <w:r>
        <w:rPr>
          <w:rFonts w:ascii="Calibri" w:hAnsi="Calibri" w:cs="Calibri"/>
          <w:sz w:val="20"/>
        </w:rPr>
        <w:t xml:space="preserve"> ТК РФ. В этом случае компенсации будут подлежать четыре дня отпуска из расчета два рабочих дня за один месяц работы.</w:t>
      </w:r>
    </w:p>
    <w:p w14:paraId="7A68CC96" w14:textId="77777777" w:rsidR="00A518DD" w:rsidRPr="00535DE8" w:rsidRDefault="00A518DD" w:rsidP="004E186C">
      <w:pPr>
        <w:jc w:val="right"/>
        <w:rPr>
          <w:sz w:val="18"/>
          <w:szCs w:val="18"/>
        </w:rPr>
      </w:pPr>
      <w:r w:rsidRPr="00535DE8">
        <w:rPr>
          <w:rFonts w:ascii="Calibri" w:hAnsi="Calibri" w:cs="Calibri"/>
          <w:sz w:val="18"/>
          <w:szCs w:val="18"/>
        </w:rPr>
        <w:t>Н.В.Пластинина</w:t>
      </w:r>
    </w:p>
    <w:p w14:paraId="217D944D" w14:textId="77777777" w:rsidR="00A518DD" w:rsidRPr="00535DE8" w:rsidRDefault="00A518DD" w:rsidP="004E186C">
      <w:pPr>
        <w:jc w:val="right"/>
        <w:rPr>
          <w:sz w:val="18"/>
          <w:szCs w:val="18"/>
        </w:rPr>
      </w:pPr>
      <w:r w:rsidRPr="00535DE8">
        <w:rPr>
          <w:rFonts w:ascii="Calibri" w:hAnsi="Calibri" w:cs="Calibri"/>
          <w:sz w:val="18"/>
          <w:szCs w:val="18"/>
        </w:rPr>
        <w:t>Заместитель начальника</w:t>
      </w:r>
    </w:p>
    <w:p w14:paraId="69AF008C" w14:textId="77777777" w:rsidR="00A518DD" w:rsidRPr="00535DE8" w:rsidRDefault="00A518DD" w:rsidP="004E186C">
      <w:pPr>
        <w:jc w:val="right"/>
        <w:rPr>
          <w:sz w:val="18"/>
          <w:szCs w:val="18"/>
        </w:rPr>
      </w:pPr>
      <w:r w:rsidRPr="00535DE8">
        <w:rPr>
          <w:rFonts w:ascii="Calibri" w:hAnsi="Calibri" w:cs="Calibri"/>
          <w:sz w:val="18"/>
          <w:szCs w:val="18"/>
        </w:rPr>
        <w:t>Службы юридического</w:t>
      </w:r>
    </w:p>
    <w:p w14:paraId="79B4EBFF" w14:textId="77777777" w:rsidR="00A518DD" w:rsidRPr="00535DE8" w:rsidRDefault="00A518DD" w:rsidP="004E186C">
      <w:pPr>
        <w:jc w:val="right"/>
        <w:rPr>
          <w:sz w:val="18"/>
          <w:szCs w:val="18"/>
        </w:rPr>
      </w:pPr>
      <w:r w:rsidRPr="00535DE8">
        <w:rPr>
          <w:rFonts w:ascii="Calibri" w:hAnsi="Calibri" w:cs="Calibri"/>
          <w:sz w:val="18"/>
          <w:szCs w:val="18"/>
        </w:rPr>
        <w:t>сопровождения филиала</w:t>
      </w:r>
    </w:p>
    <w:p w14:paraId="2CCEA07B" w14:textId="77777777" w:rsidR="00A518DD" w:rsidRPr="00535DE8" w:rsidRDefault="00A518DD" w:rsidP="004E186C">
      <w:pPr>
        <w:jc w:val="right"/>
        <w:rPr>
          <w:sz w:val="18"/>
          <w:szCs w:val="18"/>
        </w:rPr>
      </w:pPr>
      <w:r w:rsidRPr="00535DE8">
        <w:rPr>
          <w:rFonts w:ascii="Calibri" w:hAnsi="Calibri" w:cs="Calibri"/>
          <w:sz w:val="18"/>
          <w:szCs w:val="18"/>
        </w:rPr>
        <w:t>АО "РОСТ БАНК"</w:t>
      </w:r>
    </w:p>
    <w:p w14:paraId="7216077B" w14:textId="319DE185" w:rsidR="00A518DD" w:rsidRDefault="00A518DD" w:rsidP="004E186C">
      <w:r>
        <w:rPr>
          <w:rFonts w:ascii="Calibri" w:hAnsi="Calibri" w:cs="Calibri"/>
          <w:sz w:val="20"/>
        </w:rPr>
        <w:t>12.08.2015</w:t>
      </w:r>
    </w:p>
    <w:p w14:paraId="5229EAD3" w14:textId="77777777" w:rsidR="00A518DD" w:rsidRDefault="00A518DD" w:rsidP="004E186C">
      <w:pPr>
        <w:pBdr>
          <w:bottom w:val="single" w:sz="6" w:space="0" w:color="auto"/>
        </w:pBdr>
        <w:jc w:val="both"/>
        <w:rPr>
          <w:sz w:val="2"/>
          <w:szCs w:val="2"/>
        </w:rPr>
      </w:pPr>
    </w:p>
    <w:p w14:paraId="52372D5C" w14:textId="77777777" w:rsidR="00A518DD" w:rsidRDefault="00A518DD" w:rsidP="004E186C">
      <w:pPr>
        <w:pBdr>
          <w:bottom w:val="single" w:sz="6" w:space="0" w:color="auto"/>
        </w:pBdr>
        <w:jc w:val="both"/>
        <w:rPr>
          <w:sz w:val="2"/>
          <w:szCs w:val="2"/>
        </w:rPr>
      </w:pPr>
    </w:p>
    <w:p w14:paraId="73EE7C1B" w14:textId="77777777" w:rsidR="00AC6E02" w:rsidRPr="00535DE8" w:rsidRDefault="00AC6E02" w:rsidP="004E186C">
      <w:pPr>
        <w:rPr>
          <w:rFonts w:ascii="Tahoma" w:hAnsi="Tahoma" w:cs="Tahoma"/>
          <w:sz w:val="16"/>
          <w:szCs w:val="16"/>
        </w:rPr>
      </w:pPr>
    </w:p>
    <w:p w14:paraId="6885E542" w14:textId="11B874F3" w:rsidR="00A518DD" w:rsidRPr="00535DE8" w:rsidRDefault="00A518DD" w:rsidP="004E186C">
      <w:pPr>
        <w:rPr>
          <w:sz w:val="16"/>
          <w:szCs w:val="16"/>
        </w:rPr>
      </w:pPr>
      <w:r w:rsidRPr="00535DE8">
        <w:rPr>
          <w:rFonts w:ascii="Tahoma" w:hAnsi="Tahoma" w:cs="Tahoma"/>
          <w:sz w:val="16"/>
          <w:szCs w:val="16"/>
        </w:rPr>
        <w:t xml:space="preserve">Документ предоставлен </w:t>
      </w:r>
      <w:hyperlink r:id="rId219">
        <w:r w:rsidRPr="00535DE8">
          <w:rPr>
            <w:rFonts w:ascii="Tahoma" w:hAnsi="Tahoma" w:cs="Tahoma"/>
            <w:color w:val="0000FF"/>
            <w:sz w:val="16"/>
            <w:szCs w:val="16"/>
          </w:rPr>
          <w:t>КонсультантПлюс</w:t>
        </w:r>
      </w:hyperlink>
    </w:p>
    <w:p w14:paraId="73B90537" w14:textId="77777777" w:rsidR="00A518DD" w:rsidRPr="00535DE8" w:rsidRDefault="00A518DD" w:rsidP="004E186C">
      <w:pPr>
        <w:jc w:val="right"/>
        <w:rPr>
          <w:sz w:val="16"/>
          <w:szCs w:val="16"/>
        </w:rPr>
      </w:pPr>
      <w:r w:rsidRPr="00535DE8">
        <w:rPr>
          <w:rFonts w:ascii="Calibri" w:hAnsi="Calibri" w:cs="Calibri"/>
          <w:sz w:val="16"/>
          <w:szCs w:val="16"/>
        </w:rPr>
        <w:t>"Сайт "Онлайнинспекция.РФ", 2017</w:t>
      </w:r>
    </w:p>
    <w:p w14:paraId="4985095B" w14:textId="77777777" w:rsidR="00A518DD" w:rsidRDefault="00A518DD" w:rsidP="004E186C">
      <w:pPr>
        <w:ind w:firstLine="540"/>
        <w:jc w:val="both"/>
      </w:pPr>
      <w:r>
        <w:rPr>
          <w:rFonts w:ascii="Calibri" w:hAnsi="Calibri" w:cs="Calibri"/>
          <w:b/>
          <w:sz w:val="20"/>
        </w:rPr>
        <w:t>Вопрос:</w:t>
      </w:r>
      <w:r>
        <w:rPr>
          <w:rFonts w:ascii="Calibri" w:hAnsi="Calibri" w:cs="Calibri"/>
          <w:sz w:val="20"/>
        </w:rPr>
        <w:t xml:space="preserve"> У нас образовательное учреждение. В связи с выпускными экзаменами мы принимаем на работу работников профильных организаций по внешнему совместительству преподавателями для руководства дипломным проектированием с 18.05.2017 по 14.06.2017, при увольнении данным работникам выплачивается компенсация за неиспользованный отпуск. Данная компенсация выплачивается согласно </w:t>
      </w:r>
      <w:hyperlink r:id="rId220">
        <w:r>
          <w:rPr>
            <w:rFonts w:ascii="Calibri" w:hAnsi="Calibri" w:cs="Calibri"/>
            <w:color w:val="0000FF"/>
            <w:sz w:val="20"/>
          </w:rPr>
          <w:t>статье 291</w:t>
        </w:r>
      </w:hyperlink>
      <w:r>
        <w:rPr>
          <w:rFonts w:ascii="Calibri" w:hAnsi="Calibri" w:cs="Calibri"/>
          <w:sz w:val="20"/>
        </w:rPr>
        <w:t xml:space="preserve"> Трудового кодекса РФ из расчета два рабочих дня или исходя из удлиненного отпуска, положенного преподавателям, - 56 календарных дней? А также преподавателям, работающим в районах Крайнего Севера (у нас там филиалы).</w:t>
      </w:r>
    </w:p>
    <w:p w14:paraId="0FC4BA2F" w14:textId="77777777" w:rsidR="00A518DD" w:rsidRPr="002F1040" w:rsidRDefault="00A518DD" w:rsidP="004E186C">
      <w:pPr>
        <w:jc w:val="both"/>
        <w:rPr>
          <w:sz w:val="10"/>
          <w:szCs w:val="10"/>
        </w:rPr>
      </w:pPr>
    </w:p>
    <w:p w14:paraId="0927538D" w14:textId="77777777" w:rsidR="00A518DD" w:rsidRDefault="00A518DD" w:rsidP="004E186C">
      <w:pPr>
        <w:ind w:firstLine="540"/>
        <w:jc w:val="both"/>
      </w:pPr>
      <w:r>
        <w:rPr>
          <w:rFonts w:ascii="Calibri" w:hAnsi="Calibri" w:cs="Calibri"/>
          <w:b/>
          <w:sz w:val="20"/>
        </w:rPr>
        <w:t>Ответ:</w:t>
      </w:r>
      <w:r>
        <w:rPr>
          <w:rFonts w:ascii="Calibri" w:hAnsi="Calibri" w:cs="Calibri"/>
          <w:sz w:val="20"/>
        </w:rPr>
        <w:t xml:space="preserve"> В описанной ситуации компенсация должна выплачиваться в соответствии со </w:t>
      </w:r>
      <w:hyperlink r:id="rId221">
        <w:r>
          <w:rPr>
            <w:rFonts w:ascii="Calibri" w:hAnsi="Calibri" w:cs="Calibri"/>
            <w:color w:val="0000FF"/>
            <w:sz w:val="20"/>
          </w:rPr>
          <w:t>статьей 291</w:t>
        </w:r>
      </w:hyperlink>
      <w:r>
        <w:rPr>
          <w:rFonts w:ascii="Calibri" w:hAnsi="Calibri" w:cs="Calibri"/>
          <w:sz w:val="20"/>
        </w:rPr>
        <w:t xml:space="preserve"> ТК РФ ввиду принципа приоритета специальных правовых норм над общими нормами.</w:t>
      </w:r>
    </w:p>
    <w:p w14:paraId="215E7036" w14:textId="77777777" w:rsidR="00A518DD" w:rsidRPr="004F7E59" w:rsidRDefault="00A518DD" w:rsidP="004E186C">
      <w:pPr>
        <w:ind w:firstLine="540"/>
        <w:jc w:val="both"/>
        <w:rPr>
          <w:sz w:val="16"/>
          <w:szCs w:val="16"/>
        </w:rPr>
      </w:pPr>
      <w:r>
        <w:rPr>
          <w:rFonts w:ascii="Calibri" w:hAnsi="Calibri" w:cs="Calibri"/>
          <w:b/>
          <w:sz w:val="20"/>
        </w:rPr>
        <w:t>Правовое обоснование:</w:t>
      </w:r>
      <w:r>
        <w:rPr>
          <w:rFonts w:ascii="Calibri" w:hAnsi="Calibri" w:cs="Calibri"/>
          <w:sz w:val="20"/>
        </w:rPr>
        <w:t xml:space="preserve"> </w:t>
      </w:r>
      <w:hyperlink r:id="rId222">
        <w:r w:rsidRPr="004F7E59">
          <w:rPr>
            <w:rFonts w:ascii="Calibri" w:hAnsi="Calibri" w:cs="Calibri"/>
            <w:color w:val="0000FF"/>
            <w:sz w:val="16"/>
            <w:szCs w:val="16"/>
          </w:rPr>
          <w:t>Абзацем 2 части 1 статьи 59</w:t>
        </w:r>
      </w:hyperlink>
      <w:r w:rsidRPr="004F7E59">
        <w:rPr>
          <w:rFonts w:ascii="Calibri" w:hAnsi="Calibri" w:cs="Calibri"/>
          <w:sz w:val="16"/>
          <w:szCs w:val="16"/>
        </w:rPr>
        <w:t xml:space="preserve"> ТК РФ установлено, что срочный трудовой договор заключается на время выполнения временных (до двух месяцев) работ.</w:t>
      </w:r>
    </w:p>
    <w:p w14:paraId="3F037E77" w14:textId="77777777" w:rsidR="00A518DD" w:rsidRPr="004F7E59" w:rsidRDefault="00A518DD" w:rsidP="004E186C">
      <w:pPr>
        <w:ind w:firstLine="540"/>
        <w:jc w:val="both"/>
        <w:rPr>
          <w:sz w:val="16"/>
          <w:szCs w:val="16"/>
        </w:rPr>
      </w:pPr>
      <w:r w:rsidRPr="004F7E59">
        <w:rPr>
          <w:rFonts w:ascii="Calibri" w:hAnsi="Calibri" w:cs="Calibri"/>
          <w:sz w:val="16"/>
          <w:szCs w:val="16"/>
        </w:rPr>
        <w:t xml:space="preserve">Согласно </w:t>
      </w:r>
      <w:hyperlink r:id="rId223">
        <w:r w:rsidRPr="004F7E59">
          <w:rPr>
            <w:rFonts w:ascii="Calibri" w:hAnsi="Calibri" w:cs="Calibri"/>
            <w:color w:val="0000FF"/>
            <w:sz w:val="16"/>
            <w:szCs w:val="16"/>
          </w:rPr>
          <w:t>статье 291</w:t>
        </w:r>
      </w:hyperlink>
      <w:r w:rsidRPr="004F7E59">
        <w:rPr>
          <w:rFonts w:ascii="Calibri" w:hAnsi="Calibri" w:cs="Calibri"/>
          <w:sz w:val="16"/>
          <w:szCs w:val="16"/>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14:paraId="04177393" w14:textId="77777777" w:rsidR="00A518DD" w:rsidRPr="004F7E59" w:rsidRDefault="00A518DD" w:rsidP="004E186C">
      <w:pPr>
        <w:ind w:firstLine="540"/>
        <w:jc w:val="both"/>
        <w:rPr>
          <w:sz w:val="16"/>
          <w:szCs w:val="16"/>
        </w:rPr>
      </w:pPr>
      <w:r w:rsidRPr="004F7E59">
        <w:rPr>
          <w:rFonts w:ascii="Calibri" w:hAnsi="Calibri" w:cs="Calibri"/>
          <w:sz w:val="16"/>
          <w:szCs w:val="16"/>
        </w:rPr>
        <w:t xml:space="preserve">В соответствии со </w:t>
      </w:r>
      <w:hyperlink r:id="rId224">
        <w:r w:rsidRPr="004F7E59">
          <w:rPr>
            <w:rFonts w:ascii="Calibri" w:hAnsi="Calibri" w:cs="Calibri"/>
            <w:color w:val="0000FF"/>
            <w:sz w:val="16"/>
            <w:szCs w:val="16"/>
          </w:rPr>
          <w:t>статьей 334</w:t>
        </w:r>
      </w:hyperlink>
      <w:r w:rsidRPr="004F7E59">
        <w:rPr>
          <w:rFonts w:ascii="Calibri" w:hAnsi="Calibri" w:cs="Calibri"/>
          <w:sz w:val="16"/>
          <w:szCs w:val="16"/>
        </w:rPr>
        <w:t xml:space="preserve"> ТК РФ 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w:t>
      </w:r>
    </w:p>
    <w:p w14:paraId="12B987CD" w14:textId="77777777" w:rsidR="00A518DD" w:rsidRPr="004F7E59" w:rsidRDefault="00A518DD" w:rsidP="004E186C">
      <w:pPr>
        <w:ind w:firstLine="540"/>
        <w:jc w:val="both"/>
        <w:rPr>
          <w:sz w:val="16"/>
          <w:szCs w:val="16"/>
        </w:rPr>
      </w:pPr>
      <w:r w:rsidRPr="004F7E59">
        <w:rPr>
          <w:rFonts w:ascii="Calibri" w:hAnsi="Calibri" w:cs="Calibri"/>
          <w:sz w:val="16"/>
          <w:szCs w:val="16"/>
        </w:rPr>
        <w:t xml:space="preserve">В силу </w:t>
      </w:r>
      <w:hyperlink r:id="rId225">
        <w:r w:rsidRPr="004F7E59">
          <w:rPr>
            <w:rFonts w:ascii="Calibri" w:hAnsi="Calibri" w:cs="Calibri"/>
            <w:color w:val="0000FF"/>
            <w:sz w:val="16"/>
            <w:szCs w:val="16"/>
          </w:rPr>
          <w:t>статьи 321</w:t>
        </w:r>
      </w:hyperlink>
      <w:r w:rsidRPr="004F7E59">
        <w:rPr>
          <w:rFonts w:ascii="Calibri" w:hAnsi="Calibri" w:cs="Calibri"/>
          <w:sz w:val="16"/>
          <w:szCs w:val="16"/>
        </w:rPr>
        <w:t xml:space="preserve"> ТК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14:paraId="729B7C31" w14:textId="77777777" w:rsidR="00A518DD" w:rsidRPr="004F7E59" w:rsidRDefault="00A518DD" w:rsidP="004E186C">
      <w:pPr>
        <w:ind w:firstLine="540"/>
        <w:jc w:val="both"/>
        <w:rPr>
          <w:sz w:val="16"/>
          <w:szCs w:val="16"/>
        </w:rPr>
      </w:pPr>
      <w:r w:rsidRPr="004F7E59">
        <w:rPr>
          <w:rFonts w:ascii="Calibri" w:hAnsi="Calibri" w:cs="Calibri"/>
          <w:sz w:val="16"/>
          <w:szCs w:val="16"/>
        </w:rPr>
        <w:t>Общая продолжительность ежегодных оплачиваемых отпусков работающим по совместительству устанавливается на общих основаниях.</w:t>
      </w:r>
    </w:p>
    <w:p w14:paraId="2DF713EA" w14:textId="1D1E207D" w:rsidR="00A518DD" w:rsidRDefault="00A518DD" w:rsidP="004E186C">
      <w:r w:rsidRPr="004F7E59">
        <w:rPr>
          <w:rFonts w:ascii="Calibri" w:hAnsi="Calibri" w:cs="Calibri"/>
          <w:sz w:val="16"/>
          <w:szCs w:val="16"/>
        </w:rPr>
        <w:t>14.06.2017</w:t>
      </w:r>
    </w:p>
    <w:p w14:paraId="7AC3D36B" w14:textId="77777777" w:rsidR="00A518DD" w:rsidRDefault="00A518DD" w:rsidP="004E186C">
      <w:pPr>
        <w:pBdr>
          <w:bottom w:val="single" w:sz="6" w:space="0" w:color="auto"/>
        </w:pBdr>
        <w:jc w:val="both"/>
        <w:rPr>
          <w:sz w:val="2"/>
          <w:szCs w:val="2"/>
        </w:rPr>
      </w:pPr>
    </w:p>
    <w:p w14:paraId="6D0D90A8" w14:textId="100419E7" w:rsidR="003C473B" w:rsidRPr="00EE7EF9" w:rsidRDefault="003C473B" w:rsidP="004E186C">
      <w:pPr>
        <w:rPr>
          <w:sz w:val="16"/>
          <w:szCs w:val="16"/>
        </w:rPr>
      </w:pPr>
      <w:r w:rsidRPr="00EE7EF9">
        <w:rPr>
          <w:rFonts w:ascii="Tahoma" w:hAnsi="Tahoma" w:cs="Tahoma"/>
          <w:sz w:val="16"/>
          <w:szCs w:val="16"/>
        </w:rPr>
        <w:t xml:space="preserve">Документ предоставлен </w:t>
      </w:r>
      <w:hyperlink r:id="rId226">
        <w:r w:rsidRPr="00EE7EF9">
          <w:rPr>
            <w:rFonts w:ascii="Tahoma" w:hAnsi="Tahoma" w:cs="Tahoma"/>
            <w:color w:val="0000FF"/>
            <w:sz w:val="16"/>
            <w:szCs w:val="16"/>
          </w:rPr>
          <w:t>КонсультантПлюс</w:t>
        </w:r>
      </w:hyperlink>
      <w:r w:rsidRPr="00EE7EF9">
        <w:rPr>
          <w:rFonts w:ascii="Tahoma" w:hAnsi="Tahoma" w:cs="Tahoma"/>
          <w:sz w:val="16"/>
          <w:szCs w:val="16"/>
        </w:rPr>
        <w:br/>
      </w:r>
    </w:p>
    <w:p w14:paraId="3C7363C2" w14:textId="77777777" w:rsidR="003C473B" w:rsidRPr="00EE7EF9" w:rsidRDefault="003C473B" w:rsidP="004E186C">
      <w:pPr>
        <w:ind w:firstLine="540"/>
        <w:jc w:val="both"/>
        <w:rPr>
          <w:b/>
          <w:bCs/>
          <w:u w:val="single"/>
        </w:rPr>
      </w:pPr>
      <w:r>
        <w:rPr>
          <w:rFonts w:ascii="Calibri" w:hAnsi="Calibri" w:cs="Calibri"/>
          <w:b/>
          <w:sz w:val="20"/>
        </w:rPr>
        <w:t>Вопрос:</w:t>
      </w:r>
      <w:r>
        <w:rPr>
          <w:rFonts w:ascii="Calibri" w:hAnsi="Calibri" w:cs="Calibri"/>
          <w:sz w:val="20"/>
        </w:rPr>
        <w:t xml:space="preserve"> </w:t>
      </w:r>
      <w:r w:rsidRPr="00EE7EF9">
        <w:rPr>
          <w:rFonts w:ascii="Calibri" w:hAnsi="Calibri" w:cs="Calibri"/>
          <w:b/>
          <w:bCs/>
          <w:sz w:val="20"/>
          <w:u w:val="single"/>
        </w:rPr>
        <w:t>Как рассчитывается продолжительность оплачиваемого отпуска, который предоставляется при увольнении несовершеннолетнему работнику в возрасте до 18 лет, заключившему трудовой договор на срок два месяца с работодателем, расположенным в районе Крайнего Севера?</w:t>
      </w:r>
    </w:p>
    <w:p w14:paraId="31C6E484" w14:textId="77777777" w:rsidR="003C473B" w:rsidRPr="00EE7EF9" w:rsidRDefault="003C473B" w:rsidP="004E186C">
      <w:pPr>
        <w:rPr>
          <w:sz w:val="10"/>
          <w:szCs w:val="10"/>
        </w:rPr>
      </w:pPr>
    </w:p>
    <w:p w14:paraId="36396A08" w14:textId="77777777" w:rsidR="003C473B" w:rsidRPr="00EE7EF9" w:rsidRDefault="003C473B" w:rsidP="004E186C">
      <w:pPr>
        <w:ind w:firstLine="540"/>
        <w:jc w:val="both"/>
        <w:rPr>
          <w:b/>
          <w:bCs/>
          <w:u w:val="single"/>
        </w:rPr>
      </w:pPr>
      <w:r>
        <w:rPr>
          <w:rFonts w:ascii="Calibri" w:hAnsi="Calibri" w:cs="Calibri"/>
          <w:b/>
          <w:sz w:val="20"/>
        </w:rPr>
        <w:t>Ответ:</w:t>
      </w:r>
      <w:r>
        <w:rPr>
          <w:rFonts w:ascii="Calibri" w:hAnsi="Calibri" w:cs="Calibri"/>
          <w:sz w:val="20"/>
        </w:rPr>
        <w:t xml:space="preserve"> </w:t>
      </w:r>
      <w:r w:rsidRPr="00EE7EF9">
        <w:rPr>
          <w:rFonts w:ascii="Calibri" w:hAnsi="Calibri" w:cs="Calibri"/>
          <w:b/>
          <w:bCs/>
          <w:sz w:val="20"/>
          <w:u w:val="single"/>
        </w:rPr>
        <w:t xml:space="preserve">Продолжительность оплачиваемого отпуска, который предоставляется при увольнении несовершеннолетнему работнику в возрасте до 18 лет, заключившему трудовой договор на срок два месяца, составит 5,16 дня. Если работодатель находится на Крайнем Севере и работник имеет рабочее место именно в районе Крайнего </w:t>
      </w:r>
      <w:r w:rsidRPr="00EE7EF9">
        <w:rPr>
          <w:rFonts w:ascii="Calibri" w:hAnsi="Calibri" w:cs="Calibri"/>
          <w:b/>
          <w:bCs/>
          <w:sz w:val="20"/>
          <w:u w:val="single"/>
        </w:rPr>
        <w:lastRenderedPageBreak/>
        <w:t>Севера или работник проживает в районе Крайнего Севера, то работнику необходимо будет дополнительно рассчитать компенсацию за дополнительный отпуск - четыре дня.</w:t>
      </w:r>
    </w:p>
    <w:p w14:paraId="0D2EF76E" w14:textId="77777777" w:rsidR="003C473B" w:rsidRDefault="003C473B" w:rsidP="004E186C">
      <w:pPr>
        <w:ind w:firstLine="540"/>
        <w:jc w:val="both"/>
      </w:pPr>
      <w:r>
        <w:rPr>
          <w:rFonts w:ascii="Calibri" w:hAnsi="Calibri" w:cs="Calibri"/>
          <w:b/>
          <w:sz w:val="20"/>
        </w:rPr>
        <w:t>Обоснование:</w:t>
      </w:r>
      <w:r>
        <w:rPr>
          <w:rFonts w:ascii="Calibri" w:hAnsi="Calibri" w:cs="Calibri"/>
          <w:sz w:val="20"/>
        </w:rPr>
        <w:t xml:space="preserve"> Согласно </w:t>
      </w:r>
      <w:hyperlink r:id="rId227">
        <w:r>
          <w:rPr>
            <w:rFonts w:ascii="Calibri" w:hAnsi="Calibri" w:cs="Calibri"/>
            <w:color w:val="0000FF"/>
            <w:sz w:val="20"/>
          </w:rPr>
          <w:t>ч. 1 ст. 127</w:t>
        </w:r>
      </w:hyperlink>
      <w:r>
        <w:rPr>
          <w:rFonts w:ascii="Calibri" w:hAnsi="Calibri" w:cs="Calibri"/>
          <w:sz w:val="20"/>
        </w:rPr>
        <w:t xml:space="preserve"> Трудового кодекса РФ при увольнении работнику выплачивается денежная компенсация за все неиспользуемые отпуска.</w:t>
      </w:r>
    </w:p>
    <w:p w14:paraId="5DD6F0BB" w14:textId="77777777" w:rsidR="003C473B" w:rsidRDefault="003C473B" w:rsidP="004E186C">
      <w:pPr>
        <w:ind w:firstLine="540"/>
        <w:jc w:val="both"/>
      </w:pPr>
      <w:r>
        <w:rPr>
          <w:rFonts w:ascii="Calibri" w:hAnsi="Calibri" w:cs="Calibri"/>
          <w:sz w:val="20"/>
        </w:rPr>
        <w:t>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 (</w:t>
      </w:r>
      <w:hyperlink r:id="rId228">
        <w:r>
          <w:rPr>
            <w:rFonts w:ascii="Calibri" w:hAnsi="Calibri" w:cs="Calibri"/>
            <w:color w:val="0000FF"/>
            <w:sz w:val="20"/>
          </w:rPr>
          <w:t>ч. 1 ст. 140</w:t>
        </w:r>
      </w:hyperlink>
      <w:r>
        <w:rPr>
          <w:rFonts w:ascii="Calibri" w:hAnsi="Calibri" w:cs="Calibri"/>
          <w:sz w:val="20"/>
        </w:rPr>
        <w:t xml:space="preserve"> ТК РФ).</w:t>
      </w:r>
    </w:p>
    <w:p w14:paraId="19DE1180" w14:textId="77777777" w:rsidR="003C473B" w:rsidRDefault="003C473B" w:rsidP="004E186C">
      <w:pPr>
        <w:ind w:firstLine="540"/>
        <w:jc w:val="both"/>
      </w:pPr>
      <w:r>
        <w:rPr>
          <w:rFonts w:ascii="Calibri" w:hAnsi="Calibri" w:cs="Calibri"/>
          <w:sz w:val="20"/>
        </w:rPr>
        <w:t xml:space="preserve">Необходимо отметить, что ни </w:t>
      </w:r>
      <w:hyperlink r:id="rId229">
        <w:r>
          <w:rPr>
            <w:rFonts w:ascii="Calibri" w:hAnsi="Calibri" w:cs="Calibri"/>
            <w:color w:val="0000FF"/>
            <w:sz w:val="20"/>
          </w:rPr>
          <w:t>ТК</w:t>
        </w:r>
      </w:hyperlink>
      <w:r>
        <w:rPr>
          <w:rFonts w:ascii="Calibri" w:hAnsi="Calibri" w:cs="Calibri"/>
          <w:sz w:val="20"/>
        </w:rPr>
        <w:t xml:space="preserve"> РФ, ни </w:t>
      </w:r>
      <w:hyperlink r:id="rId230">
        <w:r>
          <w:rPr>
            <w:rFonts w:ascii="Calibri" w:hAnsi="Calibri" w:cs="Calibri"/>
            <w:color w:val="0000FF"/>
            <w:sz w:val="20"/>
          </w:rPr>
          <w:t>Положение</w:t>
        </w:r>
      </w:hyperlink>
      <w:r>
        <w:rPr>
          <w:rFonts w:ascii="Calibri" w:hAnsi="Calibri" w:cs="Calibri"/>
          <w:sz w:val="20"/>
        </w:rPr>
        <w:t xml:space="preserve"> об особенностях порядка исчисления средней заработной платы, утвержденное Постановлением Правительства РФ от 24.12.2007 N 922 (далее - Положение N 922), не содержат порядок определения количества дней отпуска, за которые должна быть выплачена компенсация.</w:t>
      </w:r>
    </w:p>
    <w:p w14:paraId="77520DA0" w14:textId="77777777" w:rsidR="003C473B" w:rsidRDefault="003C473B" w:rsidP="004E186C">
      <w:pPr>
        <w:ind w:firstLine="540"/>
        <w:jc w:val="both"/>
      </w:pPr>
      <w:r>
        <w:rPr>
          <w:rFonts w:ascii="Calibri" w:hAnsi="Calibri" w:cs="Calibri"/>
          <w:sz w:val="20"/>
        </w:rPr>
        <w:t xml:space="preserve">При этом из норм </w:t>
      </w:r>
      <w:hyperlink r:id="rId231">
        <w:r>
          <w:rPr>
            <w:rFonts w:ascii="Calibri" w:hAnsi="Calibri" w:cs="Calibri"/>
            <w:color w:val="0000FF"/>
            <w:sz w:val="20"/>
          </w:rPr>
          <w:t>п. 28</w:t>
        </w:r>
      </w:hyperlink>
      <w:r>
        <w:rPr>
          <w:rFonts w:ascii="Calibri" w:hAnsi="Calibri" w:cs="Calibri"/>
          <w:sz w:val="20"/>
        </w:rPr>
        <w:t xml:space="preserve"> Правил об очередных и дополнительных отпусках, утвержденных НКТ СССР 30.04.1930 N 169 (применяются в части, не противоречащей </w:t>
      </w:r>
      <w:hyperlink r:id="rId232">
        <w:r>
          <w:rPr>
            <w:rFonts w:ascii="Calibri" w:hAnsi="Calibri" w:cs="Calibri"/>
            <w:color w:val="0000FF"/>
            <w:sz w:val="20"/>
          </w:rPr>
          <w:t>ТК</w:t>
        </w:r>
      </w:hyperlink>
      <w:r>
        <w:rPr>
          <w:rFonts w:ascii="Calibri" w:hAnsi="Calibri" w:cs="Calibri"/>
          <w:sz w:val="20"/>
        </w:rPr>
        <w:t xml:space="preserve"> РФ, согласно </w:t>
      </w:r>
      <w:hyperlink r:id="rId233">
        <w:r>
          <w:rPr>
            <w:rFonts w:ascii="Calibri" w:hAnsi="Calibri" w:cs="Calibri"/>
            <w:color w:val="0000FF"/>
            <w:sz w:val="20"/>
          </w:rPr>
          <w:t>ст. 423</w:t>
        </w:r>
      </w:hyperlink>
      <w:r>
        <w:rPr>
          <w:rFonts w:ascii="Calibri" w:hAnsi="Calibri" w:cs="Calibri"/>
          <w:sz w:val="20"/>
        </w:rPr>
        <w:t xml:space="preserve"> ТК РФ) (далее - Правила N 169), следует, что при увольнении работник, проработавший менее 5 1/2 месяца, независимо от причин увольнения, не использовавший своего права на отпуск, получает пропорциональную компенсацию.</w:t>
      </w:r>
    </w:p>
    <w:p w14:paraId="21E1A0D2" w14:textId="77777777" w:rsidR="003C473B" w:rsidRDefault="003C473B" w:rsidP="004E186C">
      <w:pPr>
        <w:ind w:firstLine="540"/>
        <w:jc w:val="both"/>
      </w:pPr>
      <w:r>
        <w:rPr>
          <w:rFonts w:ascii="Calibri" w:hAnsi="Calibri" w:cs="Calibri"/>
          <w:sz w:val="20"/>
        </w:rPr>
        <w:t>Когда рабочий год полностью не отработан, дни отпуска, за которые должна быть выплачена компенсация, рассчитываются пропорционально отработанным месяцам. При этом излишки, составляющие менее половины месяца, исключаются из подсчета, а излишки, составляющие не менее половины месяца, округляются до полного месяца (</w:t>
      </w:r>
      <w:hyperlink r:id="rId234">
        <w:r>
          <w:rPr>
            <w:rFonts w:ascii="Calibri" w:hAnsi="Calibri" w:cs="Calibri"/>
            <w:color w:val="0000FF"/>
            <w:sz w:val="20"/>
          </w:rPr>
          <w:t>п. п. 29</w:t>
        </w:r>
      </w:hyperlink>
      <w:r>
        <w:rPr>
          <w:rFonts w:ascii="Calibri" w:hAnsi="Calibri" w:cs="Calibri"/>
          <w:sz w:val="20"/>
        </w:rPr>
        <w:t xml:space="preserve">, </w:t>
      </w:r>
      <w:hyperlink r:id="rId235">
        <w:r>
          <w:rPr>
            <w:rFonts w:ascii="Calibri" w:hAnsi="Calibri" w:cs="Calibri"/>
            <w:color w:val="0000FF"/>
            <w:sz w:val="20"/>
          </w:rPr>
          <w:t>35</w:t>
        </w:r>
      </w:hyperlink>
      <w:r>
        <w:rPr>
          <w:rFonts w:ascii="Calibri" w:hAnsi="Calibri" w:cs="Calibri"/>
          <w:sz w:val="20"/>
        </w:rPr>
        <w:t xml:space="preserve"> Правил N 169).</w:t>
      </w:r>
    </w:p>
    <w:p w14:paraId="67E36F21" w14:textId="77777777" w:rsidR="003C473B" w:rsidRDefault="003C473B" w:rsidP="004E186C">
      <w:pPr>
        <w:ind w:firstLine="540"/>
        <w:jc w:val="both"/>
      </w:pPr>
      <w:r>
        <w:rPr>
          <w:rFonts w:ascii="Calibri" w:hAnsi="Calibri" w:cs="Calibri"/>
          <w:sz w:val="20"/>
        </w:rPr>
        <w:t>Работникам в возрасте до 18 лет отпуск предоставляется именно в календарных днях (</w:t>
      </w:r>
      <w:hyperlink r:id="rId236">
        <w:r>
          <w:rPr>
            <w:rFonts w:ascii="Calibri" w:hAnsi="Calibri" w:cs="Calibri"/>
            <w:color w:val="0000FF"/>
            <w:sz w:val="20"/>
          </w:rPr>
          <w:t>ст. 267</w:t>
        </w:r>
      </w:hyperlink>
      <w:r>
        <w:rPr>
          <w:rFonts w:ascii="Calibri" w:hAnsi="Calibri" w:cs="Calibri"/>
          <w:sz w:val="20"/>
        </w:rPr>
        <w:t xml:space="preserve"> ТК РФ), согласно </w:t>
      </w:r>
      <w:hyperlink r:id="rId237">
        <w:r>
          <w:rPr>
            <w:rFonts w:ascii="Calibri" w:hAnsi="Calibri" w:cs="Calibri"/>
            <w:color w:val="0000FF"/>
            <w:sz w:val="20"/>
          </w:rPr>
          <w:t>п. 10</w:t>
        </w:r>
      </w:hyperlink>
      <w:r>
        <w:rPr>
          <w:rFonts w:ascii="Calibri" w:hAnsi="Calibri" w:cs="Calibri"/>
          <w:sz w:val="20"/>
        </w:rPr>
        <w:t xml:space="preserve"> Положения N 922 средний дневной заработок для оплаты отпусков, предоставляемых в календарных днях, и выплаты компенсации за неиспользованные отпуска исчисляется путем деления суммы заработной платы, фактически начисленной за расчетный период, на 12 и на среднемесячное число календарных дней (29,3).</w:t>
      </w:r>
    </w:p>
    <w:p w14:paraId="1B2B32D6" w14:textId="77777777" w:rsidR="003C473B" w:rsidRDefault="003C473B" w:rsidP="004E186C">
      <w:pPr>
        <w:ind w:firstLine="540"/>
        <w:jc w:val="both"/>
      </w:pPr>
      <w:r>
        <w:rPr>
          <w:rFonts w:ascii="Calibri" w:hAnsi="Calibri" w:cs="Calibri"/>
          <w:sz w:val="20"/>
        </w:rPr>
        <w:t>Расчет среднего заработка работника независимо от режима его работы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28-е (29-е) число включительно). Средний дневной заработок для оплаты отпусков и выплаты компенсации за неиспользованные отпуска исчисляется за последние 12 календарных месяцев (</w:t>
      </w:r>
      <w:hyperlink r:id="rId238">
        <w:r>
          <w:rPr>
            <w:rFonts w:ascii="Calibri" w:hAnsi="Calibri" w:cs="Calibri"/>
            <w:color w:val="0000FF"/>
            <w:sz w:val="20"/>
          </w:rPr>
          <w:t>п. 4</w:t>
        </w:r>
      </w:hyperlink>
      <w:r>
        <w:rPr>
          <w:rFonts w:ascii="Calibri" w:hAnsi="Calibri" w:cs="Calibri"/>
          <w:sz w:val="20"/>
        </w:rPr>
        <w:t xml:space="preserve"> Положения N 922).</w:t>
      </w:r>
    </w:p>
    <w:p w14:paraId="6349FA28" w14:textId="77777777" w:rsidR="003C473B" w:rsidRDefault="003C473B" w:rsidP="004E186C">
      <w:pPr>
        <w:ind w:firstLine="540"/>
        <w:jc w:val="both"/>
      </w:pPr>
      <w:r>
        <w:rPr>
          <w:rFonts w:ascii="Calibri" w:hAnsi="Calibri" w:cs="Calibri"/>
          <w:sz w:val="20"/>
        </w:rPr>
        <w:t>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 (</w:t>
      </w:r>
      <w:hyperlink r:id="rId239">
        <w:r>
          <w:rPr>
            <w:rFonts w:ascii="Calibri" w:hAnsi="Calibri" w:cs="Calibri"/>
            <w:color w:val="0000FF"/>
            <w:sz w:val="20"/>
          </w:rPr>
          <w:t>ст. 291</w:t>
        </w:r>
      </w:hyperlink>
      <w:r>
        <w:rPr>
          <w:rFonts w:ascii="Calibri" w:hAnsi="Calibri" w:cs="Calibri"/>
          <w:sz w:val="20"/>
        </w:rPr>
        <w:t xml:space="preserve"> ТК РФ). При этом следует учитывать и норму </w:t>
      </w:r>
      <w:hyperlink r:id="rId240">
        <w:r>
          <w:rPr>
            <w:rFonts w:ascii="Calibri" w:hAnsi="Calibri" w:cs="Calibri"/>
            <w:color w:val="0000FF"/>
            <w:sz w:val="20"/>
          </w:rPr>
          <w:t>ст. 267</w:t>
        </w:r>
      </w:hyperlink>
      <w:r>
        <w:rPr>
          <w:rFonts w:ascii="Calibri" w:hAnsi="Calibri" w:cs="Calibri"/>
          <w:sz w:val="20"/>
        </w:rPr>
        <w:t xml:space="preserve"> ТК РФ - ежегодный основной оплачиваемый отпуск работникам в возрасте до 18 лет предоставляется продолжительностью 31 календарный день в удобное для них время.</w:t>
      </w:r>
    </w:p>
    <w:p w14:paraId="280EB623" w14:textId="77777777" w:rsidR="003C473B" w:rsidRPr="00EE7EF9" w:rsidRDefault="003C473B" w:rsidP="004E186C">
      <w:pPr>
        <w:ind w:firstLine="540"/>
        <w:jc w:val="both"/>
        <w:rPr>
          <w:b/>
          <w:bCs/>
        </w:rPr>
      </w:pPr>
      <w:r w:rsidRPr="00EE7EF9">
        <w:rPr>
          <w:rFonts w:ascii="Calibri" w:hAnsi="Calibri" w:cs="Calibri"/>
          <w:b/>
          <w:bCs/>
          <w:sz w:val="20"/>
        </w:rPr>
        <w:t xml:space="preserve">Учитывая, что нормы </w:t>
      </w:r>
      <w:hyperlink r:id="rId241">
        <w:r w:rsidRPr="00EE7EF9">
          <w:rPr>
            <w:rFonts w:ascii="Calibri" w:hAnsi="Calibri" w:cs="Calibri"/>
            <w:b/>
            <w:bCs/>
            <w:color w:val="0000FF"/>
            <w:sz w:val="20"/>
          </w:rPr>
          <w:t>ст. ст. 267</w:t>
        </w:r>
      </w:hyperlink>
      <w:r w:rsidRPr="00EE7EF9">
        <w:rPr>
          <w:rFonts w:ascii="Calibri" w:hAnsi="Calibri" w:cs="Calibri"/>
          <w:b/>
          <w:bCs/>
          <w:sz w:val="20"/>
        </w:rPr>
        <w:t xml:space="preserve"> и </w:t>
      </w:r>
      <w:hyperlink r:id="rId242">
        <w:r w:rsidRPr="00EE7EF9">
          <w:rPr>
            <w:rFonts w:ascii="Calibri" w:hAnsi="Calibri" w:cs="Calibri"/>
            <w:b/>
            <w:bCs/>
            <w:color w:val="0000FF"/>
            <w:sz w:val="20"/>
          </w:rPr>
          <w:t>291</w:t>
        </w:r>
      </w:hyperlink>
      <w:r w:rsidRPr="00EE7EF9">
        <w:rPr>
          <w:rFonts w:ascii="Calibri" w:hAnsi="Calibri" w:cs="Calibri"/>
          <w:b/>
          <w:bCs/>
          <w:sz w:val="20"/>
        </w:rPr>
        <w:t xml:space="preserve"> ТК РФ будут распространяться на работника в данной ситуации, но по правилам норм </w:t>
      </w:r>
      <w:hyperlink r:id="rId243">
        <w:r w:rsidRPr="00EE7EF9">
          <w:rPr>
            <w:rFonts w:ascii="Calibri" w:hAnsi="Calibri" w:cs="Calibri"/>
            <w:b/>
            <w:bCs/>
            <w:color w:val="0000FF"/>
            <w:sz w:val="20"/>
          </w:rPr>
          <w:t>ТК</w:t>
        </w:r>
      </w:hyperlink>
      <w:r w:rsidRPr="00EE7EF9">
        <w:rPr>
          <w:rFonts w:ascii="Calibri" w:hAnsi="Calibri" w:cs="Calibri"/>
          <w:b/>
          <w:bCs/>
          <w:sz w:val="20"/>
        </w:rPr>
        <w:t xml:space="preserve"> РФ применяются те положения, которые не ухудшают положение работника, и учитывая </w:t>
      </w:r>
      <w:hyperlink r:id="rId244">
        <w:r w:rsidRPr="00EE7EF9">
          <w:rPr>
            <w:rFonts w:ascii="Calibri" w:hAnsi="Calibri" w:cs="Calibri"/>
            <w:b/>
            <w:bCs/>
            <w:color w:val="0000FF"/>
            <w:sz w:val="20"/>
          </w:rPr>
          <w:t>Определение</w:t>
        </w:r>
      </w:hyperlink>
      <w:r w:rsidRPr="00EE7EF9">
        <w:rPr>
          <w:rFonts w:ascii="Calibri" w:hAnsi="Calibri" w:cs="Calibri"/>
          <w:b/>
          <w:bCs/>
          <w:sz w:val="20"/>
        </w:rPr>
        <w:t xml:space="preserve"> Верховного Суда РФ от 15.02.2005 N КАС05-14 (неухудшение положения работника и запрет дискриминации по каким-либо основаниям), по нашему мнению, работник имеет право на компенсацию из продолжительности отпуска в 31 календарный день.</w:t>
      </w:r>
    </w:p>
    <w:p w14:paraId="576E1BE1" w14:textId="77777777" w:rsidR="003C473B" w:rsidRPr="00EE7EF9" w:rsidRDefault="003C473B" w:rsidP="004E186C">
      <w:pPr>
        <w:ind w:firstLine="540"/>
        <w:jc w:val="both"/>
        <w:rPr>
          <w:b/>
          <w:bCs/>
        </w:rPr>
      </w:pPr>
      <w:r w:rsidRPr="00EE7EF9">
        <w:rPr>
          <w:rFonts w:ascii="Calibri" w:hAnsi="Calibri" w:cs="Calibri"/>
          <w:b/>
          <w:bCs/>
          <w:sz w:val="20"/>
        </w:rPr>
        <w:t xml:space="preserve">Таким образом, компенсация за неиспользованный отпуск должна быть выплачена за два отработанных месяца, то есть за четыре рабочих дня. Но работник несовершеннолетний, и отпуск у него 31 календарный день, поэтому компенсация ему должна быть выплачена за 5,16 дня (31 / 12 x 2 = 5,16 дня). При этом возможно округление полученного результата до целого числа (Письма Минтруда России от 02.11.2018 </w:t>
      </w:r>
      <w:hyperlink r:id="rId245">
        <w:r w:rsidRPr="00EE7EF9">
          <w:rPr>
            <w:rFonts w:ascii="Calibri" w:hAnsi="Calibri" w:cs="Calibri"/>
            <w:b/>
            <w:bCs/>
            <w:color w:val="0000FF"/>
            <w:sz w:val="20"/>
          </w:rPr>
          <w:t>N 14-2/ООГ-8717</w:t>
        </w:r>
      </w:hyperlink>
      <w:r w:rsidRPr="00EE7EF9">
        <w:rPr>
          <w:rFonts w:ascii="Calibri" w:hAnsi="Calibri" w:cs="Calibri"/>
          <w:b/>
          <w:bCs/>
          <w:sz w:val="20"/>
        </w:rPr>
        <w:t xml:space="preserve">, Минздравсоцразвития России от 07.12.2005 </w:t>
      </w:r>
      <w:hyperlink r:id="rId246">
        <w:r w:rsidRPr="00EE7EF9">
          <w:rPr>
            <w:rFonts w:ascii="Calibri" w:hAnsi="Calibri" w:cs="Calibri"/>
            <w:b/>
            <w:bCs/>
            <w:color w:val="0000FF"/>
            <w:sz w:val="20"/>
          </w:rPr>
          <w:t>N 4334-17</w:t>
        </w:r>
      </w:hyperlink>
      <w:r w:rsidRPr="00EE7EF9">
        <w:rPr>
          <w:rFonts w:ascii="Calibri" w:hAnsi="Calibri" w:cs="Calibri"/>
          <w:b/>
          <w:bCs/>
          <w:sz w:val="20"/>
        </w:rPr>
        <w:t>).</w:t>
      </w:r>
    </w:p>
    <w:p w14:paraId="3630654C" w14:textId="77777777" w:rsidR="003C473B" w:rsidRPr="00EE7EF9" w:rsidRDefault="003C473B" w:rsidP="004E186C">
      <w:pPr>
        <w:ind w:firstLine="540"/>
        <w:jc w:val="both"/>
        <w:rPr>
          <w:b/>
          <w:bCs/>
        </w:rPr>
      </w:pPr>
      <w:r w:rsidRPr="00EE7EF9">
        <w:rPr>
          <w:rFonts w:ascii="Calibri" w:hAnsi="Calibri" w:cs="Calibri"/>
          <w:b/>
          <w:bCs/>
          <w:sz w:val="20"/>
        </w:rPr>
        <w:t>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w:t>
      </w:r>
      <w:hyperlink r:id="rId247">
        <w:r w:rsidRPr="00EE7EF9">
          <w:rPr>
            <w:rFonts w:ascii="Calibri" w:hAnsi="Calibri" w:cs="Calibri"/>
            <w:b/>
            <w:bCs/>
            <w:color w:val="0000FF"/>
            <w:sz w:val="20"/>
          </w:rPr>
          <w:t>ч. 1 ст. 321</w:t>
        </w:r>
      </w:hyperlink>
      <w:r w:rsidRPr="00EE7EF9">
        <w:rPr>
          <w:rFonts w:ascii="Calibri" w:hAnsi="Calibri" w:cs="Calibri"/>
          <w:b/>
          <w:bCs/>
          <w:sz w:val="20"/>
        </w:rPr>
        <w:t xml:space="preserve"> ТК РФ).</w:t>
      </w:r>
    </w:p>
    <w:p w14:paraId="79AAF749" w14:textId="77777777" w:rsidR="003C473B" w:rsidRPr="00EE7EF9" w:rsidRDefault="003C473B" w:rsidP="004E186C">
      <w:pPr>
        <w:ind w:firstLine="540"/>
        <w:jc w:val="both"/>
        <w:rPr>
          <w:b/>
          <w:bCs/>
        </w:rPr>
      </w:pPr>
      <w:r w:rsidRPr="00EE7EF9">
        <w:rPr>
          <w:rFonts w:ascii="Calibri" w:hAnsi="Calibri" w:cs="Calibri"/>
          <w:b/>
          <w:bCs/>
          <w:sz w:val="20"/>
        </w:rPr>
        <w:t xml:space="preserve">При этом необходимо отметить, что понятие "место работы" отличается от понятия "рабочее место". Под местом работы понимаются расположенная в определенной местности (населенном пункте) конкретная организация, ее представительство, филиал, иное обособленное структурное подразделение. В случае если организация и ее обособленное структурное подразделение расположены в разных местностях, то исходя из </w:t>
      </w:r>
      <w:hyperlink r:id="rId248">
        <w:r w:rsidRPr="00EE7EF9">
          <w:rPr>
            <w:rFonts w:ascii="Calibri" w:hAnsi="Calibri" w:cs="Calibri"/>
            <w:b/>
            <w:bCs/>
            <w:color w:val="0000FF"/>
            <w:sz w:val="20"/>
          </w:rPr>
          <w:t>ч. 2 ст. 57</w:t>
        </w:r>
      </w:hyperlink>
      <w:r w:rsidRPr="00EE7EF9">
        <w:rPr>
          <w:rFonts w:ascii="Calibri" w:hAnsi="Calibri" w:cs="Calibri"/>
          <w:b/>
          <w:bCs/>
          <w:sz w:val="20"/>
        </w:rPr>
        <w:t xml:space="preserve"> ТК РФ место работы работника уточняется применительно к этому структурному подразделению (</w:t>
      </w:r>
      <w:hyperlink r:id="rId249">
        <w:r w:rsidRPr="00EE7EF9">
          <w:rPr>
            <w:rFonts w:ascii="Calibri" w:hAnsi="Calibri" w:cs="Calibri"/>
            <w:b/>
            <w:bCs/>
            <w:color w:val="0000FF"/>
            <w:sz w:val="20"/>
          </w:rPr>
          <w:t>Обзор</w:t>
        </w:r>
      </w:hyperlink>
      <w:r w:rsidRPr="00EE7EF9">
        <w:rPr>
          <w:rFonts w:ascii="Calibri" w:hAnsi="Calibri" w:cs="Calibri"/>
          <w:b/>
          <w:bCs/>
          <w:sz w:val="20"/>
        </w:rPr>
        <w:t xml:space="preserve"> практики рассмотрения судами дел, связанных с осуществлением гражданами трудовой деятельности в районах Крайнего Севера и приравненных к ним местностях" (утв. Президиумом Верховного Суда РФ 26.02.2014)), а вот "рабочее место" - это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hyperlink r:id="rId250">
        <w:r w:rsidRPr="00EE7EF9">
          <w:rPr>
            <w:rFonts w:ascii="Calibri" w:hAnsi="Calibri" w:cs="Calibri"/>
            <w:b/>
            <w:bCs/>
            <w:color w:val="0000FF"/>
            <w:sz w:val="20"/>
          </w:rPr>
          <w:t>ч. 7 ст. 209</w:t>
        </w:r>
      </w:hyperlink>
      <w:r w:rsidRPr="00EE7EF9">
        <w:rPr>
          <w:rFonts w:ascii="Calibri" w:hAnsi="Calibri" w:cs="Calibri"/>
          <w:b/>
          <w:bCs/>
          <w:sz w:val="20"/>
        </w:rPr>
        <w:t xml:space="preserve"> ТК РФ).</w:t>
      </w:r>
    </w:p>
    <w:p w14:paraId="2EDDB431" w14:textId="77777777" w:rsidR="003C473B" w:rsidRPr="00EE7EF9" w:rsidRDefault="003C473B" w:rsidP="004E186C">
      <w:pPr>
        <w:ind w:firstLine="540"/>
        <w:jc w:val="both"/>
        <w:rPr>
          <w:b/>
          <w:bCs/>
        </w:rPr>
      </w:pPr>
      <w:r w:rsidRPr="00EE7EF9">
        <w:rPr>
          <w:rFonts w:ascii="Calibri" w:hAnsi="Calibri" w:cs="Calibri"/>
          <w:b/>
          <w:bCs/>
          <w:sz w:val="20"/>
        </w:rPr>
        <w:t xml:space="preserve">Кроме того, </w:t>
      </w:r>
      <w:hyperlink r:id="rId251">
        <w:r w:rsidRPr="00EE7EF9">
          <w:rPr>
            <w:rFonts w:ascii="Calibri" w:hAnsi="Calibri" w:cs="Calibri"/>
            <w:b/>
            <w:bCs/>
            <w:color w:val="0000FF"/>
            <w:sz w:val="20"/>
          </w:rPr>
          <w:t>ст. 1</w:t>
        </w:r>
      </w:hyperlink>
      <w:r w:rsidRPr="00EE7EF9">
        <w:rPr>
          <w:rFonts w:ascii="Calibri" w:hAnsi="Calibri" w:cs="Calibri"/>
          <w:b/>
          <w:bCs/>
          <w:sz w:val="20"/>
        </w:rPr>
        <w:t xml:space="preserve"> Закона РФ от 19.02.1993 N 4520-1 "О государственных гарантиях и компенсациях для лиц, работающих и проживающих в районах Крайнего Севера и приравненных к ним местностях" установлено, что действие данного Закона распространяется на лиц, работающих по найму постоянно или временно в организациях, расположенных в районах Крайнего Севера и приравненных к ним местностях, независимо от форм собственности, и лиц, проживающих в указанных районах и местностях.</w:t>
      </w:r>
    </w:p>
    <w:p w14:paraId="0A567B45" w14:textId="77777777" w:rsidR="003C473B" w:rsidRPr="00EE7EF9" w:rsidRDefault="003C473B" w:rsidP="004E186C">
      <w:pPr>
        <w:ind w:firstLine="540"/>
        <w:jc w:val="both"/>
        <w:rPr>
          <w:b/>
          <w:bCs/>
        </w:rPr>
      </w:pPr>
      <w:r w:rsidRPr="00EE7EF9">
        <w:rPr>
          <w:rFonts w:ascii="Calibri" w:hAnsi="Calibri" w:cs="Calibri"/>
          <w:b/>
          <w:bCs/>
          <w:sz w:val="20"/>
        </w:rPr>
        <w:t>То есть право на гарантии и компенсации имеют работники, работающие в организациях, расположенных в районах Крайнего Севера и приравненных к ним местностях, и лица, проживающие в указанных районах и местностях.</w:t>
      </w:r>
    </w:p>
    <w:p w14:paraId="32C3B3C6" w14:textId="77777777" w:rsidR="003C473B" w:rsidRPr="00EE7EF9" w:rsidRDefault="003C473B" w:rsidP="004E186C">
      <w:pPr>
        <w:ind w:firstLine="540"/>
        <w:jc w:val="both"/>
        <w:rPr>
          <w:b/>
          <w:bCs/>
        </w:rPr>
      </w:pPr>
      <w:r w:rsidRPr="00EE7EF9">
        <w:rPr>
          <w:rFonts w:ascii="Calibri" w:hAnsi="Calibri" w:cs="Calibri"/>
          <w:b/>
          <w:bCs/>
          <w:sz w:val="20"/>
        </w:rPr>
        <w:t xml:space="preserve">Соответственно, если работодатель находится на Крайнем Севере и работник имеет рабочее место именно в районе Крайнего Севера или работник проживает в районе Крайнего Севера, то тогда работнику необходимо будет </w:t>
      </w:r>
      <w:r w:rsidRPr="00EE7EF9">
        <w:rPr>
          <w:rFonts w:ascii="Calibri" w:hAnsi="Calibri" w:cs="Calibri"/>
          <w:b/>
          <w:bCs/>
          <w:sz w:val="20"/>
        </w:rPr>
        <w:lastRenderedPageBreak/>
        <w:t>рассчитать компенсацию и за дополнительный отпуск (24 / 12 x 2 = 4 дня составит компенсация за пропорционально отработанное время), а если рабочее место работника фактически находится в другом месте, не в районах Крайнего Севера и приравненных местностях и он не проживает в них, то дополнительный отпуск работнику не положен.</w:t>
      </w:r>
    </w:p>
    <w:p w14:paraId="18D48521" w14:textId="77777777" w:rsidR="003C473B" w:rsidRDefault="003C473B" w:rsidP="004E186C">
      <w:pPr>
        <w:ind w:firstLine="540"/>
        <w:jc w:val="both"/>
      </w:pPr>
      <w:r>
        <w:rPr>
          <w:rFonts w:ascii="Calibri" w:hAnsi="Calibri" w:cs="Calibri"/>
          <w:sz w:val="20"/>
        </w:rPr>
        <w:t>Кроме того,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w:t>
      </w:r>
      <w:hyperlink r:id="rId252">
        <w:r>
          <w:rPr>
            <w:rFonts w:ascii="Calibri" w:hAnsi="Calibri" w:cs="Calibri"/>
            <w:color w:val="0000FF"/>
            <w:sz w:val="20"/>
          </w:rPr>
          <w:t>ч. 2 ст. 127</w:t>
        </w:r>
      </w:hyperlink>
      <w:r>
        <w:rPr>
          <w:rFonts w:ascii="Calibri" w:hAnsi="Calibri" w:cs="Calibri"/>
          <w:sz w:val="20"/>
        </w:rPr>
        <w:t xml:space="preserve"> ТК РФ).</w:t>
      </w:r>
    </w:p>
    <w:p w14:paraId="2C04006E" w14:textId="77777777" w:rsidR="003C473B" w:rsidRDefault="002B6242" w:rsidP="004E186C">
      <w:pPr>
        <w:ind w:firstLine="540"/>
        <w:jc w:val="both"/>
      </w:pPr>
      <w:hyperlink r:id="rId253">
        <w:r w:rsidR="003C473B">
          <w:rPr>
            <w:rFonts w:ascii="Calibri" w:hAnsi="Calibri" w:cs="Calibri"/>
            <w:color w:val="0000FF"/>
            <w:sz w:val="20"/>
          </w:rPr>
          <w:t>Постановлением</w:t>
        </w:r>
      </w:hyperlink>
      <w:r w:rsidR="003C473B">
        <w:rPr>
          <w:rFonts w:ascii="Calibri" w:hAnsi="Calibri" w:cs="Calibri"/>
          <w:sz w:val="20"/>
        </w:rPr>
        <w:t xml:space="preserve"> Конституционного Суда РФ от 25.10.2018 N 38-П </w:t>
      </w:r>
      <w:hyperlink r:id="rId254">
        <w:r w:rsidR="003C473B">
          <w:rPr>
            <w:rFonts w:ascii="Calibri" w:hAnsi="Calibri" w:cs="Calibri"/>
            <w:color w:val="0000FF"/>
            <w:sz w:val="20"/>
          </w:rPr>
          <w:t>ч. 1 ст. 127</w:t>
        </w:r>
      </w:hyperlink>
      <w:r w:rsidR="003C473B">
        <w:rPr>
          <w:rFonts w:ascii="Calibri" w:hAnsi="Calibri" w:cs="Calibri"/>
          <w:sz w:val="20"/>
        </w:rPr>
        <w:t xml:space="preserve"> и </w:t>
      </w:r>
      <w:hyperlink r:id="rId255">
        <w:r w:rsidR="003C473B">
          <w:rPr>
            <w:rFonts w:ascii="Calibri" w:hAnsi="Calibri" w:cs="Calibri"/>
            <w:color w:val="0000FF"/>
            <w:sz w:val="20"/>
          </w:rPr>
          <w:t>ч. 1 ст. 392</w:t>
        </w:r>
      </w:hyperlink>
      <w:r w:rsidR="003C473B">
        <w:rPr>
          <w:rFonts w:ascii="Calibri" w:hAnsi="Calibri" w:cs="Calibri"/>
          <w:sz w:val="20"/>
        </w:rPr>
        <w:t xml:space="preserve"> ТК РФ признаны не противоречащими </w:t>
      </w:r>
      <w:hyperlink r:id="rId256">
        <w:r w:rsidR="003C473B">
          <w:rPr>
            <w:rFonts w:ascii="Calibri" w:hAnsi="Calibri" w:cs="Calibri"/>
            <w:color w:val="0000FF"/>
            <w:sz w:val="20"/>
          </w:rPr>
          <w:t>Конституции</w:t>
        </w:r>
      </w:hyperlink>
      <w:r w:rsidR="003C473B">
        <w:rPr>
          <w:rFonts w:ascii="Calibri" w:hAnsi="Calibri" w:cs="Calibri"/>
          <w:sz w:val="20"/>
        </w:rPr>
        <w:t xml:space="preserve"> РФ, поскольку содержащиеся в них положения - по своему конституционно-правовому смыслу в системе действующего правового регулирования - не ограничивают право работника на получение при увольнении денежной компенсации за все неиспользованные отпуска и, если данная компенсация не была выплачена работодателем непосредственно при увольнении, не лишают работника права на ее взыскание в судебном порядке независимо от времени, прошедшего с момента окончания рабочего года, за который должен был быть предоставлен тот или иной неиспользованный (полностью либо частично) отпуск, при условии обращения в суд с соответствующими требованиями в пределах установленного законом срока, исчисляемого с момента прекращения трудового договора.</w:t>
      </w:r>
    </w:p>
    <w:p w14:paraId="5244EEC4" w14:textId="7BF0CDB7" w:rsidR="003C473B" w:rsidRPr="00EE7EF9" w:rsidRDefault="003C473B" w:rsidP="004E186C">
      <w:pPr>
        <w:ind w:firstLine="540"/>
        <w:jc w:val="both"/>
        <w:rPr>
          <w:b/>
          <w:bCs/>
        </w:rPr>
      </w:pPr>
      <w:r w:rsidRPr="00EE7EF9">
        <w:rPr>
          <w:rFonts w:ascii="Calibri" w:hAnsi="Calibri" w:cs="Calibri"/>
          <w:b/>
          <w:bCs/>
          <w:sz w:val="20"/>
        </w:rPr>
        <w:t>Настоящее мнение не является официальным разъяснением и (или) нормативно-правовым актом.</w:t>
      </w:r>
    </w:p>
    <w:p w14:paraId="3988AEE5" w14:textId="77777777" w:rsidR="003C473B" w:rsidRPr="00EE7EF9" w:rsidRDefault="003C473B" w:rsidP="004E186C">
      <w:pPr>
        <w:jc w:val="right"/>
        <w:rPr>
          <w:b/>
          <w:bCs/>
        </w:rPr>
      </w:pPr>
      <w:r w:rsidRPr="00EE7EF9">
        <w:rPr>
          <w:rFonts w:ascii="Calibri" w:hAnsi="Calibri" w:cs="Calibri"/>
          <w:b/>
          <w:bCs/>
          <w:sz w:val="20"/>
        </w:rPr>
        <w:t>Е.А. Ширшова</w:t>
      </w:r>
    </w:p>
    <w:p w14:paraId="4BAA4AED" w14:textId="77777777" w:rsidR="003C473B" w:rsidRPr="00EE7EF9" w:rsidRDefault="003C473B" w:rsidP="004E186C">
      <w:pPr>
        <w:jc w:val="right"/>
        <w:rPr>
          <w:b/>
          <w:bCs/>
        </w:rPr>
      </w:pPr>
      <w:r w:rsidRPr="00EE7EF9">
        <w:rPr>
          <w:rFonts w:ascii="Calibri" w:hAnsi="Calibri" w:cs="Calibri"/>
          <w:b/>
          <w:bCs/>
          <w:sz w:val="20"/>
        </w:rPr>
        <w:t>Федеральная служба</w:t>
      </w:r>
    </w:p>
    <w:p w14:paraId="5F0947BA" w14:textId="77777777" w:rsidR="003C473B" w:rsidRDefault="003C473B" w:rsidP="004E186C">
      <w:pPr>
        <w:jc w:val="right"/>
      </w:pPr>
      <w:r w:rsidRPr="00EE7EF9">
        <w:rPr>
          <w:rFonts w:ascii="Calibri" w:hAnsi="Calibri" w:cs="Calibri"/>
          <w:b/>
          <w:bCs/>
          <w:sz w:val="20"/>
        </w:rPr>
        <w:t>по труду и занятости</w:t>
      </w:r>
    </w:p>
    <w:p w14:paraId="351F9061" w14:textId="2ABEFCB1" w:rsidR="003C473B" w:rsidRDefault="003C473B" w:rsidP="004E186C">
      <w:r>
        <w:rPr>
          <w:rFonts w:ascii="Calibri" w:hAnsi="Calibri" w:cs="Calibri"/>
          <w:sz w:val="20"/>
        </w:rPr>
        <w:t>18.01.2023</w:t>
      </w:r>
    </w:p>
    <w:p w14:paraId="16F2A717" w14:textId="77777777" w:rsidR="003C473B" w:rsidRDefault="003C473B" w:rsidP="004E186C">
      <w:pPr>
        <w:pBdr>
          <w:bottom w:val="single" w:sz="6" w:space="0" w:color="auto"/>
        </w:pBdr>
        <w:jc w:val="both"/>
        <w:rPr>
          <w:sz w:val="2"/>
          <w:szCs w:val="2"/>
        </w:rPr>
      </w:pPr>
    </w:p>
    <w:p w14:paraId="20D00405" w14:textId="18B7D8B4" w:rsidR="003C473B" w:rsidRDefault="003C473B" w:rsidP="004E186C">
      <w:pPr>
        <w:autoSpaceDE w:val="0"/>
        <w:autoSpaceDN w:val="0"/>
        <w:adjustRightInd w:val="0"/>
        <w:ind w:firstLine="567"/>
        <w:rPr>
          <w:rFonts w:ascii="Calibri" w:hAnsi="Calibri"/>
          <w:sz w:val="20"/>
          <w:szCs w:val="20"/>
        </w:rPr>
      </w:pPr>
    </w:p>
    <w:sectPr w:rsidR="003C473B" w:rsidSect="002D6866">
      <w:pgSz w:w="11906" w:h="16838"/>
      <w:pgMar w:top="567" w:right="424"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99261A6"/>
    <w:multiLevelType w:val="multilevel"/>
    <w:tmpl w:val="C81A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FC2914"/>
    <w:multiLevelType w:val="multilevel"/>
    <w:tmpl w:val="44BE8CBC"/>
    <w:lvl w:ilvl="0">
      <w:start w:val="1"/>
      <w:numFmt w:val="russianLower"/>
      <w:lvlText w:val="%1)"/>
      <w:lvlJc w:val="left"/>
      <w:pPr>
        <w:tabs>
          <w:tab w:val="num" w:pos="540"/>
        </w:tabs>
        <w:ind w:left="540" w:hanging="34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62023A74"/>
    <w:multiLevelType w:val="multilevel"/>
    <w:tmpl w:val="757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9A5199"/>
    <w:multiLevelType w:val="hybridMultilevel"/>
    <w:tmpl w:val="2D02F888"/>
    <w:lvl w:ilvl="0" w:tplc="058ABE7E">
      <w:start w:val="1"/>
      <w:numFmt w:val="decimal"/>
      <w:lvlText w:val="%1."/>
      <w:lvlJc w:val="left"/>
      <w:pPr>
        <w:ind w:left="886" w:hanging="360"/>
      </w:pPr>
      <w:rPr>
        <w:rFonts w:hint="default"/>
        <w:b/>
        <w:bCs/>
      </w:rPr>
    </w:lvl>
    <w:lvl w:ilvl="1" w:tplc="04190019" w:tentative="1">
      <w:start w:val="1"/>
      <w:numFmt w:val="lowerLetter"/>
      <w:lvlText w:val="%2."/>
      <w:lvlJc w:val="left"/>
      <w:pPr>
        <w:ind w:left="1606" w:hanging="360"/>
      </w:pPr>
    </w:lvl>
    <w:lvl w:ilvl="2" w:tplc="0419001B" w:tentative="1">
      <w:start w:val="1"/>
      <w:numFmt w:val="lowerRoman"/>
      <w:lvlText w:val="%3."/>
      <w:lvlJc w:val="right"/>
      <w:pPr>
        <w:ind w:left="2326" w:hanging="180"/>
      </w:pPr>
    </w:lvl>
    <w:lvl w:ilvl="3" w:tplc="0419000F" w:tentative="1">
      <w:start w:val="1"/>
      <w:numFmt w:val="decimal"/>
      <w:lvlText w:val="%4."/>
      <w:lvlJc w:val="left"/>
      <w:pPr>
        <w:ind w:left="3046" w:hanging="360"/>
      </w:pPr>
    </w:lvl>
    <w:lvl w:ilvl="4" w:tplc="04190019" w:tentative="1">
      <w:start w:val="1"/>
      <w:numFmt w:val="lowerLetter"/>
      <w:lvlText w:val="%5."/>
      <w:lvlJc w:val="left"/>
      <w:pPr>
        <w:ind w:left="3766" w:hanging="360"/>
      </w:pPr>
    </w:lvl>
    <w:lvl w:ilvl="5" w:tplc="0419001B" w:tentative="1">
      <w:start w:val="1"/>
      <w:numFmt w:val="lowerRoman"/>
      <w:lvlText w:val="%6."/>
      <w:lvlJc w:val="right"/>
      <w:pPr>
        <w:ind w:left="4486" w:hanging="180"/>
      </w:pPr>
    </w:lvl>
    <w:lvl w:ilvl="6" w:tplc="0419000F" w:tentative="1">
      <w:start w:val="1"/>
      <w:numFmt w:val="decimal"/>
      <w:lvlText w:val="%7."/>
      <w:lvlJc w:val="left"/>
      <w:pPr>
        <w:ind w:left="5206" w:hanging="360"/>
      </w:pPr>
    </w:lvl>
    <w:lvl w:ilvl="7" w:tplc="04190019" w:tentative="1">
      <w:start w:val="1"/>
      <w:numFmt w:val="lowerLetter"/>
      <w:lvlText w:val="%8."/>
      <w:lvlJc w:val="left"/>
      <w:pPr>
        <w:ind w:left="5926" w:hanging="360"/>
      </w:pPr>
    </w:lvl>
    <w:lvl w:ilvl="8" w:tplc="0419001B" w:tentative="1">
      <w:start w:val="1"/>
      <w:numFmt w:val="lowerRoman"/>
      <w:lvlText w:val="%9."/>
      <w:lvlJc w:val="right"/>
      <w:pPr>
        <w:ind w:left="6646" w:hanging="180"/>
      </w:pPr>
    </w:lvl>
  </w:abstractNum>
  <w:num w:numId="1">
    <w:abstractNumId w:val="3"/>
    <w:lvlOverride w:ilvl="0">
      <w:startOverride w:val="1"/>
    </w:lvlOverride>
  </w:num>
  <w:num w:numId="2">
    <w:abstractNumId w:val="4"/>
    <w:lvlOverride w:ilvl="0">
      <w:startOverride w:val="1"/>
    </w:lvlOverride>
  </w:num>
  <w:num w:numId="3">
    <w:abstractNumId w:val="2"/>
    <w:lvlOverride w:ilvl="0">
      <w:startOverride w:val="1"/>
    </w:lvlOverride>
  </w:num>
  <w:num w:numId="4">
    <w:abstractNumId w:val="1"/>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3EFC"/>
    <w:rsid w:val="00007C3A"/>
    <w:rsid w:val="00012663"/>
    <w:rsid w:val="00031EBC"/>
    <w:rsid w:val="00041074"/>
    <w:rsid w:val="00121CB8"/>
    <w:rsid w:val="00142AD6"/>
    <w:rsid w:val="00144141"/>
    <w:rsid w:val="0015786D"/>
    <w:rsid w:val="00183877"/>
    <w:rsid w:val="001A5DA0"/>
    <w:rsid w:val="001C3E8B"/>
    <w:rsid w:val="001E127D"/>
    <w:rsid w:val="00214353"/>
    <w:rsid w:val="00250E30"/>
    <w:rsid w:val="002848EC"/>
    <w:rsid w:val="002B6242"/>
    <w:rsid w:val="002D6866"/>
    <w:rsid w:val="002F1040"/>
    <w:rsid w:val="002F42E9"/>
    <w:rsid w:val="003827C9"/>
    <w:rsid w:val="003C473B"/>
    <w:rsid w:val="003C7EAF"/>
    <w:rsid w:val="003D1D72"/>
    <w:rsid w:val="00403577"/>
    <w:rsid w:val="00437091"/>
    <w:rsid w:val="00443780"/>
    <w:rsid w:val="004549AF"/>
    <w:rsid w:val="00467B70"/>
    <w:rsid w:val="004705B9"/>
    <w:rsid w:val="004920C5"/>
    <w:rsid w:val="004E186C"/>
    <w:rsid w:val="004F28BC"/>
    <w:rsid w:val="004F7E59"/>
    <w:rsid w:val="0050362E"/>
    <w:rsid w:val="00523A24"/>
    <w:rsid w:val="00535DE8"/>
    <w:rsid w:val="00536A4F"/>
    <w:rsid w:val="005B1E6E"/>
    <w:rsid w:val="005C651F"/>
    <w:rsid w:val="005F681E"/>
    <w:rsid w:val="006434D6"/>
    <w:rsid w:val="006852C1"/>
    <w:rsid w:val="006A3EFC"/>
    <w:rsid w:val="006E1CA7"/>
    <w:rsid w:val="00867887"/>
    <w:rsid w:val="00877491"/>
    <w:rsid w:val="008A4356"/>
    <w:rsid w:val="008A5FAC"/>
    <w:rsid w:val="008F12C9"/>
    <w:rsid w:val="008F4B93"/>
    <w:rsid w:val="008F635C"/>
    <w:rsid w:val="00931DB5"/>
    <w:rsid w:val="00932FFF"/>
    <w:rsid w:val="009A46E3"/>
    <w:rsid w:val="00A02ED5"/>
    <w:rsid w:val="00A47F6E"/>
    <w:rsid w:val="00A518DD"/>
    <w:rsid w:val="00AC6004"/>
    <w:rsid w:val="00AC6E02"/>
    <w:rsid w:val="00B04B19"/>
    <w:rsid w:val="00B409E8"/>
    <w:rsid w:val="00B45E52"/>
    <w:rsid w:val="00B67392"/>
    <w:rsid w:val="00B67DAF"/>
    <w:rsid w:val="00B8535B"/>
    <w:rsid w:val="00BB1F57"/>
    <w:rsid w:val="00BB3230"/>
    <w:rsid w:val="00BF0A03"/>
    <w:rsid w:val="00C316E4"/>
    <w:rsid w:val="00C54876"/>
    <w:rsid w:val="00C61671"/>
    <w:rsid w:val="00C8433D"/>
    <w:rsid w:val="00C95078"/>
    <w:rsid w:val="00CE2C64"/>
    <w:rsid w:val="00CF72EB"/>
    <w:rsid w:val="00D04699"/>
    <w:rsid w:val="00DB1802"/>
    <w:rsid w:val="00E11DFB"/>
    <w:rsid w:val="00E605E8"/>
    <w:rsid w:val="00ED05CA"/>
    <w:rsid w:val="00EE7EF9"/>
    <w:rsid w:val="00F05D64"/>
    <w:rsid w:val="00F73E83"/>
    <w:rsid w:val="00F82308"/>
    <w:rsid w:val="00F9295A"/>
    <w:rsid w:val="00FA79C6"/>
    <w:rsid w:val="00FD1914"/>
    <w:rsid w:val="00FE3849"/>
    <w:rsid w:val="00FF047A"/>
    <w:rsid w:val="00FF5B23"/>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C79136"/>
  <w15:docId w15:val="{6E7F2D8F-39BF-4A0E-A739-BEB72810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33D"/>
    <w:rPr>
      <w:rFonts w:ascii="Times New Roman" w:eastAsia="Times New Roman" w:hAnsi="Times New Roman"/>
      <w:sz w:val="24"/>
      <w:szCs w:val="24"/>
    </w:rPr>
  </w:style>
  <w:style w:type="paragraph" w:styleId="4">
    <w:name w:val="heading 4"/>
    <w:basedOn w:val="a"/>
    <w:link w:val="40"/>
    <w:uiPriority w:val="9"/>
    <w:qFormat/>
    <w:locked/>
    <w:rsid w:val="0050362E"/>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A3EFC"/>
    <w:pPr>
      <w:widowControl w:val="0"/>
      <w:autoSpaceDE w:val="0"/>
      <w:autoSpaceDN w:val="0"/>
    </w:pPr>
    <w:rPr>
      <w:rFonts w:eastAsia="Times New Roman" w:cs="Calibri"/>
      <w:sz w:val="22"/>
    </w:rPr>
  </w:style>
  <w:style w:type="paragraph" w:customStyle="1" w:styleId="ConsPlusTitlePage">
    <w:name w:val="ConsPlusTitlePage"/>
    <w:uiPriority w:val="99"/>
    <w:rsid w:val="006A3EFC"/>
    <w:pPr>
      <w:widowControl w:val="0"/>
      <w:autoSpaceDE w:val="0"/>
      <w:autoSpaceDN w:val="0"/>
    </w:pPr>
    <w:rPr>
      <w:rFonts w:ascii="Tahoma" w:eastAsia="Times New Roman" w:hAnsi="Tahoma" w:cs="Tahoma"/>
    </w:rPr>
  </w:style>
  <w:style w:type="character" w:styleId="a3">
    <w:name w:val="Hyperlink"/>
    <w:uiPriority w:val="99"/>
    <w:rsid w:val="00C8433D"/>
    <w:rPr>
      <w:rFonts w:cs="Times New Roman"/>
      <w:color w:val="0000FF"/>
      <w:u w:val="single"/>
    </w:rPr>
  </w:style>
  <w:style w:type="character" w:styleId="a4">
    <w:name w:val="FollowedHyperlink"/>
    <w:uiPriority w:val="99"/>
    <w:semiHidden/>
    <w:rsid w:val="00C8433D"/>
    <w:rPr>
      <w:rFonts w:cs="Times New Roman"/>
      <w:color w:val="800080"/>
      <w:u w:val="single"/>
    </w:rPr>
  </w:style>
  <w:style w:type="character" w:customStyle="1" w:styleId="40">
    <w:name w:val="Заголовок 4 Знак"/>
    <w:link w:val="4"/>
    <w:uiPriority w:val="9"/>
    <w:rsid w:val="0050362E"/>
    <w:rPr>
      <w:rFonts w:ascii="Times New Roman" w:eastAsia="Times New Roman" w:hAnsi="Times New Roman"/>
      <w:b/>
      <w:bCs/>
      <w:sz w:val="24"/>
      <w:szCs w:val="24"/>
    </w:rPr>
  </w:style>
  <w:style w:type="character" w:customStyle="1" w:styleId="frgu-content-accordeon">
    <w:name w:val="frgu-content-accordeon"/>
    <w:basedOn w:val="a0"/>
    <w:rsid w:val="0050362E"/>
  </w:style>
  <w:style w:type="paragraph" w:customStyle="1" w:styleId="ng-binding">
    <w:name w:val="ng-binding"/>
    <w:basedOn w:val="a"/>
    <w:rsid w:val="0050362E"/>
    <w:pPr>
      <w:spacing w:before="100" w:beforeAutospacing="1" w:after="100" w:afterAutospacing="1"/>
    </w:pPr>
  </w:style>
  <w:style w:type="character" w:customStyle="1" w:styleId="ng-scope">
    <w:name w:val="ng-scope"/>
    <w:basedOn w:val="a0"/>
    <w:rsid w:val="0050362E"/>
  </w:style>
  <w:style w:type="paragraph" w:styleId="a5">
    <w:name w:val="List Paragraph"/>
    <w:basedOn w:val="a"/>
    <w:uiPriority w:val="34"/>
    <w:qFormat/>
    <w:rsid w:val="006852C1"/>
    <w:pPr>
      <w:spacing w:after="200" w:line="276" w:lineRule="auto"/>
      <w:ind w:left="720"/>
      <w:contextualSpacing/>
    </w:pPr>
    <w:rPr>
      <w:rFonts w:ascii="Calibri" w:eastAsia="Calibri" w:hAnsi="Calibri"/>
      <w:sz w:val="22"/>
      <w:szCs w:val="22"/>
      <w:lang w:eastAsia="en-US"/>
    </w:rPr>
  </w:style>
  <w:style w:type="character" w:styleId="a6">
    <w:name w:val="Unresolved Mention"/>
    <w:uiPriority w:val="99"/>
    <w:semiHidden/>
    <w:unhideWhenUsed/>
    <w:rsid w:val="00B04B19"/>
    <w:rPr>
      <w:color w:val="605E5C"/>
      <w:shd w:val="clear" w:color="auto" w:fill="E1DFDD"/>
    </w:rPr>
  </w:style>
  <w:style w:type="paragraph" w:styleId="a7">
    <w:name w:val="Normal (Web)"/>
    <w:basedOn w:val="a"/>
    <w:uiPriority w:val="99"/>
    <w:unhideWhenUsed/>
    <w:rsid w:val="006E1C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6913">
      <w:bodyDiv w:val="1"/>
      <w:marLeft w:val="0"/>
      <w:marRight w:val="0"/>
      <w:marTop w:val="0"/>
      <w:marBottom w:val="0"/>
      <w:divBdr>
        <w:top w:val="none" w:sz="0" w:space="0" w:color="auto"/>
        <w:left w:val="none" w:sz="0" w:space="0" w:color="auto"/>
        <w:bottom w:val="none" w:sz="0" w:space="0" w:color="auto"/>
        <w:right w:val="none" w:sz="0" w:space="0" w:color="auto"/>
      </w:divBdr>
    </w:div>
    <w:div w:id="1293832238">
      <w:bodyDiv w:val="1"/>
      <w:marLeft w:val="0"/>
      <w:marRight w:val="0"/>
      <w:marTop w:val="0"/>
      <w:marBottom w:val="0"/>
      <w:divBdr>
        <w:top w:val="none" w:sz="0" w:space="0" w:color="auto"/>
        <w:left w:val="none" w:sz="0" w:space="0" w:color="auto"/>
        <w:bottom w:val="none" w:sz="0" w:space="0" w:color="auto"/>
        <w:right w:val="none" w:sz="0" w:space="0" w:color="auto"/>
      </w:divBdr>
      <w:divsChild>
        <w:div w:id="387917765">
          <w:marLeft w:val="0"/>
          <w:marRight w:val="0"/>
          <w:marTop w:val="0"/>
          <w:marBottom w:val="0"/>
          <w:divBdr>
            <w:top w:val="none" w:sz="0" w:space="0" w:color="auto"/>
            <w:left w:val="none" w:sz="0" w:space="0" w:color="auto"/>
            <w:bottom w:val="none" w:sz="0" w:space="0" w:color="auto"/>
            <w:right w:val="none" w:sz="0" w:space="0" w:color="auto"/>
          </w:divBdr>
          <w:divsChild>
            <w:div w:id="36055751">
              <w:marLeft w:val="0"/>
              <w:marRight w:val="0"/>
              <w:marTop w:val="0"/>
              <w:marBottom w:val="0"/>
              <w:divBdr>
                <w:top w:val="none" w:sz="0" w:space="0" w:color="auto"/>
                <w:left w:val="none" w:sz="0" w:space="0" w:color="auto"/>
                <w:bottom w:val="none" w:sz="0" w:space="0" w:color="auto"/>
                <w:right w:val="none" w:sz="0" w:space="0" w:color="auto"/>
              </w:divBdr>
              <w:divsChild>
                <w:div w:id="669455192">
                  <w:marLeft w:val="0"/>
                  <w:marRight w:val="0"/>
                  <w:marTop w:val="0"/>
                  <w:marBottom w:val="0"/>
                  <w:divBdr>
                    <w:top w:val="none" w:sz="0" w:space="0" w:color="auto"/>
                    <w:left w:val="none" w:sz="0" w:space="0" w:color="auto"/>
                    <w:bottom w:val="none" w:sz="0" w:space="0" w:color="auto"/>
                    <w:right w:val="none" w:sz="0" w:space="0" w:color="auto"/>
                  </w:divBdr>
                </w:div>
                <w:div w:id="504133925">
                  <w:marLeft w:val="0"/>
                  <w:marRight w:val="0"/>
                  <w:marTop w:val="0"/>
                  <w:marBottom w:val="0"/>
                  <w:divBdr>
                    <w:top w:val="none" w:sz="0" w:space="0" w:color="auto"/>
                    <w:left w:val="none" w:sz="0" w:space="0" w:color="auto"/>
                    <w:bottom w:val="none" w:sz="0" w:space="0" w:color="auto"/>
                    <w:right w:val="none" w:sz="0" w:space="0" w:color="auto"/>
                  </w:divBdr>
                </w:div>
                <w:div w:id="305596452">
                  <w:marLeft w:val="0"/>
                  <w:marRight w:val="0"/>
                  <w:marTop w:val="0"/>
                  <w:marBottom w:val="0"/>
                  <w:divBdr>
                    <w:top w:val="none" w:sz="0" w:space="0" w:color="auto"/>
                    <w:left w:val="none" w:sz="0" w:space="0" w:color="auto"/>
                    <w:bottom w:val="none" w:sz="0" w:space="0" w:color="auto"/>
                    <w:right w:val="none" w:sz="0" w:space="0" w:color="auto"/>
                  </w:divBdr>
                </w:div>
                <w:div w:id="936254179">
                  <w:marLeft w:val="0"/>
                  <w:marRight w:val="0"/>
                  <w:marTop w:val="0"/>
                  <w:marBottom w:val="0"/>
                  <w:divBdr>
                    <w:top w:val="none" w:sz="0" w:space="0" w:color="auto"/>
                    <w:left w:val="none" w:sz="0" w:space="0" w:color="auto"/>
                    <w:bottom w:val="none" w:sz="0" w:space="0" w:color="auto"/>
                    <w:right w:val="none" w:sz="0" w:space="0" w:color="auto"/>
                  </w:divBdr>
                </w:div>
                <w:div w:id="214330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2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57134&amp;dst=100803" TargetMode="External"/><Relationship Id="rId21" Type="http://schemas.openxmlformats.org/officeDocument/2006/relationships/hyperlink" Target="https://login.consultant.ru/link/?req=doc&amp;base=QUEST&amp;n=215599&amp;dst=100012" TargetMode="External"/><Relationship Id="rId42" Type="http://schemas.openxmlformats.org/officeDocument/2006/relationships/hyperlink" Target="https://login.consultant.ru/link/?req=doc&amp;base=LAW&amp;n=469771&amp;dst=101728&amp;field=134&amp;date=14.05.2024" TargetMode="External"/><Relationship Id="rId63" Type="http://schemas.openxmlformats.org/officeDocument/2006/relationships/hyperlink" Target="https://login.consultant.ru/link/?req=doc&amp;base=PKBO&amp;n=57204&amp;dst=100003" TargetMode="External"/><Relationship Id="rId84" Type="http://schemas.openxmlformats.org/officeDocument/2006/relationships/hyperlink" Target="https://login.consultant.ru/link/?req=doc&amp;base=LAW&amp;n=422429&amp;dst=101728" TargetMode="External"/><Relationship Id="rId138" Type="http://schemas.openxmlformats.org/officeDocument/2006/relationships/hyperlink" Target="https://login.consultant.ru/link/?req=doc&amp;base=LAW&amp;n=321526&amp;dst=609" TargetMode="External"/><Relationship Id="rId159" Type="http://schemas.openxmlformats.org/officeDocument/2006/relationships/hyperlink" Target="https://login.consultant.ru/link/?req=doc&amp;base=LAW&amp;n=126772&amp;dst=101593" TargetMode="External"/><Relationship Id="rId170" Type="http://schemas.openxmlformats.org/officeDocument/2006/relationships/hyperlink" Target="https://login.consultant.ru/link/?req=doc&amp;base=LAW&amp;n=474024&amp;dst=101728" TargetMode="External"/><Relationship Id="rId191" Type="http://schemas.openxmlformats.org/officeDocument/2006/relationships/hyperlink" Target="https://login.consultant.ru/link/?req=doc&amp;base=LAW&amp;n=382637&amp;dst=100819" TargetMode="External"/><Relationship Id="rId205" Type="http://schemas.openxmlformats.org/officeDocument/2006/relationships/hyperlink" Target="https://login.consultant.ru/link/?req=doc&amp;base=LAW&amp;n=182696" TargetMode="External"/><Relationship Id="rId226" Type="http://schemas.openxmlformats.org/officeDocument/2006/relationships/hyperlink" Target="https://www.consultant.ru" TargetMode="External"/><Relationship Id="rId247" Type="http://schemas.openxmlformats.org/officeDocument/2006/relationships/hyperlink" Target="https://login.consultant.ru/link/?req=doc&amp;base=LAW&amp;n=422429&amp;dst=101828" TargetMode="External"/><Relationship Id="rId107" Type="http://schemas.openxmlformats.org/officeDocument/2006/relationships/hyperlink" Target="https://login.consultant.ru/link/?req=doc&amp;base=LAW&amp;n=419240&amp;dst=100805" TargetMode="External"/><Relationship Id="rId11" Type="http://schemas.openxmlformats.org/officeDocument/2006/relationships/hyperlink" Target="https://login.consultant.ru/link/?req=doc&amp;base=PBI&amp;n=266798&amp;dst=100003" TargetMode="External"/><Relationship Id="rId32" Type="http://schemas.openxmlformats.org/officeDocument/2006/relationships/hyperlink" Target="https://login.consultant.ru/link/?req=doc&amp;base=LAW&amp;n=382637&amp;dst=101654" TargetMode="External"/><Relationship Id="rId53" Type="http://schemas.openxmlformats.org/officeDocument/2006/relationships/hyperlink" Target="https://login.consultant.ru/link/?req=doc&amp;base=LAW&amp;n=215215&amp;dst=100016" TargetMode="External"/><Relationship Id="rId74" Type="http://schemas.openxmlformats.org/officeDocument/2006/relationships/hyperlink" Target="https://login.consultant.ru/link/?req=doc&amp;base=LAW&amp;n=89910&amp;dst=101827&amp;field=134&amp;date=22.05.2025" TargetMode="External"/><Relationship Id="rId128" Type="http://schemas.openxmlformats.org/officeDocument/2006/relationships/hyperlink" Target="https://login.consultant.ru/link/?req=doc&amp;base=LAW&amp;n=357134&amp;dst=101828" TargetMode="External"/><Relationship Id="rId149" Type="http://schemas.openxmlformats.org/officeDocument/2006/relationships/hyperlink" Target="https://login.consultant.ru/link/?req=doc&amp;base=LAW&amp;n=308815&amp;dst=101828" TargetMode="External"/><Relationship Id="rId5" Type="http://schemas.openxmlformats.org/officeDocument/2006/relationships/hyperlink" Target="https://stories.consultantugra.ru/" TargetMode="External"/><Relationship Id="rId95" Type="http://schemas.openxmlformats.org/officeDocument/2006/relationships/hyperlink" Target="https://login.consultant.ru/link/?req=doc&amp;base=LAW&amp;n=201079&amp;dst=101722&amp;field=134&amp;date=14.05.2024" TargetMode="External"/><Relationship Id="rId160" Type="http://schemas.openxmlformats.org/officeDocument/2006/relationships/hyperlink" Target="https://login.consultant.ru/link/?req=doc&amp;base=LAW&amp;n=126772" TargetMode="External"/><Relationship Id="rId181" Type="http://schemas.openxmlformats.org/officeDocument/2006/relationships/hyperlink" Target="https://login.consultant.ru/link/?req=doc&amp;base=LAW&amp;n=419240&amp;dst=101728" TargetMode="External"/><Relationship Id="rId216" Type="http://schemas.openxmlformats.org/officeDocument/2006/relationships/hyperlink" Target="https://login.consultant.ru/link/?req=doc&amp;base=LAW&amp;n=150570&amp;dst=100033" TargetMode="External"/><Relationship Id="rId237" Type="http://schemas.openxmlformats.org/officeDocument/2006/relationships/hyperlink" Target="https://login.consultant.ru/link/?req=doc&amp;base=LAW&amp;n=208761&amp;dst=1" TargetMode="External"/><Relationship Id="rId258" Type="http://schemas.openxmlformats.org/officeDocument/2006/relationships/theme" Target="theme/theme1.xml"/><Relationship Id="rId22" Type="http://schemas.openxmlformats.org/officeDocument/2006/relationships/hyperlink" Target="https://login.consultant.ru/link/?req=doc&amp;base=LAW&amp;n=357134&amp;dst=101728&amp;field=134&amp;date=29.05.2023" TargetMode="External"/><Relationship Id="rId43" Type="http://schemas.openxmlformats.org/officeDocument/2006/relationships/hyperlink" Target="https://login.consultant.ru/link/?req=doc&amp;base=LAW&amp;n=469771&amp;dst=101741&amp;field=134&amp;date=14.05.2024" TargetMode="External"/><Relationship Id="rId64" Type="http://schemas.openxmlformats.org/officeDocument/2006/relationships/hyperlink" Target="https://login.consultant.ru/link/?req=doc&amp;base=PKBO&amp;n=46776&amp;dst=100003" TargetMode="External"/><Relationship Id="rId118" Type="http://schemas.openxmlformats.org/officeDocument/2006/relationships/hyperlink" Target="https://login.consultant.ru/link/?req=doc&amp;base=LAW&amp;n=357134&amp;dst=622" TargetMode="External"/><Relationship Id="rId139" Type="http://schemas.openxmlformats.org/officeDocument/2006/relationships/hyperlink" Target="https://login.consultant.ru/link/?req=doc&amp;base=LAW&amp;n=321526&amp;dst=100861" TargetMode="External"/><Relationship Id="rId85" Type="http://schemas.openxmlformats.org/officeDocument/2006/relationships/hyperlink" Target="https://login.consultant.ru/link/?req=doc&amp;base=LAW&amp;n=422429" TargetMode="External"/><Relationship Id="rId150" Type="http://schemas.openxmlformats.org/officeDocument/2006/relationships/hyperlink" Target="https://login.consultant.ru/link/?req=doc&amp;base=LAW&amp;n=308815&amp;dst=610" TargetMode="External"/><Relationship Id="rId171" Type="http://schemas.openxmlformats.org/officeDocument/2006/relationships/hyperlink" Target="https://login.consultant.ru/link/?req=doc&amp;base=LAW&amp;n=474024&amp;dst=101728" TargetMode="External"/><Relationship Id="rId192" Type="http://schemas.openxmlformats.org/officeDocument/2006/relationships/hyperlink" Target="https://login.consultant.ru/link/?req=doc&amp;base=LAW&amp;n=382637&amp;dst=100861" TargetMode="External"/><Relationship Id="rId206" Type="http://schemas.openxmlformats.org/officeDocument/2006/relationships/hyperlink" Target="https://login.consultant.ru/link/?req=doc&amp;base=LAW&amp;n=347580&amp;dst=100209" TargetMode="External"/><Relationship Id="rId227" Type="http://schemas.openxmlformats.org/officeDocument/2006/relationships/hyperlink" Target="https://login.consultant.ru/link/?req=doc&amp;base=LAW&amp;n=422429&amp;dst=100861" TargetMode="External"/><Relationship Id="rId248" Type="http://schemas.openxmlformats.org/officeDocument/2006/relationships/hyperlink" Target="https://login.consultant.ru/link/?req=doc&amp;base=LAW&amp;n=422429&amp;dst=346" TargetMode="External"/><Relationship Id="rId12" Type="http://schemas.openxmlformats.org/officeDocument/2006/relationships/hyperlink" Target="https://login.consultant.ru/link/?req=doc&amp;base=GRKPR&amp;n=17&amp;dst=21" TargetMode="External"/><Relationship Id="rId33" Type="http://schemas.openxmlformats.org/officeDocument/2006/relationships/hyperlink" Target="https://login.consultant.ru/link/?req=doc&amp;base=LAW&amp;n=382637&amp;dst=101827" TargetMode="External"/><Relationship Id="rId108" Type="http://schemas.openxmlformats.org/officeDocument/2006/relationships/hyperlink" Target="https://login.consultant.ru/link/?req=doc&amp;base=LAW&amp;n=419240&amp;dst=100861" TargetMode="External"/><Relationship Id="rId129" Type="http://schemas.openxmlformats.org/officeDocument/2006/relationships/hyperlink" Target="https://www.consultant.ru" TargetMode="External"/><Relationship Id="rId54" Type="http://schemas.openxmlformats.org/officeDocument/2006/relationships/hyperlink" Target="https://login.consultant.ru/link/?req=doc&amp;base=LAW&amp;n=340339&amp;dst=372" TargetMode="External"/><Relationship Id="rId75" Type="http://schemas.openxmlformats.org/officeDocument/2006/relationships/hyperlink" Target="https://login.consultant.ru/link/?req=doc&amp;base=LAW&amp;n=89910&amp;dst=101654&amp;field=134&amp;date=22.05.2025" TargetMode="External"/><Relationship Id="rId96" Type="http://schemas.openxmlformats.org/officeDocument/2006/relationships/hyperlink" Target="https://login.consultant.ru/link/?req=doc&amp;base=LAW&amp;n=201079&amp;dst=1138&amp;field=134&amp;date=14.05.2024" TargetMode="External"/><Relationship Id="rId140" Type="http://schemas.openxmlformats.org/officeDocument/2006/relationships/hyperlink" Target="https://www.consultant.ru" TargetMode="External"/><Relationship Id="rId161" Type="http://schemas.openxmlformats.org/officeDocument/2006/relationships/hyperlink" Target="https://login.consultant.ru/link/?req=doc&amp;base=LAW&amp;n=126772&amp;dst=101728" TargetMode="External"/><Relationship Id="rId182" Type="http://schemas.openxmlformats.org/officeDocument/2006/relationships/hyperlink" Target="https://login.consultant.ru/link/?req=doc&amp;base=LAW&amp;n=419240&amp;dst=101882" TargetMode="External"/><Relationship Id="rId217" Type="http://schemas.openxmlformats.org/officeDocument/2006/relationships/hyperlink" Target="https://login.consultant.ru/link/?req=doc&amp;base=LAW&amp;n=182696&amp;dst=617" TargetMode="External"/><Relationship Id="rId6" Type="http://schemas.openxmlformats.org/officeDocument/2006/relationships/hyperlink" Target="https://consultantugra.ru/goryachaya-liniya/reglament-linii-konsultacij/" TargetMode="External"/><Relationship Id="rId238" Type="http://schemas.openxmlformats.org/officeDocument/2006/relationships/hyperlink" Target="https://login.consultant.ru/link/?req=doc&amp;base=LAW&amp;n=208761&amp;dst=100028" TargetMode="External"/><Relationship Id="rId23" Type="http://schemas.openxmlformats.org/officeDocument/2006/relationships/hyperlink" Target="https://login.consultant.ru/link/?req=doc&amp;base=LAW&amp;n=357134&amp;dst=101827&amp;field=134&amp;date=29.05.2023" TargetMode="External"/><Relationship Id="rId119" Type="http://schemas.openxmlformats.org/officeDocument/2006/relationships/hyperlink" Target="https://login.consultant.ru/link/?req=doc&amp;base=LAW&amp;n=357134&amp;dst=101728" TargetMode="External"/><Relationship Id="rId44" Type="http://schemas.openxmlformats.org/officeDocument/2006/relationships/hyperlink" Target="https://login.consultant.ru/link/?req=doc&amp;base=LAW&amp;n=469771&amp;dst=100133&amp;field=134&amp;date=14.05.2024" TargetMode="External"/><Relationship Id="rId65" Type="http://schemas.openxmlformats.org/officeDocument/2006/relationships/hyperlink" Target="https://login.consultant.ru/link/?req=doc&amp;base=PKBO&amp;n=50672&amp;dst=100003" TargetMode="External"/><Relationship Id="rId86" Type="http://schemas.openxmlformats.org/officeDocument/2006/relationships/hyperlink" Target="https://login.consultant.ru/link/?req=doc&amp;base=LAW&amp;n=52565" TargetMode="External"/><Relationship Id="rId130" Type="http://schemas.openxmlformats.org/officeDocument/2006/relationships/hyperlink" Target="https://login.consultant.ru/link/?req=doc&amp;base=LAW&amp;n=321526&amp;dst=101728" TargetMode="External"/><Relationship Id="rId151" Type="http://schemas.openxmlformats.org/officeDocument/2006/relationships/hyperlink" Target="https://www.consultant.ru" TargetMode="External"/><Relationship Id="rId172" Type="http://schemas.openxmlformats.org/officeDocument/2006/relationships/hyperlink" Target="https://login.consultant.ru/link/?req=doc&amp;base=LAW&amp;n=474024&amp;dst=101882" TargetMode="External"/><Relationship Id="rId193" Type="http://schemas.openxmlformats.org/officeDocument/2006/relationships/hyperlink" Target="https://www.consultant.ru" TargetMode="External"/><Relationship Id="rId207" Type="http://schemas.openxmlformats.org/officeDocument/2006/relationships/hyperlink" Target="https://login.consultant.ru/link/?req=doc&amp;base=LAW&amp;n=182696&amp;dst=143" TargetMode="External"/><Relationship Id="rId228" Type="http://schemas.openxmlformats.org/officeDocument/2006/relationships/hyperlink" Target="https://login.consultant.ru/link/?req=doc&amp;base=LAW&amp;n=422429&amp;dst=100957" TargetMode="External"/><Relationship Id="rId249" Type="http://schemas.openxmlformats.org/officeDocument/2006/relationships/hyperlink" Target="https://login.consultant.ru/link/?req=doc&amp;base=LAW&amp;n=216198&amp;dst=100038" TargetMode="External"/><Relationship Id="rId13" Type="http://schemas.openxmlformats.org/officeDocument/2006/relationships/hyperlink" Target="https://login.consultant.ru/link/?req=doc&amp;base=LAW&amp;n=474024&amp;dst=478" TargetMode="External"/><Relationship Id="rId109" Type="http://schemas.openxmlformats.org/officeDocument/2006/relationships/hyperlink" Target="https://login.consultant.ru/link/?req=doc&amp;base=LAW&amp;n=419240&amp;dst=101828" TargetMode="External"/><Relationship Id="rId34" Type="http://schemas.openxmlformats.org/officeDocument/2006/relationships/hyperlink" Target="https://login.consultant.ru/link/?req=doc&amp;base=LAW&amp;n=382637&amp;dst=101728" TargetMode="External"/><Relationship Id="rId55" Type="http://schemas.openxmlformats.org/officeDocument/2006/relationships/hyperlink" Target="https://login.consultant.ru/link/?req=doc&amp;base=LAW&amp;n=340339&amp;dst=101728" TargetMode="External"/><Relationship Id="rId76" Type="http://schemas.openxmlformats.org/officeDocument/2006/relationships/hyperlink" Target="https://login.consultant.ru/link/?req=doc&amp;base=LAW&amp;n=89910&amp;dst=101827&amp;field=134&amp;date=22.05.2025" TargetMode="External"/><Relationship Id="rId97" Type="http://schemas.openxmlformats.org/officeDocument/2006/relationships/hyperlink" Target="https://login.consultant.ru/link/?req=doc&amp;base=LAW&amp;n=201079&amp;date=14.05.2024" TargetMode="External"/><Relationship Id="rId120" Type="http://schemas.openxmlformats.org/officeDocument/2006/relationships/hyperlink" Target="https://login.consultant.ru/link/?req=doc&amp;base=LAW&amp;n=357134&amp;dst=101728" TargetMode="External"/><Relationship Id="rId141" Type="http://schemas.openxmlformats.org/officeDocument/2006/relationships/hyperlink" Target="https://login.consultant.ru/link/?req=doc&amp;base=LAW&amp;n=308815&amp;dst=372" TargetMode="External"/><Relationship Id="rId7" Type="http://schemas.openxmlformats.org/officeDocument/2006/relationships/hyperlink" Target="https://login.consultant.ru/link/?req=doc&amp;base=LAW&amp;n=400590&amp;dst=100028" TargetMode="External"/><Relationship Id="rId162" Type="http://schemas.openxmlformats.org/officeDocument/2006/relationships/hyperlink" Target="https://login.consultant.ru/link/?req=doc&amp;base=LAW&amp;n=126772&amp;dst=100800" TargetMode="External"/><Relationship Id="rId183" Type="http://schemas.openxmlformats.org/officeDocument/2006/relationships/hyperlink" Target="https://login.consultant.ru/link/?req=doc&amp;base=LAW&amp;n=419240&amp;dst=100819" TargetMode="External"/><Relationship Id="rId218" Type="http://schemas.openxmlformats.org/officeDocument/2006/relationships/hyperlink" Target="https://login.consultant.ru/link/?req=doc&amp;base=LAW&amp;n=182696&amp;dst=101728" TargetMode="External"/><Relationship Id="rId239" Type="http://schemas.openxmlformats.org/officeDocument/2006/relationships/hyperlink" Target="https://login.consultant.ru/link/?req=doc&amp;base=LAW&amp;n=422429&amp;dst=101728" TargetMode="External"/><Relationship Id="rId250" Type="http://schemas.openxmlformats.org/officeDocument/2006/relationships/hyperlink" Target="https://login.consultant.ru/link/?req=doc&amp;base=LAW&amp;n=422429&amp;dst=2532" TargetMode="External"/><Relationship Id="rId24" Type="http://schemas.openxmlformats.org/officeDocument/2006/relationships/hyperlink" Target="https://login.consultant.ru/link/?req=doc&amp;base=AOSZ&amp;n=4298311&amp;dst=100108&amp;date=29.05.2023" TargetMode="External"/><Relationship Id="rId45" Type="http://schemas.openxmlformats.org/officeDocument/2006/relationships/hyperlink" Target="https://login.consultant.ru/link/?req=doc&amp;base=LAW&amp;n=469771&amp;dst=100799&amp;field=134&amp;date=14.05.2024" TargetMode="External"/><Relationship Id="rId66" Type="http://schemas.openxmlformats.org/officeDocument/2006/relationships/hyperlink" Target="https://login.consultant.ru/link/?req=doc&amp;base=LAW&amp;n=201079&amp;dst=101728" TargetMode="External"/><Relationship Id="rId87" Type="http://schemas.openxmlformats.org/officeDocument/2006/relationships/hyperlink" Target="https://login.consultant.ru/link/?req=doc&amp;base=QUEST&amp;n=215599&amp;dst=100010" TargetMode="External"/><Relationship Id="rId110" Type="http://schemas.openxmlformats.org/officeDocument/2006/relationships/hyperlink" Target="https://login.consultant.ru/link/?req=doc&amp;base=LAW&amp;n=100009&amp;dst=100105" TargetMode="External"/><Relationship Id="rId131" Type="http://schemas.openxmlformats.org/officeDocument/2006/relationships/hyperlink" Target="https://login.consultant.ru/link/?req=doc&amp;base=LAW&amp;n=321526&amp;dst=609" TargetMode="External"/><Relationship Id="rId152" Type="http://schemas.openxmlformats.org/officeDocument/2006/relationships/hyperlink" Target="https://login.consultant.ru/link/?req=doc&amp;base=LAW&amp;n=304173&amp;dst=100861" TargetMode="External"/><Relationship Id="rId173" Type="http://schemas.openxmlformats.org/officeDocument/2006/relationships/hyperlink" Target="https://login.consultant.ru/link/?req=doc&amp;base=LAW&amp;n=474024&amp;dst=101728" TargetMode="External"/><Relationship Id="rId194" Type="http://schemas.openxmlformats.org/officeDocument/2006/relationships/hyperlink" Target="https://login.consultant.ru/link/?req=doc&amp;base=LAW&amp;n=182696&amp;dst=101882" TargetMode="External"/><Relationship Id="rId208" Type="http://schemas.openxmlformats.org/officeDocument/2006/relationships/hyperlink" Target="https://login.consultant.ru/link/?req=doc&amp;base=LAW&amp;n=182696&amp;dst=1050" TargetMode="External"/><Relationship Id="rId229" Type="http://schemas.openxmlformats.org/officeDocument/2006/relationships/hyperlink" Target="https://login.consultant.ru/link/?req=doc&amp;base=LAW&amp;n=422429" TargetMode="External"/><Relationship Id="rId240" Type="http://schemas.openxmlformats.org/officeDocument/2006/relationships/hyperlink" Target="https://login.consultant.ru/link/?req=doc&amp;base=LAW&amp;n=422429&amp;dst=101654" TargetMode="External"/><Relationship Id="rId14" Type="http://schemas.openxmlformats.org/officeDocument/2006/relationships/hyperlink" Target="https://login.consultant.ru/link/?req=doc&amp;base=PKBO&amp;n=62022&amp;dst=100002" TargetMode="External"/><Relationship Id="rId35" Type="http://schemas.openxmlformats.org/officeDocument/2006/relationships/hyperlink" Target="https://login.consultant.ru/link/?req=doc&amp;base=LAW&amp;n=382637&amp;dst=101728" TargetMode="External"/><Relationship Id="rId56" Type="http://schemas.openxmlformats.org/officeDocument/2006/relationships/hyperlink" Target="https://login.consultant.ru/link/?req=doc&amp;base=LAW&amp;n=340339&amp;dst=101728" TargetMode="External"/><Relationship Id="rId77" Type="http://schemas.openxmlformats.org/officeDocument/2006/relationships/hyperlink" Target="https://login.consultant.ru/link/?req=doc&amp;base=LAW&amp;n=89910&amp;dst=101728&amp;field=134&amp;date=22.05.2025" TargetMode="External"/><Relationship Id="rId100" Type="http://schemas.openxmlformats.org/officeDocument/2006/relationships/hyperlink" Target="https://login.consultant.ru/link/?req=doc&amp;base=LAW&amp;n=388711&amp;dst=100803" TargetMode="External"/><Relationship Id="rId8" Type="http://schemas.openxmlformats.org/officeDocument/2006/relationships/hyperlink" Target="https://login.consultant.ru/link/?req=doc&amp;base=LAW&amp;n=400590&amp;dst=100028" TargetMode="External"/><Relationship Id="rId98" Type="http://schemas.openxmlformats.org/officeDocument/2006/relationships/hyperlink" Target="https://www.consultant.ru" TargetMode="External"/><Relationship Id="rId121" Type="http://schemas.openxmlformats.org/officeDocument/2006/relationships/hyperlink" Target="https://login.consultant.ru/link/?req=doc&amp;base=LAW&amp;n=357134&amp;dst=101728" TargetMode="External"/><Relationship Id="rId142" Type="http://schemas.openxmlformats.org/officeDocument/2006/relationships/hyperlink" Target="https://login.consultant.ru/link/?req=doc&amp;base=LAW&amp;n=308815&amp;dst=101722" TargetMode="External"/><Relationship Id="rId163" Type="http://schemas.openxmlformats.org/officeDocument/2006/relationships/hyperlink" Target="https://login.consultant.ru/link/?req=doc&amp;base=LAW&amp;n=126772&amp;dst=100803" TargetMode="External"/><Relationship Id="rId184" Type="http://schemas.openxmlformats.org/officeDocument/2006/relationships/hyperlink" Target="https://login.consultant.ru/link/?req=doc&amp;base=LAW&amp;n=419240&amp;dst=101882" TargetMode="External"/><Relationship Id="rId219" Type="http://schemas.openxmlformats.org/officeDocument/2006/relationships/hyperlink" Target="https://www.consultant.ru" TargetMode="External"/><Relationship Id="rId230" Type="http://schemas.openxmlformats.org/officeDocument/2006/relationships/hyperlink" Target="https://login.consultant.ru/link/?req=doc&amp;base=LAW&amp;n=208761&amp;dst=100010" TargetMode="External"/><Relationship Id="rId251" Type="http://schemas.openxmlformats.org/officeDocument/2006/relationships/hyperlink" Target="https://login.consultant.ru/link/?req=doc&amp;base=LAW&amp;n=422214&amp;dst=1" TargetMode="External"/><Relationship Id="rId25" Type="http://schemas.openxmlformats.org/officeDocument/2006/relationships/hyperlink" Target="https://login.consultant.ru/link/?req=doc&amp;base=LAW&amp;n=351274&amp;dst=101728" TargetMode="External"/><Relationship Id="rId46" Type="http://schemas.openxmlformats.org/officeDocument/2006/relationships/hyperlink" Target="https://login.consultant.ru/link/?req=doc&amp;base=LAW&amp;n=469771&amp;date=14.05.2024" TargetMode="External"/><Relationship Id="rId67" Type="http://schemas.openxmlformats.org/officeDocument/2006/relationships/hyperlink" Target="https://login.consultant.ru/link/?req=doc&amp;base=LAW&amp;n=201079&amp;dst=101728" TargetMode="External"/><Relationship Id="rId88" Type="http://schemas.openxmlformats.org/officeDocument/2006/relationships/hyperlink" Target="https://&#1054;&#1085;&#1083;&#1072;&#1081;&#1085;&#1080;&#1085;&#1089;&#1087;&#1077;&#1082;&#1094;&#1080;&#1103;.&#1088;&#1092;" TargetMode="External"/><Relationship Id="rId111" Type="http://schemas.openxmlformats.org/officeDocument/2006/relationships/hyperlink" Target="https://login.consultant.ru/link/?req=doc&amp;base=LAW&amp;n=419240&amp;dst=1433" TargetMode="External"/><Relationship Id="rId132" Type="http://schemas.openxmlformats.org/officeDocument/2006/relationships/hyperlink" Target="https://login.consultant.ru/link/?req=doc&amp;base=LAW&amp;n=321526&amp;dst=101728" TargetMode="External"/><Relationship Id="rId153" Type="http://schemas.openxmlformats.org/officeDocument/2006/relationships/hyperlink" Target="https://login.consultant.ru/link/?req=doc&amp;base=LAW&amp;n=304173&amp;dst=101741" TargetMode="External"/><Relationship Id="rId174" Type="http://schemas.openxmlformats.org/officeDocument/2006/relationships/hyperlink" Target="https://login.consultant.ru/link/?req=doc&amp;base=LAW&amp;n=474024&amp;dst=100861" TargetMode="External"/><Relationship Id="rId195" Type="http://schemas.openxmlformats.org/officeDocument/2006/relationships/hyperlink" Target="https://login.consultant.ru/link/?req=doc&amp;base=LAW&amp;n=182696&amp;dst=101728" TargetMode="External"/><Relationship Id="rId209" Type="http://schemas.openxmlformats.org/officeDocument/2006/relationships/hyperlink" Target="https://login.consultant.ru/link/?req=doc&amp;base=LAW&amp;n=182696&amp;dst=101722" TargetMode="External"/><Relationship Id="rId220" Type="http://schemas.openxmlformats.org/officeDocument/2006/relationships/hyperlink" Target="https://login.consultant.ru/link/?req=doc&amp;base=LAW&amp;n=201079&amp;dst=101728" TargetMode="External"/><Relationship Id="rId241" Type="http://schemas.openxmlformats.org/officeDocument/2006/relationships/hyperlink" Target="https://login.consultant.ru/link/?req=doc&amp;base=LAW&amp;n=422429&amp;dst=101654" TargetMode="External"/><Relationship Id="rId15" Type="http://schemas.openxmlformats.org/officeDocument/2006/relationships/hyperlink" Target="https://login.consultant.ru/link/?req=doc&amp;base=LAW&amp;n=147350" TargetMode="External"/><Relationship Id="rId36" Type="http://schemas.openxmlformats.org/officeDocument/2006/relationships/hyperlink" Target="https://login.consultant.ru/link/?req=doc&amp;base=PKBO&amp;n=50223&amp;dst=100002" TargetMode="External"/><Relationship Id="rId57" Type="http://schemas.openxmlformats.org/officeDocument/2006/relationships/hyperlink" Target="https://login.consultant.ru/link/?req=doc&amp;base=LAW&amp;n=340339&amp;dst=101882" TargetMode="External"/><Relationship Id="rId78" Type="http://schemas.openxmlformats.org/officeDocument/2006/relationships/hyperlink" Target="https://login.consultant.ru/link/?req=doc&amp;base=LAW&amp;n=89910&amp;dst=101654&amp;field=134&amp;date=22.05.2025" TargetMode="External"/><Relationship Id="rId99" Type="http://schemas.openxmlformats.org/officeDocument/2006/relationships/hyperlink" Target="https://login.consultant.ru/link/?req=doc&amp;base=LAW&amp;n=388711&amp;dst=100800" TargetMode="External"/><Relationship Id="rId101" Type="http://schemas.openxmlformats.org/officeDocument/2006/relationships/hyperlink" Target="https://login.consultant.ru/link/?req=doc&amp;base=LAW&amp;n=388711&amp;dst=609" TargetMode="External"/><Relationship Id="rId122" Type="http://schemas.openxmlformats.org/officeDocument/2006/relationships/hyperlink" Target="https://login.consultant.ru/link/?req=doc&amp;base=LAW&amp;n=357134&amp;dst=1139" TargetMode="External"/><Relationship Id="rId143" Type="http://schemas.openxmlformats.org/officeDocument/2006/relationships/hyperlink" Target="https://login.consultant.ru/link/?req=doc&amp;base=LAW&amp;n=308815&amp;dst=101728" TargetMode="External"/><Relationship Id="rId164" Type="http://schemas.openxmlformats.org/officeDocument/2006/relationships/hyperlink" Target="https://login.consultant.ru/link/?req=doc&amp;base=LAW&amp;n=126772&amp;dst=101828" TargetMode="External"/><Relationship Id="rId185" Type="http://schemas.openxmlformats.org/officeDocument/2006/relationships/hyperlink" Target="https://login.consultant.ru/link/?req=doc&amp;base=LAW&amp;n=419240&amp;dst=101728" TargetMode="External"/><Relationship Id="rId9" Type="http://schemas.openxmlformats.org/officeDocument/2006/relationships/hyperlink" Target="https://login.consultant.ru/link/?req=doc&amp;base=LAW&amp;n=502632&amp;dst=101828" TargetMode="External"/><Relationship Id="rId210" Type="http://schemas.openxmlformats.org/officeDocument/2006/relationships/hyperlink" Target="https://login.consultant.ru/link/?req=doc&amp;base=LAW&amp;n=182696&amp;dst=101866" TargetMode="External"/><Relationship Id="rId26" Type="http://schemas.openxmlformats.org/officeDocument/2006/relationships/hyperlink" Target="https://login.consultant.ru/link/?req=doc&amp;base=LAW&amp;n=351274&amp;dst=101827" TargetMode="External"/><Relationship Id="rId231" Type="http://schemas.openxmlformats.org/officeDocument/2006/relationships/hyperlink" Target="https://login.consultant.ru/link/?req=doc&amp;base=LAW&amp;n=100009&amp;dst=100090" TargetMode="External"/><Relationship Id="rId252" Type="http://schemas.openxmlformats.org/officeDocument/2006/relationships/hyperlink" Target="https://login.consultant.ru/link/?req=doc&amp;base=LAW&amp;n=422429&amp;dst=100862" TargetMode="External"/><Relationship Id="rId47" Type="http://schemas.openxmlformats.org/officeDocument/2006/relationships/hyperlink" Target="https://login.consultant.ru/link/?req=doc&amp;base=LAW&amp;n=469771&amp;dst=100805&amp;field=134&amp;date=14.05.2024" TargetMode="External"/><Relationship Id="rId68" Type="http://schemas.openxmlformats.org/officeDocument/2006/relationships/hyperlink" Target="https://login.consultant.ru/link/?req=doc&amp;base=PKBO&amp;n=28343&amp;dst=100002" TargetMode="External"/><Relationship Id="rId89" Type="http://schemas.openxmlformats.org/officeDocument/2006/relationships/hyperlink" Target="https://login.consultant.ru/link/?req=doc&amp;base=LAW&amp;n=475693&amp;dst=100023" TargetMode="External"/><Relationship Id="rId112" Type="http://schemas.openxmlformats.org/officeDocument/2006/relationships/hyperlink" Target="https://login.consultant.ru/link/?req=doc&amp;base=LAW&amp;n=2875&amp;dst=100605" TargetMode="External"/><Relationship Id="rId133" Type="http://schemas.openxmlformats.org/officeDocument/2006/relationships/hyperlink" Target="https://login.consultant.ru/link/?req=doc&amp;base=LAW&amp;n=321526&amp;dst=100830" TargetMode="External"/><Relationship Id="rId154" Type="http://schemas.openxmlformats.org/officeDocument/2006/relationships/hyperlink" Target="https://login.consultant.ru/link/?req=doc&amp;base=LAW&amp;n=304173&amp;dst=101728" TargetMode="External"/><Relationship Id="rId175" Type="http://schemas.openxmlformats.org/officeDocument/2006/relationships/hyperlink" Target="https://www.consultant.ru" TargetMode="External"/><Relationship Id="rId196" Type="http://schemas.openxmlformats.org/officeDocument/2006/relationships/hyperlink" Target="https://login.consultant.ru/link/?req=doc&amp;base=LAW&amp;n=182696&amp;dst=100800" TargetMode="External"/><Relationship Id="rId200" Type="http://schemas.openxmlformats.org/officeDocument/2006/relationships/hyperlink" Target="https://login.consultant.ru/link/?req=doc&amp;base=LAW&amp;n=150570&amp;dst=100033" TargetMode="External"/><Relationship Id="rId16" Type="http://schemas.openxmlformats.org/officeDocument/2006/relationships/hyperlink" Target="https://login.consultant.ru/link/?req=doc&amp;base=QUEST&amp;n=125710&amp;dst=100002" TargetMode="External"/><Relationship Id="rId221" Type="http://schemas.openxmlformats.org/officeDocument/2006/relationships/hyperlink" Target="https://login.consultant.ru/link/?req=doc&amp;base=LAW&amp;n=201079&amp;dst=101728" TargetMode="External"/><Relationship Id="rId242" Type="http://schemas.openxmlformats.org/officeDocument/2006/relationships/hyperlink" Target="https://login.consultant.ru/link/?req=doc&amp;base=LAW&amp;n=422429&amp;dst=101728" TargetMode="External"/><Relationship Id="rId37" Type="http://schemas.openxmlformats.org/officeDocument/2006/relationships/hyperlink" Target="https://login.consultant.ru/link/?req=doc&amp;base=LAW&amp;n=126772&amp;dst=101828" TargetMode="External"/><Relationship Id="rId58" Type="http://schemas.openxmlformats.org/officeDocument/2006/relationships/hyperlink" Target="https://login.consultant.ru/link/?req=doc&amp;base=LAW&amp;n=340339&amp;dst=101728" TargetMode="External"/><Relationship Id="rId79" Type="http://schemas.openxmlformats.org/officeDocument/2006/relationships/hyperlink" Target="https://login.consultant.ru/link/?req=doc&amp;base=LAW&amp;n=89910&amp;date=22.05.2025" TargetMode="External"/><Relationship Id="rId102" Type="http://schemas.openxmlformats.org/officeDocument/2006/relationships/hyperlink" Target="https://login.consultant.ru/link/?req=doc&amp;base=LAW&amp;n=388711&amp;dst=101828" TargetMode="External"/><Relationship Id="rId123" Type="http://schemas.openxmlformats.org/officeDocument/2006/relationships/hyperlink" Target="https://login.consultant.ru/link/?req=doc&amp;base=LAW&amp;n=357134&amp;dst=609" TargetMode="External"/><Relationship Id="rId144" Type="http://schemas.openxmlformats.org/officeDocument/2006/relationships/hyperlink" Target="https://login.consultant.ru/link/?req=doc&amp;base=LAW&amp;n=308815&amp;dst=100799" TargetMode="External"/><Relationship Id="rId90" Type="http://schemas.openxmlformats.org/officeDocument/2006/relationships/hyperlink" Target="https://login.consultant.ru/link/?req=doc&amp;base=LAW&amp;n=475693&amp;dst=100055" TargetMode="External"/><Relationship Id="rId165" Type="http://schemas.openxmlformats.org/officeDocument/2006/relationships/hyperlink" Target="https://login.consultant.ru/link/?req=doc&amp;base=LAW&amp;n=126772&amp;dst=101728" TargetMode="External"/><Relationship Id="rId186" Type="http://schemas.openxmlformats.org/officeDocument/2006/relationships/hyperlink" Target="https://login.consultant.ru/link/?req=doc&amp;base=LAW&amp;n=419240&amp;dst=100861" TargetMode="External"/><Relationship Id="rId211" Type="http://schemas.openxmlformats.org/officeDocument/2006/relationships/hyperlink" Target="https://login.consultant.ru/link/?req=doc&amp;base=LAW&amp;n=182696&amp;dst=101722" TargetMode="External"/><Relationship Id="rId232" Type="http://schemas.openxmlformats.org/officeDocument/2006/relationships/hyperlink" Target="https://login.consultant.ru/link/?req=doc&amp;base=LAW&amp;n=422429" TargetMode="External"/><Relationship Id="rId253" Type="http://schemas.openxmlformats.org/officeDocument/2006/relationships/hyperlink" Target="https://login.consultant.ru/link/?req=doc&amp;base=LAW&amp;n=309836&amp;dst=100054" TargetMode="External"/><Relationship Id="rId27" Type="http://schemas.openxmlformats.org/officeDocument/2006/relationships/hyperlink" Target="https://login.consultant.ru/link/?req=doc&amp;base=LAW&amp;n=100009&amp;dst=100105" TargetMode="External"/><Relationship Id="rId48" Type="http://schemas.openxmlformats.org/officeDocument/2006/relationships/hyperlink" Target="https://login.consultant.ru/link/?req=doc&amp;base=LAW&amp;n=469771&amp;dst=100814&amp;field=134&amp;date=14.05.2024" TargetMode="External"/><Relationship Id="rId69" Type="http://schemas.openxmlformats.org/officeDocument/2006/relationships/hyperlink" Target="https://login.consultant.ru/link/?req=doc&amp;base=LAW&amp;n=439968&amp;dst=8769&amp;field=134&amp;date=22.05.2025" TargetMode="External"/><Relationship Id="rId113" Type="http://schemas.openxmlformats.org/officeDocument/2006/relationships/hyperlink" Target="https://login.consultant.ru/link/?req=doc&amp;base=LAW&amp;n=30726&amp;dst=100006" TargetMode="External"/><Relationship Id="rId134" Type="http://schemas.openxmlformats.org/officeDocument/2006/relationships/hyperlink" Target="https://login.consultant.ru/link/?req=doc&amp;base=LAW&amp;n=321526&amp;dst=1433" TargetMode="External"/><Relationship Id="rId80" Type="http://schemas.openxmlformats.org/officeDocument/2006/relationships/hyperlink" Target="https://login.consultant.ru/link/?req=doc&amp;base=AODV&amp;n=251522&amp;dst=100014&amp;date=22.05.2025" TargetMode="External"/><Relationship Id="rId155" Type="http://schemas.openxmlformats.org/officeDocument/2006/relationships/hyperlink" Target="https://login.consultant.ru/link/?req=doc&amp;base=LAW&amp;n=304173&amp;dst=101828" TargetMode="External"/><Relationship Id="rId176" Type="http://schemas.openxmlformats.org/officeDocument/2006/relationships/hyperlink" Target="https://login.consultant.ru/link/?req=doc&amp;base=LAW&amp;n=430621&amp;dst=101728" TargetMode="External"/><Relationship Id="rId197" Type="http://schemas.openxmlformats.org/officeDocument/2006/relationships/hyperlink" Target="https://login.consultant.ru/link/?req=doc&amp;base=LAW&amp;n=182696&amp;dst=100861" TargetMode="External"/><Relationship Id="rId201" Type="http://schemas.openxmlformats.org/officeDocument/2006/relationships/hyperlink" Target="https://login.consultant.ru/link/?req=doc&amp;base=LAW&amp;n=182696&amp;dst=101866" TargetMode="External"/><Relationship Id="rId222" Type="http://schemas.openxmlformats.org/officeDocument/2006/relationships/hyperlink" Target="https://login.consultant.ru/link/?req=doc&amp;base=LAW&amp;n=201079&amp;dst=371" TargetMode="External"/><Relationship Id="rId243" Type="http://schemas.openxmlformats.org/officeDocument/2006/relationships/hyperlink" Target="https://login.consultant.ru/link/?req=doc&amp;base=LAW&amp;n=422429" TargetMode="External"/><Relationship Id="rId17" Type="http://schemas.openxmlformats.org/officeDocument/2006/relationships/hyperlink" Target="https://login.consultant.ru/link/?req=doc&amp;base=LAW&amp;n=422429&amp;dst=101728" TargetMode="External"/><Relationship Id="rId38" Type="http://schemas.openxmlformats.org/officeDocument/2006/relationships/hyperlink" Target="https://login.consultant.ru/link/?req=doc&amp;base=LAW&amp;n=126772&amp;dst=101728" TargetMode="External"/><Relationship Id="rId59" Type="http://schemas.openxmlformats.org/officeDocument/2006/relationships/hyperlink" Target="https://login.consultant.ru/link/?req=doc&amp;base=PKBO&amp;n=41309&amp;dst=100063" TargetMode="External"/><Relationship Id="rId103" Type="http://schemas.openxmlformats.org/officeDocument/2006/relationships/hyperlink" Target="https://login.consultant.ru/link/?req=doc&amp;base=LAW&amp;n=388711&amp;dst=101728" TargetMode="External"/><Relationship Id="rId124" Type="http://schemas.openxmlformats.org/officeDocument/2006/relationships/hyperlink" Target="https://login.consultant.ru/link/?req=doc&amp;base=LAW&amp;n=357134&amp;dst=101828" TargetMode="External"/><Relationship Id="rId70" Type="http://schemas.openxmlformats.org/officeDocument/2006/relationships/hyperlink" Target="https://login.consultant.ru/link/?req=doc&amp;base=LAW&amp;n=208761&amp;dst=1&amp;field=134&amp;date=22.05.2025" TargetMode="External"/><Relationship Id="rId91" Type="http://schemas.openxmlformats.org/officeDocument/2006/relationships/hyperlink" Target="https://login.consultant.ru/link/?req=doc&amp;base=QUEST&amp;n=185807" TargetMode="External"/><Relationship Id="rId145" Type="http://schemas.openxmlformats.org/officeDocument/2006/relationships/hyperlink" Target="https://login.consultant.ru/link/?req=doc&amp;base=LAW&amp;n=308815&amp;dst=100805" TargetMode="External"/><Relationship Id="rId166" Type="http://schemas.openxmlformats.org/officeDocument/2006/relationships/hyperlink" Target="https://login.consultant.ru/link/?req=doc&amp;base=LAW&amp;n=126772&amp;dst=101728" TargetMode="External"/><Relationship Id="rId187" Type="http://schemas.openxmlformats.org/officeDocument/2006/relationships/hyperlink" Target="https://www.consultant.ru" TargetMode="External"/><Relationship Id="rId1" Type="http://schemas.openxmlformats.org/officeDocument/2006/relationships/numbering" Target="numbering.xml"/><Relationship Id="rId212" Type="http://schemas.openxmlformats.org/officeDocument/2006/relationships/hyperlink" Target="https://login.consultant.ru/link/?req=doc&amp;base=LAW&amp;n=182696&amp;dst=101866" TargetMode="External"/><Relationship Id="rId233" Type="http://schemas.openxmlformats.org/officeDocument/2006/relationships/hyperlink" Target="https://login.consultant.ru/link/?req=doc&amp;base=LAW&amp;n=422429&amp;dst=1433" TargetMode="External"/><Relationship Id="rId254" Type="http://schemas.openxmlformats.org/officeDocument/2006/relationships/hyperlink" Target="https://login.consultant.ru/link/?req=doc&amp;base=LAW&amp;n=422429&amp;dst=100861" TargetMode="External"/><Relationship Id="rId28" Type="http://schemas.openxmlformats.org/officeDocument/2006/relationships/hyperlink" Target="https://login.consultant.ru/link/?req=doc&amp;base=PBI&amp;n=269934&amp;dst=100003" TargetMode="External"/><Relationship Id="rId49" Type="http://schemas.openxmlformats.org/officeDocument/2006/relationships/hyperlink" Target="https://login.consultant.ru/link/?req=doc&amp;base=LAW&amp;n=469771&amp;dst=100805&amp;field=134&amp;date=14.05.2024" TargetMode="External"/><Relationship Id="rId114" Type="http://schemas.openxmlformats.org/officeDocument/2006/relationships/hyperlink" Target="https://www.consultant.ru" TargetMode="External"/><Relationship Id="rId60" Type="http://schemas.openxmlformats.org/officeDocument/2006/relationships/hyperlink" Target="https://login.consultant.ru/link/?req=doc&amp;base=LAW&amp;n=182696&amp;dst=101882" TargetMode="External"/><Relationship Id="rId81" Type="http://schemas.openxmlformats.org/officeDocument/2006/relationships/hyperlink" Target="https://login.consultant.ru/link/?req=doc&amp;base=LAW&amp;n=422429&amp;dst=101728" TargetMode="External"/><Relationship Id="rId135" Type="http://schemas.openxmlformats.org/officeDocument/2006/relationships/hyperlink" Target="https://login.consultant.ru/link/?req=doc&amp;base=LAW&amp;n=347580&amp;dst=100605" TargetMode="External"/><Relationship Id="rId156" Type="http://schemas.openxmlformats.org/officeDocument/2006/relationships/hyperlink" Target="https://www.consultant.ru" TargetMode="External"/><Relationship Id="rId177" Type="http://schemas.openxmlformats.org/officeDocument/2006/relationships/hyperlink" Target="https://login.consultant.ru/link/?req=doc&amp;base=LAW&amp;n=430621&amp;dst=101882" TargetMode="External"/><Relationship Id="rId198" Type="http://schemas.openxmlformats.org/officeDocument/2006/relationships/hyperlink" Target="https://login.consultant.ru/link/?req=doc&amp;base=LAW&amp;n=182696&amp;dst=101728" TargetMode="External"/><Relationship Id="rId202" Type="http://schemas.openxmlformats.org/officeDocument/2006/relationships/hyperlink" Target="https://login.consultant.ru/link/?req=doc&amp;base=LAW&amp;n=182696&amp;dst=101722" TargetMode="External"/><Relationship Id="rId223" Type="http://schemas.openxmlformats.org/officeDocument/2006/relationships/hyperlink" Target="https://login.consultant.ru/link/?req=doc&amp;base=LAW&amp;n=201079&amp;dst=101728" TargetMode="External"/><Relationship Id="rId244" Type="http://schemas.openxmlformats.org/officeDocument/2006/relationships/hyperlink" Target="https://login.consultant.ru/link/?req=doc&amp;base=LAW&amp;n=52565" TargetMode="External"/><Relationship Id="rId18" Type="http://schemas.openxmlformats.org/officeDocument/2006/relationships/hyperlink" Target="https://login.consultant.ru/link/?req=doc&amp;base=QUEST&amp;n=180575" TargetMode="External"/><Relationship Id="rId39" Type="http://schemas.openxmlformats.org/officeDocument/2006/relationships/hyperlink" Target="https://login.consultant.ru/link/?req=doc&amp;base=LAW&amp;n=126772&amp;dst=101728" TargetMode="External"/><Relationship Id="rId50" Type="http://schemas.openxmlformats.org/officeDocument/2006/relationships/hyperlink" Target="https://login.consultant.ru/link/?req=doc&amp;base=LAW&amp;n=469771&amp;dst=101828&amp;field=134&amp;date=14.05.2024" TargetMode="External"/><Relationship Id="rId104" Type="http://schemas.openxmlformats.org/officeDocument/2006/relationships/hyperlink" Target="https://login.consultant.ru/link/?req=doc&amp;base=LAW&amp;n=388711&amp;dst=100861" TargetMode="External"/><Relationship Id="rId125" Type="http://schemas.openxmlformats.org/officeDocument/2006/relationships/hyperlink" Target="https://login.consultant.ru/link/?req=doc&amp;base=LAW&amp;n=292682&amp;dst=28" TargetMode="External"/><Relationship Id="rId146" Type="http://schemas.openxmlformats.org/officeDocument/2006/relationships/hyperlink" Target="https://login.consultant.ru/link/?req=doc&amp;base=LAW&amp;n=308815&amp;dst=100814" TargetMode="External"/><Relationship Id="rId167" Type="http://schemas.openxmlformats.org/officeDocument/2006/relationships/hyperlink" Target="https://login.consultant.ru/link/?req=doc&amp;base=LAW&amp;n=126772&amp;dst=101728" TargetMode="External"/><Relationship Id="rId188" Type="http://schemas.openxmlformats.org/officeDocument/2006/relationships/hyperlink" Target="https://login.consultant.ru/link/?req=doc&amp;base=LAW&amp;n=382637&amp;dst=101728" TargetMode="External"/><Relationship Id="rId71" Type="http://schemas.openxmlformats.org/officeDocument/2006/relationships/hyperlink" Target="https://login.consultant.ru/link/?req=doc&amp;base=AOUR&amp;n=7468716&amp;dst=100018&amp;date=22.05.2025" TargetMode="External"/><Relationship Id="rId92" Type="http://schemas.openxmlformats.org/officeDocument/2006/relationships/hyperlink" Target="https://login.consultant.ru/link/?req=doc&amp;base=PISH&amp;n=33&amp;dst=100022" TargetMode="External"/><Relationship Id="rId213" Type="http://schemas.openxmlformats.org/officeDocument/2006/relationships/hyperlink" Target="https://login.consultant.ru/link/?req=doc&amp;base=LAW&amp;n=182696&amp;dst=101728" TargetMode="External"/><Relationship Id="rId234" Type="http://schemas.openxmlformats.org/officeDocument/2006/relationships/hyperlink" Target="https://login.consultant.ru/link/?req=doc&amp;base=LAW&amp;n=100009&amp;dst=100092" TargetMode="External"/><Relationship Id="rId2" Type="http://schemas.openxmlformats.org/officeDocument/2006/relationships/styles" Target="styles.xml"/><Relationship Id="rId29" Type="http://schemas.openxmlformats.org/officeDocument/2006/relationships/hyperlink" Target="https://login.consultant.ru/link/?req=doc&amp;base=LAW&amp;n=115346&amp;dst=101728" TargetMode="External"/><Relationship Id="rId255" Type="http://schemas.openxmlformats.org/officeDocument/2006/relationships/hyperlink" Target="https://login.consultant.ru/link/?req=doc&amp;base=LAW&amp;n=422429&amp;dst=2382" TargetMode="External"/><Relationship Id="rId40" Type="http://schemas.openxmlformats.org/officeDocument/2006/relationships/hyperlink" Target="https://login.consultant.ru/link/?req=doc&amp;base=LAW&amp;n=126772&amp;dst=101728" TargetMode="External"/><Relationship Id="rId115" Type="http://schemas.openxmlformats.org/officeDocument/2006/relationships/hyperlink" Target="https://login.consultant.ru/link/?req=doc&amp;base=LAW&amp;n=357134&amp;dst=101828" TargetMode="External"/><Relationship Id="rId136" Type="http://schemas.openxmlformats.org/officeDocument/2006/relationships/hyperlink" Target="https://login.consultant.ru/link/?req=doc&amp;base=LAW&amp;n=30726&amp;dst=100006" TargetMode="External"/><Relationship Id="rId157" Type="http://schemas.openxmlformats.org/officeDocument/2006/relationships/hyperlink" Target="https://login.consultant.ru/link/?req=doc&amp;base=LAW&amp;n=126772&amp;dst=101722" TargetMode="External"/><Relationship Id="rId178" Type="http://schemas.openxmlformats.org/officeDocument/2006/relationships/hyperlink" Target="https://login.consultant.ru/link/?req=doc&amp;base=LAW&amp;n=430621&amp;dst=100819" TargetMode="External"/><Relationship Id="rId61" Type="http://schemas.openxmlformats.org/officeDocument/2006/relationships/hyperlink" Target="https://login.consultant.ru/link/?req=doc&amp;base=LAW&amp;n=182696&amp;dst=101728" TargetMode="External"/><Relationship Id="rId82" Type="http://schemas.openxmlformats.org/officeDocument/2006/relationships/hyperlink" Target="https://login.consultant.ru/link/?req=doc&amp;base=LAW&amp;n=422429&amp;dst=101654" TargetMode="External"/><Relationship Id="rId199" Type="http://schemas.openxmlformats.org/officeDocument/2006/relationships/hyperlink" Target="https://login.consultant.ru/link/?req=doc&amp;base=LAW&amp;n=182943&amp;dst=100325" TargetMode="External"/><Relationship Id="rId203" Type="http://schemas.openxmlformats.org/officeDocument/2006/relationships/hyperlink" Target="https://login.consultant.ru/link/?req=doc&amp;base=LAW&amp;n=182696&amp;dst=101866" TargetMode="External"/><Relationship Id="rId19" Type="http://schemas.openxmlformats.org/officeDocument/2006/relationships/hyperlink" Target="https://login.consultant.ru/link/?req=doc&amp;base=QUEST&amp;n=58520" TargetMode="External"/><Relationship Id="rId224" Type="http://schemas.openxmlformats.org/officeDocument/2006/relationships/hyperlink" Target="https://login.consultant.ru/link/?req=doc&amp;base=LAW&amp;n=201079&amp;dst=101882" TargetMode="External"/><Relationship Id="rId245" Type="http://schemas.openxmlformats.org/officeDocument/2006/relationships/hyperlink" Target="https://login.consultant.ru/link/?req=doc&amp;base=QUEST&amp;n=180575" TargetMode="External"/><Relationship Id="rId30" Type="http://schemas.openxmlformats.org/officeDocument/2006/relationships/hyperlink" Target="https://login.consultant.ru/link/?req=doc&amp;base=LAW&amp;n=115346&amp;dst=101827" TargetMode="External"/><Relationship Id="rId105" Type="http://schemas.openxmlformats.org/officeDocument/2006/relationships/hyperlink" Target="https://www.consultant.ru" TargetMode="External"/><Relationship Id="rId126" Type="http://schemas.openxmlformats.org/officeDocument/2006/relationships/hyperlink" Target="https://login.consultant.ru/link/?req=doc&amp;base=LAW&amp;n=292682&amp;dst=1" TargetMode="External"/><Relationship Id="rId147" Type="http://schemas.openxmlformats.org/officeDocument/2006/relationships/hyperlink" Target="https://login.consultant.ru/link/?req=doc&amp;base=LAW&amp;n=308815&amp;dst=614" TargetMode="External"/><Relationship Id="rId168" Type="http://schemas.openxmlformats.org/officeDocument/2006/relationships/hyperlink" Target="https://www.consultant.ru" TargetMode="External"/><Relationship Id="rId51" Type="http://schemas.openxmlformats.org/officeDocument/2006/relationships/hyperlink" Target="https://login.consultant.ru/link/?req=doc&amp;base=AODV&amp;n=4055178&amp;dst=100114&amp;date=14.05.2024" TargetMode="External"/><Relationship Id="rId72" Type="http://schemas.openxmlformats.org/officeDocument/2006/relationships/hyperlink" Target="https://login.consultant.ru/link/?req=doc&amp;base=LAW&amp;n=89910&amp;dst=101728&amp;field=134&amp;date=22.05.2025" TargetMode="External"/><Relationship Id="rId93" Type="http://schemas.openxmlformats.org/officeDocument/2006/relationships/hyperlink" Target="https://login.consultant.ru/link/?req=doc&amp;base=AOSZ&amp;n=2376291&amp;dst=100080&amp;date=14.05.2024" TargetMode="External"/><Relationship Id="rId189" Type="http://schemas.openxmlformats.org/officeDocument/2006/relationships/hyperlink" Target="https://login.consultant.ru/link/?req=doc&amp;base=LAW&amp;n=382637&amp;dst=101728" TargetMode="External"/><Relationship Id="rId3" Type="http://schemas.openxmlformats.org/officeDocument/2006/relationships/settings" Target="settings.xml"/><Relationship Id="rId214" Type="http://schemas.openxmlformats.org/officeDocument/2006/relationships/hyperlink" Target="https://login.consultant.ru/link/?req=doc&amp;base=LAW&amp;n=182696&amp;dst=101882" TargetMode="External"/><Relationship Id="rId235" Type="http://schemas.openxmlformats.org/officeDocument/2006/relationships/hyperlink" Target="https://login.consultant.ru/link/?req=doc&amp;base=LAW&amp;n=100009&amp;dst=100105" TargetMode="External"/><Relationship Id="rId256" Type="http://schemas.openxmlformats.org/officeDocument/2006/relationships/hyperlink" Target="https://login.consultant.ru/link/?req=doc&amp;base=LAW&amp;n=2875" TargetMode="External"/><Relationship Id="rId116" Type="http://schemas.openxmlformats.org/officeDocument/2006/relationships/hyperlink" Target="https://login.consultant.ru/link/?req=doc&amp;base=LAW&amp;n=357134&amp;dst=100800" TargetMode="External"/><Relationship Id="rId137" Type="http://schemas.openxmlformats.org/officeDocument/2006/relationships/hyperlink" Target="https://login.consultant.ru/link/?req=doc&amp;base=LAW&amp;n=321526&amp;dst=101828" TargetMode="External"/><Relationship Id="rId158" Type="http://schemas.openxmlformats.org/officeDocument/2006/relationships/hyperlink" Target="https://login.consultant.ru/link/?req=doc&amp;base=LAW&amp;n=126772&amp;dst=1138" TargetMode="External"/><Relationship Id="rId20" Type="http://schemas.openxmlformats.org/officeDocument/2006/relationships/hyperlink" Target="https://login.consultant.ru/link/?req=doc&amp;base=LAW&amp;n=422429&amp;dst=101828" TargetMode="External"/><Relationship Id="rId41" Type="http://schemas.openxmlformats.org/officeDocument/2006/relationships/hyperlink" Target="https://login.consultant.ru/link/?req=doc&amp;base=QUEST&amp;n=114473&amp;dst=100008" TargetMode="External"/><Relationship Id="rId62" Type="http://schemas.openxmlformats.org/officeDocument/2006/relationships/hyperlink" Target="https://login.consultant.ru/link/?req=doc&amp;base=QUEST&amp;n=149999&amp;dst=100002" TargetMode="External"/><Relationship Id="rId83" Type="http://schemas.openxmlformats.org/officeDocument/2006/relationships/hyperlink" Target="https://login.consultant.ru/link/?req=doc&amp;base=LAW&amp;n=422429&amp;dst=101654" TargetMode="External"/><Relationship Id="rId179" Type="http://schemas.openxmlformats.org/officeDocument/2006/relationships/hyperlink" Target="https://login.consultant.ru/link/?req=doc&amp;base=LAW&amp;n=430621&amp;dst=100861" TargetMode="External"/><Relationship Id="rId190" Type="http://schemas.openxmlformats.org/officeDocument/2006/relationships/hyperlink" Target="https://login.consultant.ru/link/?req=doc&amp;base=LAW&amp;n=382637&amp;dst=101882" TargetMode="External"/><Relationship Id="rId204" Type="http://schemas.openxmlformats.org/officeDocument/2006/relationships/hyperlink" Target="https://login.consultant.ru/link/?req=doc&amp;base=LAW&amp;n=182696&amp;dst=143" TargetMode="External"/><Relationship Id="rId225" Type="http://schemas.openxmlformats.org/officeDocument/2006/relationships/hyperlink" Target="https://login.consultant.ru/link/?req=doc&amp;base=LAW&amp;n=201079&amp;dst=101827" TargetMode="External"/><Relationship Id="rId246" Type="http://schemas.openxmlformats.org/officeDocument/2006/relationships/hyperlink" Target="https://login.consultant.ru/link/?req=doc&amp;base=QUEST&amp;n=58520" TargetMode="External"/><Relationship Id="rId106" Type="http://schemas.openxmlformats.org/officeDocument/2006/relationships/hyperlink" Target="https://login.consultant.ru/link/?req=doc&amp;base=LAW&amp;n=419240&amp;dst=101728" TargetMode="External"/><Relationship Id="rId127" Type="http://schemas.openxmlformats.org/officeDocument/2006/relationships/hyperlink" Target="https://login.consultant.ru/link/?req=doc&amp;base=LAW&amp;n=357134&amp;dst=101728" TargetMode="External"/><Relationship Id="rId10" Type="http://schemas.openxmlformats.org/officeDocument/2006/relationships/hyperlink" Target="https://login.consultant.ru/link/?req=doc&amp;base=LAW&amp;n=502632&amp;dst=101831" TargetMode="External"/><Relationship Id="rId31" Type="http://schemas.openxmlformats.org/officeDocument/2006/relationships/hyperlink" Target="https://login.consultant.ru/link/?req=doc&amp;base=SODV&amp;n=17366&amp;dst=100045" TargetMode="External"/><Relationship Id="rId52" Type="http://schemas.openxmlformats.org/officeDocument/2006/relationships/hyperlink" Target="https://login.consultant.ru/link/?req=doc&amp;base=LAW&amp;n=340339&amp;dst=101882" TargetMode="External"/><Relationship Id="rId73" Type="http://schemas.openxmlformats.org/officeDocument/2006/relationships/hyperlink" Target="https://login.consultant.ru/link/?req=doc&amp;base=LAW&amp;n=89910&amp;dst=101654&amp;field=134&amp;date=22.05.2025" TargetMode="External"/><Relationship Id="rId94" Type="http://schemas.openxmlformats.org/officeDocument/2006/relationships/hyperlink" Target="https://login.consultant.ru/link/?req=doc&amp;base=LAW&amp;n=201079&amp;dst=101728&amp;field=134&amp;date=14.05.2024" TargetMode="External"/><Relationship Id="rId148" Type="http://schemas.openxmlformats.org/officeDocument/2006/relationships/hyperlink" Target="https://login.consultant.ru/link/?req=doc&amp;base=LAW&amp;n=308815&amp;dst=609" TargetMode="External"/><Relationship Id="rId169" Type="http://schemas.openxmlformats.org/officeDocument/2006/relationships/hyperlink" Target="https://&#1086;&#1085;&#1083;&#1072;&#1081;&#1085;&#1080;&#1085;&#1089;&#1087;&#1077;&#1082;&#1094;&#1080;&#1103;.&#1088;&#1092;" TargetMode="External"/><Relationship Id="rId4" Type="http://schemas.openxmlformats.org/officeDocument/2006/relationships/webSettings" Target="webSettings.xml"/><Relationship Id="rId180" Type="http://schemas.openxmlformats.org/officeDocument/2006/relationships/hyperlink" Target="https://www.consultant.ru" TargetMode="External"/><Relationship Id="rId215" Type="http://schemas.openxmlformats.org/officeDocument/2006/relationships/hyperlink" Target="https://login.consultant.ru/link/?req=doc&amp;base=LAW&amp;n=179568&amp;dst=100057" TargetMode="External"/><Relationship Id="rId236" Type="http://schemas.openxmlformats.org/officeDocument/2006/relationships/hyperlink" Target="https://login.consultant.ru/link/?req=doc&amp;base=LAW&amp;n=422429&amp;dst=101654" TargetMode="External"/><Relationship Id="rId25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14</Pages>
  <Words>14412</Words>
  <Characters>82153</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dc:creator>
  <cp:keywords/>
  <dc:description/>
  <cp:lastModifiedBy>hline</cp:lastModifiedBy>
  <cp:revision>59</cp:revision>
  <dcterms:created xsi:type="dcterms:W3CDTF">2021-03-19T10:59:00Z</dcterms:created>
  <dcterms:modified xsi:type="dcterms:W3CDTF">2025-06-18T05:10:00Z</dcterms:modified>
</cp:coreProperties>
</file>