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2E9" w:rsidRPr="008C261F" w:rsidRDefault="002F42E9" w:rsidP="00AD762F">
      <w:pPr>
        <w:pStyle w:val="ConsPlusNormal"/>
        <w:jc w:val="both"/>
        <w:rPr>
          <w:rFonts w:asciiTheme="minorHAnsi" w:hAnsiTheme="minorHAnsi"/>
        </w:rPr>
      </w:pPr>
      <w:r w:rsidRPr="008C261F">
        <w:rPr>
          <w:rFonts w:asciiTheme="minorHAnsi" w:hAnsiTheme="minorHAnsi"/>
        </w:rPr>
        <w:t>Материал предоставлен ООО «</w:t>
      </w:r>
      <w:proofErr w:type="spellStart"/>
      <w:r w:rsidRPr="008C261F">
        <w:rPr>
          <w:rFonts w:asciiTheme="minorHAnsi" w:hAnsiTheme="minorHAnsi"/>
        </w:rPr>
        <w:t>КонсультантПлюс</w:t>
      </w:r>
      <w:proofErr w:type="spellEnd"/>
      <w:r w:rsidRPr="008C261F">
        <w:rPr>
          <w:rFonts w:asciiTheme="minorHAnsi" w:hAnsiTheme="minorHAnsi"/>
        </w:rPr>
        <w:t xml:space="preserve"> </w:t>
      </w:r>
      <w:proofErr w:type="spellStart"/>
      <w:r w:rsidRPr="008C261F">
        <w:rPr>
          <w:rFonts w:asciiTheme="minorHAnsi" w:hAnsiTheme="minorHAnsi"/>
        </w:rPr>
        <w:t>Югра</w:t>
      </w:r>
      <w:proofErr w:type="spellEnd"/>
      <w:r w:rsidRPr="008C261F">
        <w:rPr>
          <w:rFonts w:asciiTheme="minorHAnsi" w:hAnsiTheme="minorHAnsi"/>
        </w:rPr>
        <w:t>».</w:t>
      </w:r>
    </w:p>
    <w:p w:rsidR="00A02ED5" w:rsidRPr="008C261F" w:rsidRDefault="002F42E9" w:rsidP="00AD762F">
      <w:pPr>
        <w:pStyle w:val="ConsPlusNormal"/>
        <w:rPr>
          <w:rFonts w:asciiTheme="minorHAnsi" w:hAnsiTheme="minorHAnsi"/>
          <w:b/>
        </w:rPr>
      </w:pPr>
      <w:r w:rsidRPr="008C261F">
        <w:rPr>
          <w:rFonts w:asciiTheme="minorHAnsi" w:hAnsiTheme="minorHAnsi"/>
        </w:rPr>
        <w:t>Услуга оказывается в соответствии с регламентом Линии консультаций:</w:t>
      </w:r>
      <w:r w:rsidRPr="008C261F">
        <w:rPr>
          <w:rFonts w:asciiTheme="minorHAnsi" w:hAnsiTheme="minorHAnsi"/>
          <w:b/>
        </w:rPr>
        <w:t xml:space="preserve"> </w:t>
      </w:r>
    </w:p>
    <w:p w:rsidR="002F42E9" w:rsidRPr="008C261F" w:rsidRDefault="00E824B4" w:rsidP="00AD762F">
      <w:pPr>
        <w:pStyle w:val="ConsPlusNormal"/>
        <w:rPr>
          <w:rFonts w:asciiTheme="minorHAnsi" w:hAnsiTheme="minorHAnsi"/>
        </w:rPr>
      </w:pPr>
      <w:hyperlink r:id="rId5" w:history="1">
        <w:r w:rsidR="00A02ED5" w:rsidRPr="008C261F">
          <w:rPr>
            <w:rStyle w:val="a3"/>
            <w:rFonts w:asciiTheme="minorHAnsi" w:hAnsiTheme="minorHAnsi" w:cs="Calibri"/>
          </w:rPr>
          <w:t>https://consultantugra.ru/goryachaya-liniya/reglament-linii-konsultacij/</w:t>
        </w:r>
      </w:hyperlink>
      <w:r w:rsidR="00A02ED5" w:rsidRPr="008C261F">
        <w:rPr>
          <w:rFonts w:asciiTheme="minorHAnsi" w:hAnsiTheme="minorHAnsi"/>
        </w:rPr>
        <w:t xml:space="preserve"> </w:t>
      </w: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F42E9" w:rsidRPr="008C261F">
        <w:trPr>
          <w:jc w:val="center"/>
        </w:trPr>
        <w:tc>
          <w:tcPr>
            <w:tcW w:w="9294" w:type="dxa"/>
            <w:tcBorders>
              <w:top w:val="nil"/>
              <w:bottom w:val="nil"/>
            </w:tcBorders>
            <w:shd w:val="clear" w:color="auto" w:fill="F4F3F8"/>
          </w:tcPr>
          <w:p w:rsidR="002F42E9" w:rsidRPr="008C261F" w:rsidRDefault="002F42E9" w:rsidP="00AD762F">
            <w:pPr>
              <w:pStyle w:val="ConsPlusNormal"/>
              <w:jc w:val="right"/>
              <w:rPr>
                <w:rFonts w:asciiTheme="minorHAnsi" w:hAnsiTheme="minorHAnsi"/>
              </w:rPr>
            </w:pPr>
            <w:r w:rsidRPr="008C261F">
              <w:rPr>
                <w:rFonts w:asciiTheme="minorHAnsi" w:hAnsiTheme="minorHAnsi"/>
                <w:color w:val="392C69"/>
              </w:rPr>
              <w:t xml:space="preserve">Актуально на </w:t>
            </w:r>
            <w:r w:rsidR="00594909" w:rsidRPr="008C261F">
              <w:rPr>
                <w:rFonts w:asciiTheme="minorHAnsi" w:hAnsiTheme="minorHAnsi"/>
                <w:color w:val="392C69"/>
              </w:rPr>
              <w:t>22.05.2023</w:t>
            </w:r>
          </w:p>
        </w:tc>
      </w:tr>
    </w:tbl>
    <w:p w:rsidR="0050362E" w:rsidRPr="008C261F" w:rsidRDefault="002F42E9" w:rsidP="00AD762F">
      <w:pPr>
        <w:autoSpaceDE w:val="0"/>
        <w:autoSpaceDN w:val="0"/>
        <w:adjustRightInd w:val="0"/>
        <w:jc w:val="both"/>
        <w:rPr>
          <w:rFonts w:asciiTheme="minorHAnsi" w:eastAsia="Calibri" w:hAnsiTheme="minorHAnsi" w:cs="Calibri"/>
        </w:rPr>
      </w:pPr>
      <w:r w:rsidRPr="008C261F">
        <w:rPr>
          <w:rFonts w:asciiTheme="minorHAnsi" w:hAnsiTheme="minorHAnsi"/>
          <w:b/>
          <w:sz w:val="32"/>
          <w:szCs w:val="32"/>
        </w:rPr>
        <w:t>По вопросу</w:t>
      </w:r>
      <w:r w:rsidR="00F82308" w:rsidRPr="008C261F">
        <w:rPr>
          <w:rFonts w:asciiTheme="minorHAnsi" w:hAnsiTheme="minorHAnsi"/>
          <w:b/>
        </w:rPr>
        <w:t>:</w:t>
      </w:r>
      <w:r w:rsidR="00594909" w:rsidRPr="008C261F">
        <w:rPr>
          <w:rFonts w:asciiTheme="minorHAnsi" w:hAnsiTheme="minorHAnsi"/>
          <w:b/>
        </w:rPr>
        <w:t xml:space="preserve"> </w:t>
      </w:r>
      <w:r w:rsidR="00594909" w:rsidRPr="008C261F">
        <w:rPr>
          <w:rFonts w:asciiTheme="minorHAnsi" w:hAnsiTheme="minorHAnsi"/>
          <w:sz w:val="22"/>
          <w:szCs w:val="22"/>
        </w:rPr>
        <w:t>Правомерно ли отсутствие работника-инвалида 2-3 групп на рабочем месте в течение рабочего дня (3-4 часа) для п</w:t>
      </w:r>
      <w:r w:rsidR="0002742D">
        <w:rPr>
          <w:rFonts w:asciiTheme="minorHAnsi" w:hAnsiTheme="minorHAnsi"/>
          <w:sz w:val="22"/>
          <w:szCs w:val="22"/>
        </w:rPr>
        <w:t>осещения медицинских учреждений?</w:t>
      </w:r>
      <w:r w:rsidR="00594909" w:rsidRPr="008C261F">
        <w:rPr>
          <w:rFonts w:asciiTheme="minorHAnsi" w:hAnsiTheme="minorHAnsi"/>
          <w:sz w:val="22"/>
          <w:szCs w:val="22"/>
        </w:rPr>
        <w:t xml:space="preserve"> Какими документами необходимо оформить отсутствие работника?</w:t>
      </w:r>
    </w:p>
    <w:p w:rsidR="002D6866" w:rsidRPr="008C261F" w:rsidRDefault="002D6866" w:rsidP="00AD762F">
      <w:pPr>
        <w:pStyle w:val="ConsPlusNormal"/>
        <w:jc w:val="both"/>
        <w:rPr>
          <w:rFonts w:asciiTheme="minorHAnsi" w:hAnsiTheme="minorHAnsi"/>
          <w:b/>
          <w:sz w:val="14"/>
          <w:szCs w:val="14"/>
        </w:rPr>
      </w:pPr>
    </w:p>
    <w:p w:rsidR="002F42E9" w:rsidRPr="0002742D" w:rsidRDefault="002F42E9" w:rsidP="00AD762F">
      <w:pPr>
        <w:pStyle w:val="ConsPlusNormal"/>
        <w:jc w:val="both"/>
        <w:rPr>
          <w:rFonts w:asciiTheme="minorHAnsi" w:hAnsiTheme="minorHAnsi"/>
          <w:sz w:val="32"/>
          <w:szCs w:val="32"/>
        </w:rPr>
      </w:pPr>
      <w:r w:rsidRPr="008C261F">
        <w:rPr>
          <w:rFonts w:asciiTheme="minorHAnsi" w:hAnsiTheme="minorHAnsi"/>
          <w:b/>
          <w:sz w:val="32"/>
          <w:szCs w:val="32"/>
        </w:rPr>
        <w:t>Сообщаем</w:t>
      </w:r>
      <w:r w:rsidRPr="0002742D">
        <w:rPr>
          <w:rFonts w:asciiTheme="minorHAnsi" w:hAnsiTheme="minorHAnsi"/>
          <w:b/>
          <w:sz w:val="32"/>
          <w:szCs w:val="32"/>
        </w:rPr>
        <w:t>:</w:t>
      </w:r>
    </w:p>
    <w:tbl>
      <w:tblPr>
        <w:tblW w:w="10632" w:type="dxa"/>
        <w:tblInd w:w="180" w:type="dxa"/>
        <w:tblBorders>
          <w:left w:val="single" w:sz="24" w:space="0" w:color="FE9500"/>
        </w:tblBorders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0632"/>
      </w:tblGrid>
      <w:tr w:rsidR="002F42E9" w:rsidRPr="008C261F" w:rsidTr="00FF047A">
        <w:tc>
          <w:tcPr>
            <w:tcW w:w="10632" w:type="dxa"/>
            <w:tcBorders>
              <w:top w:val="nil"/>
              <w:bottom w:val="nil"/>
              <w:right w:val="nil"/>
            </w:tcBorders>
            <w:shd w:val="clear" w:color="auto" w:fill="F2F4E6"/>
          </w:tcPr>
          <w:p w:rsidR="00B8127F" w:rsidRPr="00AD762F" w:rsidRDefault="00B8127F" w:rsidP="00AD762F">
            <w:pPr>
              <w:ind w:firstLine="52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D762F">
              <w:rPr>
                <w:rFonts w:asciiTheme="minorHAnsi" w:hAnsiTheme="minorHAnsi"/>
                <w:sz w:val="20"/>
                <w:szCs w:val="20"/>
              </w:rPr>
              <w:t xml:space="preserve">Отсутствие работника на рабочем месте считается </w:t>
            </w:r>
            <w:r w:rsidRPr="006015BA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прогулом,</w:t>
            </w:r>
            <w:r w:rsidRPr="00AD762F">
              <w:rPr>
                <w:rFonts w:asciiTheme="minorHAnsi" w:hAnsiTheme="minorHAnsi"/>
                <w:sz w:val="20"/>
                <w:szCs w:val="20"/>
              </w:rPr>
              <w:t xml:space="preserve"> если работник отсутствует </w:t>
            </w:r>
            <w:r w:rsidRPr="006015BA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без уважительных причин</w:t>
            </w:r>
            <w:r w:rsidRPr="00AD762F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 w:rsidR="00E824B4" w:rsidRPr="00AD762F">
              <w:rPr>
                <w:rFonts w:asciiTheme="minorHAnsi" w:hAnsiTheme="minorHAnsi"/>
                <w:sz w:val="20"/>
                <w:szCs w:val="20"/>
              </w:rPr>
              <w:fldChar w:fldCharType="begin"/>
            </w:r>
            <w:r w:rsidRPr="00AD762F">
              <w:rPr>
                <w:rFonts w:asciiTheme="minorHAnsi" w:hAnsiTheme="minorHAnsi"/>
                <w:sz w:val="20"/>
                <w:szCs w:val="20"/>
              </w:rPr>
              <w:instrText>HYPERLINK "https://login.consultant.ru/link/?req=doc&amp;base=LAW&amp;n=419240&amp;dst=499" \h</w:instrText>
            </w:r>
            <w:r w:rsidR="00E824B4" w:rsidRPr="00AD762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D762F">
              <w:rPr>
                <w:rFonts w:asciiTheme="minorHAnsi" w:hAnsiTheme="minorHAnsi"/>
                <w:color w:val="0000FF"/>
                <w:sz w:val="20"/>
                <w:szCs w:val="20"/>
              </w:rPr>
              <w:t>пп</w:t>
            </w:r>
            <w:proofErr w:type="spellEnd"/>
            <w:r w:rsidRPr="00AD762F">
              <w:rPr>
                <w:rFonts w:asciiTheme="minorHAnsi" w:hAnsiTheme="minorHAnsi"/>
                <w:color w:val="0000FF"/>
                <w:sz w:val="20"/>
                <w:szCs w:val="20"/>
              </w:rPr>
              <w:t>. "а" п. 6 ч. 1 ст. 81</w:t>
            </w:r>
            <w:r w:rsidR="00E824B4" w:rsidRPr="00AD762F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AD762F">
              <w:rPr>
                <w:rFonts w:asciiTheme="minorHAnsi" w:hAnsiTheme="minorHAnsi"/>
                <w:sz w:val="20"/>
                <w:szCs w:val="20"/>
              </w:rPr>
              <w:t xml:space="preserve"> ТК РФ, </w:t>
            </w:r>
            <w:hyperlink r:id="rId6">
              <w:proofErr w:type="spellStart"/>
              <w:r w:rsidRPr="00AD762F">
                <w:rPr>
                  <w:rFonts w:asciiTheme="minorHAnsi" w:hAnsiTheme="minorHAnsi"/>
                  <w:color w:val="0000FF"/>
                  <w:sz w:val="20"/>
                  <w:szCs w:val="20"/>
                </w:rPr>
                <w:t>пп</w:t>
              </w:r>
              <w:proofErr w:type="spellEnd"/>
              <w:r w:rsidRPr="00AD762F">
                <w:rPr>
                  <w:rFonts w:asciiTheme="minorHAnsi" w:hAnsiTheme="minorHAnsi"/>
                  <w:color w:val="0000FF"/>
                  <w:sz w:val="20"/>
                  <w:szCs w:val="20"/>
                </w:rPr>
                <w:t>. "б" п. 39</w:t>
              </w:r>
            </w:hyperlink>
            <w:r w:rsidRPr="00AD762F">
              <w:rPr>
                <w:rFonts w:asciiTheme="minorHAnsi" w:hAnsiTheme="minorHAnsi"/>
                <w:sz w:val="20"/>
                <w:szCs w:val="20"/>
              </w:rPr>
              <w:t xml:space="preserve"> Постановления Пленума Верховного Суда РФ от 17.03.2004 N 2):</w:t>
            </w:r>
          </w:p>
          <w:p w:rsidR="00B8127F" w:rsidRPr="00AD762F" w:rsidRDefault="00B8127F" w:rsidP="00AD762F">
            <w:pPr>
              <w:numPr>
                <w:ilvl w:val="0"/>
                <w:numId w:val="6"/>
              </w:numPr>
              <w:tabs>
                <w:tab w:val="clear" w:pos="540"/>
              </w:tabs>
              <w:ind w:left="0" w:firstLine="52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D762F">
              <w:rPr>
                <w:rFonts w:asciiTheme="minorHAnsi" w:hAnsiTheme="minorHAnsi"/>
                <w:sz w:val="20"/>
                <w:szCs w:val="20"/>
              </w:rPr>
              <w:t>весь рабочий день (всю смену) независимо от продолжительности;</w:t>
            </w:r>
          </w:p>
          <w:p w:rsidR="00B8127F" w:rsidRPr="00AD762F" w:rsidRDefault="00B8127F" w:rsidP="00AD762F">
            <w:pPr>
              <w:numPr>
                <w:ilvl w:val="0"/>
                <w:numId w:val="6"/>
              </w:numPr>
              <w:tabs>
                <w:tab w:val="clear" w:pos="540"/>
              </w:tabs>
              <w:ind w:left="0" w:firstLine="52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015BA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больше четырех часов подряд</w:t>
            </w:r>
            <w:r w:rsidRPr="00AD762F">
              <w:rPr>
                <w:rFonts w:asciiTheme="minorHAnsi" w:hAnsiTheme="minorHAnsi"/>
                <w:sz w:val="20"/>
                <w:szCs w:val="20"/>
              </w:rPr>
              <w:t xml:space="preserve"> в течение рабочего дня (смены). </w:t>
            </w:r>
            <w:r w:rsidRPr="00AD762F">
              <w:rPr>
                <w:rFonts w:asciiTheme="minorHAnsi" w:hAnsiTheme="minorHAnsi"/>
                <w:b/>
                <w:sz w:val="20"/>
                <w:szCs w:val="20"/>
              </w:rPr>
              <w:t>Если в период отсутствия входит обед</w:t>
            </w:r>
            <w:r w:rsidRPr="00AD762F">
              <w:rPr>
                <w:rFonts w:asciiTheme="minorHAnsi" w:hAnsiTheme="minorHAnsi"/>
                <w:sz w:val="20"/>
                <w:szCs w:val="20"/>
              </w:rPr>
              <w:t xml:space="preserve">, то, чтобы установить, прогул ли это, </w:t>
            </w:r>
            <w:r w:rsidRPr="00AD762F">
              <w:rPr>
                <w:rFonts w:asciiTheme="minorHAnsi" w:hAnsiTheme="minorHAnsi"/>
                <w:b/>
                <w:sz w:val="20"/>
                <w:szCs w:val="20"/>
              </w:rPr>
              <w:t>рекомендуем вычесть время обеда из общего времени отсутствия работника,</w:t>
            </w:r>
            <w:r w:rsidRPr="00AD762F">
              <w:rPr>
                <w:rFonts w:asciiTheme="minorHAnsi" w:hAnsiTheme="minorHAnsi"/>
                <w:sz w:val="20"/>
                <w:szCs w:val="20"/>
              </w:rPr>
              <w:t xml:space="preserve"> так как время обеда не прерывает общее время отсутствия.</w:t>
            </w:r>
          </w:p>
          <w:p w:rsidR="00B8127F" w:rsidRPr="00AD762F" w:rsidRDefault="00B8127F" w:rsidP="00AD762F">
            <w:pPr>
              <w:ind w:firstLine="52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D762F">
              <w:rPr>
                <w:rFonts w:asciiTheme="minorHAnsi" w:hAnsiTheme="minorHAnsi"/>
                <w:sz w:val="20"/>
                <w:szCs w:val="20"/>
              </w:rPr>
              <w:t xml:space="preserve">Это </w:t>
            </w:r>
            <w:r w:rsidRPr="00AD762F">
              <w:rPr>
                <w:rFonts w:asciiTheme="minorHAnsi" w:hAnsiTheme="minorHAnsi"/>
                <w:b/>
                <w:sz w:val="20"/>
                <w:szCs w:val="20"/>
              </w:rPr>
              <w:t>основные условия,</w:t>
            </w:r>
            <w:r w:rsidRPr="00AD762F">
              <w:rPr>
                <w:rFonts w:asciiTheme="minorHAnsi" w:hAnsiTheme="minorHAnsi"/>
                <w:sz w:val="20"/>
                <w:szCs w:val="20"/>
              </w:rPr>
              <w:t xml:space="preserve"> при которых отсутствие работника </w:t>
            </w:r>
            <w:r w:rsidRPr="00AD762F">
              <w:rPr>
                <w:rFonts w:asciiTheme="minorHAnsi" w:hAnsiTheme="minorHAnsi"/>
                <w:b/>
                <w:sz w:val="20"/>
                <w:szCs w:val="20"/>
              </w:rPr>
              <w:t>на рабочем месте признается прогулом.</w:t>
            </w:r>
          </w:p>
          <w:p w:rsidR="00B8127F" w:rsidRPr="00AD762F" w:rsidRDefault="00AD762F" w:rsidP="00AD762F">
            <w:pPr>
              <w:ind w:firstLine="529"/>
              <w:rPr>
                <w:rFonts w:asciiTheme="minorHAnsi" w:hAnsiTheme="minorHAnsi"/>
                <w:i/>
                <w:sz w:val="18"/>
                <w:szCs w:val="18"/>
              </w:rPr>
            </w:pPr>
            <w:proofErr w:type="gramStart"/>
            <w:r w:rsidRPr="00AD762F">
              <w:rPr>
                <w:rFonts w:asciiTheme="minorHAnsi" w:hAnsiTheme="minorHAnsi"/>
                <w:i/>
                <w:sz w:val="18"/>
                <w:szCs w:val="18"/>
              </w:rPr>
              <w:t>(Источник:</w:t>
            </w:r>
            <w:proofErr w:type="gramEnd"/>
            <w:r w:rsidRPr="00AD762F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hyperlink r:id="rId7">
              <w:r w:rsidRPr="00AD762F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 xml:space="preserve"> </w:t>
              </w:r>
              <w:r w:rsidR="00B8127F" w:rsidRPr="00AD762F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 xml:space="preserve">Готовое решение: </w:t>
              </w:r>
              <w:proofErr w:type="gramStart"/>
              <w:r w:rsidR="00B8127F" w:rsidRPr="00AD762F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Какое дисциплинарное взыскание можно объявить работнику за прогул (</w:t>
              </w:r>
              <w:proofErr w:type="spellStart"/>
              <w:r w:rsidR="00B8127F" w:rsidRPr="00AD762F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="00B8127F" w:rsidRPr="00AD762F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, 2023) {</w:t>
              </w:r>
              <w:proofErr w:type="spellStart"/>
              <w:r w:rsidR="00B8127F" w:rsidRPr="00AD762F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="00B8127F" w:rsidRPr="00AD762F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}</w:t>
              </w:r>
            </w:hyperlink>
            <w:r w:rsidRPr="00AD762F">
              <w:rPr>
                <w:rFonts w:asciiTheme="minorHAnsi" w:hAnsiTheme="minorHAnsi"/>
                <w:i/>
                <w:sz w:val="18"/>
                <w:szCs w:val="18"/>
              </w:rPr>
              <w:t>)</w:t>
            </w:r>
            <w:r w:rsidR="00B8127F" w:rsidRPr="00AD762F">
              <w:rPr>
                <w:rFonts w:asciiTheme="minorHAnsi" w:hAnsiTheme="minorHAnsi"/>
                <w:i/>
                <w:sz w:val="18"/>
                <w:szCs w:val="18"/>
              </w:rPr>
              <w:br/>
            </w:r>
            <w:proofErr w:type="gramEnd"/>
          </w:p>
          <w:p w:rsidR="00F131B0" w:rsidRPr="00AD762F" w:rsidRDefault="00F131B0" w:rsidP="00AD762F">
            <w:pPr>
              <w:ind w:firstLine="52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5184A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Перечень уважительных причин отсутствия на рабочем месте законом не определен.</w:t>
            </w:r>
            <w:r w:rsidRPr="00AD762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5184A">
              <w:rPr>
                <w:rFonts w:asciiTheme="minorHAnsi" w:hAnsiTheme="minorHAnsi"/>
                <w:sz w:val="20"/>
                <w:szCs w:val="20"/>
                <w:u w:val="single"/>
              </w:rPr>
              <w:t xml:space="preserve">Вы </w:t>
            </w:r>
            <w:r w:rsidRPr="00E5184A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самостоятельно решаете,</w:t>
            </w:r>
            <w:r w:rsidRPr="00AD762F">
              <w:rPr>
                <w:rFonts w:asciiTheme="minorHAnsi" w:hAnsiTheme="minorHAnsi"/>
                <w:sz w:val="20"/>
                <w:szCs w:val="20"/>
              </w:rPr>
              <w:t xml:space="preserve"> является причина отсутствия работника на работе </w:t>
            </w:r>
            <w:r w:rsidRPr="00E5184A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уважительной или нет</w:t>
            </w:r>
            <w:r w:rsidRPr="00AD762F">
              <w:rPr>
                <w:rFonts w:asciiTheme="minorHAnsi" w:hAnsiTheme="minorHAnsi"/>
                <w:sz w:val="20"/>
                <w:szCs w:val="20"/>
              </w:rPr>
              <w:t xml:space="preserve"> (Письма </w:t>
            </w:r>
            <w:proofErr w:type="spellStart"/>
            <w:r w:rsidRPr="00AD762F">
              <w:rPr>
                <w:rFonts w:asciiTheme="minorHAnsi" w:hAnsiTheme="minorHAnsi"/>
                <w:sz w:val="20"/>
                <w:szCs w:val="20"/>
              </w:rPr>
              <w:t>Роструда</w:t>
            </w:r>
            <w:proofErr w:type="spellEnd"/>
            <w:r w:rsidRPr="00AD762F">
              <w:rPr>
                <w:rFonts w:asciiTheme="minorHAnsi" w:hAnsiTheme="minorHAnsi"/>
                <w:sz w:val="20"/>
                <w:szCs w:val="20"/>
              </w:rPr>
              <w:t xml:space="preserve"> от 04.12.2020 </w:t>
            </w:r>
            <w:hyperlink r:id="rId8">
              <w:r w:rsidRPr="00AD762F">
                <w:rPr>
                  <w:rFonts w:asciiTheme="minorHAnsi" w:hAnsiTheme="minorHAnsi"/>
                  <w:color w:val="0000FF"/>
                  <w:sz w:val="20"/>
                  <w:szCs w:val="20"/>
                </w:rPr>
                <w:t>N ПГ/56975-6-1</w:t>
              </w:r>
            </w:hyperlink>
            <w:r w:rsidRPr="00AD762F">
              <w:rPr>
                <w:rFonts w:asciiTheme="minorHAnsi" w:hAnsiTheme="minorHAnsi"/>
                <w:sz w:val="20"/>
                <w:szCs w:val="20"/>
              </w:rPr>
              <w:t xml:space="preserve">, от 31.10.2008 </w:t>
            </w:r>
            <w:hyperlink r:id="rId9">
              <w:r w:rsidRPr="00AD762F">
                <w:rPr>
                  <w:rFonts w:asciiTheme="minorHAnsi" w:hAnsiTheme="minorHAnsi"/>
                  <w:color w:val="0000FF"/>
                  <w:sz w:val="20"/>
                  <w:szCs w:val="20"/>
                </w:rPr>
                <w:t>N 5916-ТЗ</w:t>
              </w:r>
            </w:hyperlink>
            <w:r w:rsidRPr="00AD762F">
              <w:rPr>
                <w:rFonts w:asciiTheme="minorHAnsi" w:hAnsiTheme="minorHAnsi"/>
                <w:sz w:val="20"/>
                <w:szCs w:val="20"/>
              </w:rPr>
              <w:t xml:space="preserve">). Принять такое решение вы можете на основании </w:t>
            </w:r>
            <w:hyperlink r:id="rId10">
              <w:r w:rsidRPr="00AD762F">
                <w:rPr>
                  <w:rFonts w:asciiTheme="minorHAnsi" w:hAnsiTheme="minorHAnsi"/>
                  <w:color w:val="0000FF"/>
                  <w:sz w:val="20"/>
                  <w:szCs w:val="20"/>
                </w:rPr>
                <w:t>объяснительной</w:t>
              </w:r>
            </w:hyperlink>
            <w:r w:rsidRPr="00AD762F">
              <w:rPr>
                <w:rFonts w:asciiTheme="minorHAnsi" w:hAnsiTheme="minorHAnsi"/>
                <w:sz w:val="20"/>
                <w:szCs w:val="20"/>
              </w:rPr>
              <w:t xml:space="preserve"> работника, а также других документов, подтверждающих причину отсутствия, если он их представит дополнительно.</w:t>
            </w:r>
          </w:p>
          <w:p w:rsidR="00F131B0" w:rsidRPr="00AD762F" w:rsidRDefault="00F131B0" w:rsidP="00AD762F">
            <w:pPr>
              <w:ind w:firstLine="52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D762F">
              <w:rPr>
                <w:rFonts w:asciiTheme="minorHAnsi" w:hAnsiTheme="minorHAnsi"/>
                <w:sz w:val="20"/>
                <w:szCs w:val="20"/>
              </w:rPr>
              <w:t xml:space="preserve">Далее рассмотрим некоторые </w:t>
            </w:r>
            <w:r w:rsidRPr="00E5184A">
              <w:rPr>
                <w:rFonts w:asciiTheme="minorHAnsi" w:hAnsiTheme="minorHAnsi"/>
                <w:b/>
                <w:sz w:val="20"/>
                <w:szCs w:val="20"/>
              </w:rPr>
              <w:t>примеры уважительных причин</w:t>
            </w:r>
            <w:r w:rsidRPr="00AD762F">
              <w:rPr>
                <w:rFonts w:asciiTheme="minorHAnsi" w:hAnsiTheme="minorHAnsi"/>
                <w:sz w:val="20"/>
                <w:szCs w:val="20"/>
              </w:rPr>
              <w:t xml:space="preserve"> отсутствия на работе:</w:t>
            </w:r>
          </w:p>
          <w:p w:rsidR="00F131B0" w:rsidRPr="00AD762F" w:rsidRDefault="00F131B0" w:rsidP="006015BA">
            <w:pPr>
              <w:numPr>
                <w:ilvl w:val="0"/>
                <w:numId w:val="8"/>
              </w:numPr>
              <w:tabs>
                <w:tab w:val="clear" w:pos="540"/>
              </w:tabs>
              <w:ind w:left="0" w:firstLine="52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D762F">
              <w:rPr>
                <w:rFonts w:asciiTheme="minorHAnsi" w:hAnsiTheme="minorHAnsi"/>
                <w:sz w:val="20"/>
                <w:szCs w:val="20"/>
              </w:rPr>
              <w:t>болезнь, подтвержденная больничным листом (</w:t>
            </w:r>
            <w:proofErr w:type="spellStart"/>
            <w:r w:rsidR="00E824B4" w:rsidRPr="00AD762F">
              <w:rPr>
                <w:rFonts w:asciiTheme="minorHAnsi" w:hAnsiTheme="minorHAnsi"/>
                <w:sz w:val="20"/>
                <w:szCs w:val="20"/>
              </w:rPr>
              <w:fldChar w:fldCharType="begin"/>
            </w:r>
            <w:r w:rsidRPr="00AD762F">
              <w:rPr>
                <w:rFonts w:asciiTheme="minorHAnsi" w:hAnsiTheme="minorHAnsi"/>
                <w:sz w:val="20"/>
                <w:szCs w:val="20"/>
              </w:rPr>
              <w:instrText>HYPERLINK "https://login.consultant.ru/link/?req=doc&amp;base=LAW&amp;n=121757&amp;dst=100034" \h</w:instrText>
            </w:r>
            <w:r w:rsidR="00E824B4" w:rsidRPr="00AD762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D762F">
              <w:rPr>
                <w:rFonts w:asciiTheme="minorHAnsi" w:hAnsiTheme="minorHAnsi"/>
                <w:color w:val="0000FF"/>
                <w:sz w:val="20"/>
                <w:szCs w:val="20"/>
              </w:rPr>
              <w:t>абз</w:t>
            </w:r>
            <w:proofErr w:type="spellEnd"/>
            <w:r w:rsidRPr="00AD762F">
              <w:rPr>
                <w:rFonts w:asciiTheme="minorHAnsi" w:hAnsiTheme="minorHAnsi"/>
                <w:color w:val="0000FF"/>
                <w:sz w:val="20"/>
                <w:szCs w:val="20"/>
              </w:rPr>
              <w:t>. 2 п. 17</w:t>
            </w:r>
            <w:r w:rsidR="00E824B4" w:rsidRPr="00AD762F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AD762F">
              <w:rPr>
                <w:rFonts w:asciiTheme="minorHAnsi" w:hAnsiTheme="minorHAnsi"/>
                <w:sz w:val="20"/>
                <w:szCs w:val="20"/>
              </w:rPr>
              <w:t xml:space="preserve"> Письма ФСС РФ от 28.10.2011 N 14-03-18/15-12956);</w:t>
            </w:r>
          </w:p>
          <w:p w:rsidR="00F131B0" w:rsidRPr="00AD762F" w:rsidRDefault="00F131B0" w:rsidP="006015BA">
            <w:pPr>
              <w:numPr>
                <w:ilvl w:val="0"/>
                <w:numId w:val="8"/>
              </w:numPr>
              <w:tabs>
                <w:tab w:val="clear" w:pos="540"/>
              </w:tabs>
              <w:ind w:left="0" w:firstLine="52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D762F">
              <w:rPr>
                <w:rFonts w:asciiTheme="minorHAnsi" w:hAnsiTheme="minorHAnsi"/>
                <w:sz w:val="20"/>
                <w:szCs w:val="20"/>
              </w:rPr>
              <w:t>сдача крови и ее компонентов, а также проведение связанного с этим медицинского осмотра в рабочее время (</w:t>
            </w:r>
            <w:hyperlink r:id="rId11">
              <w:proofErr w:type="gramStart"/>
              <w:r w:rsidRPr="00AD762F">
                <w:rPr>
                  <w:rFonts w:asciiTheme="minorHAnsi" w:hAnsiTheme="minorHAnsi"/>
                  <w:color w:val="0000FF"/>
                  <w:sz w:val="20"/>
                  <w:szCs w:val="20"/>
                </w:rPr>
                <w:t>ч</w:t>
              </w:r>
              <w:proofErr w:type="gramEnd"/>
              <w:r w:rsidRPr="00AD762F">
                <w:rPr>
                  <w:rFonts w:asciiTheme="minorHAnsi" w:hAnsiTheme="minorHAnsi"/>
                  <w:color w:val="0000FF"/>
                  <w:sz w:val="20"/>
                  <w:szCs w:val="20"/>
                </w:rPr>
                <w:t>. 1 ст. 186</w:t>
              </w:r>
            </w:hyperlink>
            <w:r w:rsidRPr="00AD762F">
              <w:rPr>
                <w:rFonts w:asciiTheme="minorHAnsi" w:hAnsiTheme="minorHAnsi"/>
                <w:sz w:val="20"/>
                <w:szCs w:val="20"/>
              </w:rPr>
              <w:t xml:space="preserve"> ТК РФ);</w:t>
            </w:r>
          </w:p>
          <w:p w:rsidR="00F131B0" w:rsidRPr="00AD762F" w:rsidRDefault="00F131B0" w:rsidP="006015BA">
            <w:pPr>
              <w:numPr>
                <w:ilvl w:val="0"/>
                <w:numId w:val="8"/>
              </w:numPr>
              <w:tabs>
                <w:tab w:val="clear" w:pos="540"/>
              </w:tabs>
              <w:ind w:left="0" w:firstLine="52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D762F">
              <w:rPr>
                <w:rFonts w:asciiTheme="minorHAnsi" w:hAnsiTheme="minorHAnsi"/>
                <w:sz w:val="20"/>
                <w:szCs w:val="20"/>
              </w:rPr>
              <w:t>….</w:t>
            </w:r>
          </w:p>
          <w:p w:rsidR="00F131B0" w:rsidRPr="006015BA" w:rsidRDefault="006015BA" w:rsidP="00AD762F">
            <w:pPr>
              <w:ind w:firstLine="529"/>
              <w:rPr>
                <w:rFonts w:asciiTheme="minorHAnsi" w:hAnsiTheme="minorHAnsi"/>
                <w:i/>
                <w:sz w:val="18"/>
                <w:szCs w:val="18"/>
              </w:rPr>
            </w:pPr>
            <w:proofErr w:type="gramStart"/>
            <w:r w:rsidRPr="006015BA">
              <w:rPr>
                <w:rFonts w:asciiTheme="minorHAnsi" w:hAnsiTheme="minorHAnsi"/>
                <w:i/>
                <w:sz w:val="18"/>
                <w:szCs w:val="18"/>
              </w:rPr>
              <w:t>(Источник:</w:t>
            </w:r>
            <w:proofErr w:type="gramEnd"/>
            <w:r w:rsidRPr="006015BA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hyperlink r:id="rId12">
              <w:r w:rsidR="00F131B0" w:rsidRPr="006015BA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 xml:space="preserve">Готовое решение: </w:t>
              </w:r>
              <w:proofErr w:type="gramStart"/>
              <w:r w:rsidR="00F131B0" w:rsidRPr="006015BA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Какое дисциплинарное взыскание можно объявить работнику за прогул (</w:t>
              </w:r>
              <w:proofErr w:type="spellStart"/>
              <w:r w:rsidR="00F131B0" w:rsidRPr="006015BA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="00F131B0" w:rsidRPr="006015BA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, 2023) {</w:t>
              </w:r>
              <w:proofErr w:type="spellStart"/>
              <w:r w:rsidR="00F131B0" w:rsidRPr="006015BA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="00F131B0" w:rsidRPr="006015BA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}</w:t>
              </w:r>
            </w:hyperlink>
            <w:r w:rsidRPr="006015BA">
              <w:rPr>
                <w:rFonts w:asciiTheme="minorHAnsi" w:hAnsiTheme="minorHAnsi"/>
                <w:i/>
                <w:sz w:val="18"/>
                <w:szCs w:val="18"/>
              </w:rPr>
              <w:t>)</w:t>
            </w:r>
            <w:r w:rsidR="00F131B0" w:rsidRPr="006015BA">
              <w:rPr>
                <w:rFonts w:asciiTheme="minorHAnsi" w:hAnsiTheme="minorHAnsi"/>
                <w:i/>
                <w:sz w:val="18"/>
                <w:szCs w:val="18"/>
              </w:rPr>
              <w:br/>
            </w:r>
            <w:proofErr w:type="gramEnd"/>
          </w:p>
          <w:p w:rsidR="00FC3489" w:rsidRPr="00AD762F" w:rsidRDefault="00E5184A" w:rsidP="00AD762F">
            <w:pPr>
              <w:ind w:firstLine="529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«</w:t>
            </w:r>
            <w:r w:rsidR="00FC3489" w:rsidRPr="00AD762F">
              <w:rPr>
                <w:rFonts w:asciiTheme="minorHAnsi" w:hAnsiTheme="minorHAnsi"/>
                <w:b/>
                <w:sz w:val="20"/>
                <w:szCs w:val="20"/>
              </w:rPr>
              <w:t>Вопрос:</w:t>
            </w:r>
            <w:r w:rsidR="00FC3489" w:rsidRPr="00AD762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C3489" w:rsidRPr="00E5184A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Сотрудник отсутствовал на рабочем месте и представил справку о том, что был на приеме у врача</w:t>
            </w:r>
            <w:r w:rsidR="00FC3489" w:rsidRPr="00AD762F">
              <w:rPr>
                <w:rFonts w:asciiTheme="minorHAnsi" w:hAnsiTheme="minorHAnsi"/>
                <w:sz w:val="20"/>
                <w:szCs w:val="20"/>
              </w:rPr>
              <w:t xml:space="preserve"> (больничный лист ему не выдали). </w:t>
            </w:r>
            <w:r w:rsidR="00FC3489" w:rsidRPr="00E5184A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Является ли отсутствие работника на рабочем месте уважительной причиной</w:t>
            </w:r>
            <w:r w:rsidR="00FC3489" w:rsidRPr="00AD762F">
              <w:rPr>
                <w:rFonts w:asciiTheme="minorHAnsi" w:hAnsiTheme="minorHAnsi"/>
                <w:sz w:val="20"/>
                <w:szCs w:val="20"/>
              </w:rPr>
              <w:t xml:space="preserve"> и исключается ли это время из подсчета нормы рабочих часов за учетный период?</w:t>
            </w:r>
          </w:p>
          <w:p w:rsidR="00FC3489" w:rsidRPr="00AD762F" w:rsidRDefault="00FC3489" w:rsidP="00AD762F">
            <w:pPr>
              <w:ind w:firstLine="52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D762F">
              <w:rPr>
                <w:rFonts w:asciiTheme="minorHAnsi" w:hAnsiTheme="minorHAnsi"/>
                <w:b/>
                <w:sz w:val="20"/>
                <w:szCs w:val="20"/>
              </w:rPr>
              <w:t>Ответ:</w:t>
            </w:r>
            <w:r w:rsidRPr="00AD762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607467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Трудовым законодательством не установлен перечень уважительных причин</w:t>
            </w:r>
            <w:r w:rsidRPr="00AD762F">
              <w:rPr>
                <w:rFonts w:asciiTheme="minorHAnsi" w:hAnsiTheme="minorHAnsi"/>
                <w:sz w:val="20"/>
                <w:szCs w:val="20"/>
              </w:rPr>
              <w:t xml:space="preserve"> отсутствия работника на работе. </w:t>
            </w:r>
            <w:r w:rsidRPr="00607467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В каждом конкретном случае работодатель определяет наличие уважительной причины в зависимости от конкретной ситуации</w:t>
            </w:r>
            <w:r w:rsidRPr="00AD762F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 w:rsidRPr="00607467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Так, по нашему мнению, если обращение к врачу было экстренным и в справке указано, что работник на указанное в справке время освобождается от работы, то причину отсутствия следует считать уважительной.</w:t>
            </w:r>
            <w:r w:rsidRPr="00AD762F">
              <w:rPr>
                <w:rFonts w:asciiTheme="minorHAnsi" w:hAnsiTheme="minorHAnsi"/>
                <w:sz w:val="20"/>
                <w:szCs w:val="20"/>
              </w:rPr>
              <w:t xml:space="preserve"> В этом случае указанное время исключается из подсчета нормы рабочих часов</w:t>
            </w:r>
            <w:proofErr w:type="gramStart"/>
            <w:r w:rsidRPr="00AD762F">
              <w:rPr>
                <w:rFonts w:asciiTheme="minorHAnsi" w:hAnsiTheme="minorHAnsi"/>
                <w:sz w:val="20"/>
                <w:szCs w:val="20"/>
              </w:rPr>
              <w:t>.</w:t>
            </w:r>
            <w:r w:rsidR="00E5184A">
              <w:rPr>
                <w:rFonts w:asciiTheme="minorHAnsi" w:hAnsiTheme="minorHAnsi"/>
                <w:sz w:val="20"/>
                <w:szCs w:val="20"/>
              </w:rPr>
              <w:t>»</w:t>
            </w:r>
            <w:proofErr w:type="gramEnd"/>
          </w:p>
          <w:p w:rsidR="00FC3489" w:rsidRDefault="002E68C2" w:rsidP="00AD762F">
            <w:pPr>
              <w:ind w:firstLine="529"/>
              <w:rPr>
                <w:rFonts w:asciiTheme="minorHAnsi" w:hAnsiTheme="minorHAnsi"/>
                <w:i/>
                <w:sz w:val="18"/>
                <w:szCs w:val="18"/>
              </w:rPr>
            </w:pPr>
            <w:proofErr w:type="gramStart"/>
            <w:r w:rsidRPr="002E68C2">
              <w:rPr>
                <w:rFonts w:asciiTheme="minorHAnsi" w:hAnsiTheme="minorHAnsi"/>
                <w:i/>
                <w:sz w:val="18"/>
                <w:szCs w:val="18"/>
              </w:rPr>
              <w:t>(Источник:</w:t>
            </w:r>
            <w:proofErr w:type="gramEnd"/>
            <w:r w:rsidRPr="002E68C2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hyperlink r:id="rId13">
              <w:proofErr w:type="gramStart"/>
              <w:r w:rsidR="00FC3489" w:rsidRPr="002E68C2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{Вопрос:</w:t>
              </w:r>
              <w:proofErr w:type="gramEnd"/>
              <w:r w:rsidR="00FC3489" w:rsidRPr="002E68C2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 xml:space="preserve"> Сотрудник отсутствовал на рабочем месте и представил справку о том, что был на приеме у врача (больничный лист ему не выдали). Является ли отсутствие работника на рабочем месте уважительной причиной и исключается ли это время из подсчета нормы рабочих часов за учетный период? ("Сайт "</w:t>
              </w:r>
              <w:proofErr w:type="spellStart"/>
              <w:r w:rsidR="00FC3489" w:rsidRPr="002E68C2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Онлайнинспекция</w:t>
              </w:r>
              <w:proofErr w:type="gramStart"/>
              <w:r w:rsidR="00FC3489" w:rsidRPr="002E68C2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.Р</w:t>
              </w:r>
              <w:proofErr w:type="gramEnd"/>
              <w:r w:rsidR="00FC3489" w:rsidRPr="002E68C2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Ф</w:t>
              </w:r>
              <w:proofErr w:type="spellEnd"/>
              <w:r w:rsidR="00FC3489" w:rsidRPr="002E68C2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", 2020) {</w:t>
              </w:r>
              <w:proofErr w:type="spellStart"/>
              <w:r w:rsidR="00FC3489" w:rsidRPr="002E68C2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="00FC3489" w:rsidRPr="002E68C2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}}</w:t>
              </w:r>
            </w:hyperlink>
            <w:r w:rsidRPr="002E68C2">
              <w:rPr>
                <w:rFonts w:asciiTheme="minorHAnsi" w:hAnsiTheme="minorHAnsi"/>
                <w:i/>
                <w:sz w:val="18"/>
                <w:szCs w:val="18"/>
              </w:rPr>
              <w:t>)</w:t>
            </w:r>
            <w:r w:rsidR="00FC3489" w:rsidRPr="002E68C2">
              <w:rPr>
                <w:rFonts w:asciiTheme="minorHAnsi" w:hAnsiTheme="minorHAnsi"/>
                <w:i/>
                <w:sz w:val="18"/>
                <w:szCs w:val="18"/>
              </w:rPr>
              <w:br/>
            </w:r>
          </w:p>
          <w:p w:rsidR="00607467" w:rsidRPr="00607467" w:rsidRDefault="00607467" w:rsidP="00607467">
            <w:pPr>
              <w:ind w:firstLine="529"/>
              <w:jc w:val="both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607467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Отсутствие на рабочем месте менее 4 часов не является прогулом</w:t>
            </w:r>
            <w:r w:rsidRPr="00AD762F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 w:rsidRPr="00607467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Табель учета рабочего времени</w:t>
            </w:r>
            <w:r w:rsidRPr="00AD762F">
              <w:rPr>
                <w:rFonts w:asciiTheme="minorHAnsi" w:hAnsiTheme="minorHAnsi"/>
                <w:sz w:val="20"/>
                <w:szCs w:val="20"/>
              </w:rPr>
              <w:t xml:space="preserve"> (по </w:t>
            </w:r>
            <w:hyperlink r:id="rId14">
              <w:r w:rsidRPr="00AD762F">
                <w:rPr>
                  <w:rFonts w:asciiTheme="minorHAnsi" w:hAnsiTheme="minorHAnsi"/>
                  <w:color w:val="0000FF"/>
                  <w:sz w:val="20"/>
                  <w:szCs w:val="20"/>
                </w:rPr>
                <w:t xml:space="preserve">формам N </w:t>
              </w:r>
              <w:proofErr w:type="spellStart"/>
              <w:r w:rsidRPr="00AD762F">
                <w:rPr>
                  <w:rFonts w:asciiTheme="minorHAnsi" w:hAnsiTheme="minorHAnsi"/>
                  <w:color w:val="0000FF"/>
                  <w:sz w:val="20"/>
                  <w:szCs w:val="20"/>
                </w:rPr>
                <w:t>N</w:t>
              </w:r>
              <w:proofErr w:type="spellEnd"/>
              <w:r w:rsidRPr="00AD762F">
                <w:rPr>
                  <w:rFonts w:asciiTheme="minorHAnsi" w:hAnsiTheme="minorHAnsi"/>
                  <w:color w:val="0000FF"/>
                  <w:sz w:val="20"/>
                  <w:szCs w:val="20"/>
                </w:rPr>
                <w:t xml:space="preserve"> Т-12</w:t>
              </w:r>
            </w:hyperlink>
            <w:r w:rsidRPr="00AD762F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hyperlink r:id="rId15">
              <w:r w:rsidRPr="00AD762F">
                <w:rPr>
                  <w:rFonts w:asciiTheme="minorHAnsi" w:hAnsiTheme="minorHAnsi"/>
                  <w:color w:val="0000FF"/>
                  <w:sz w:val="20"/>
                  <w:szCs w:val="20"/>
                </w:rPr>
                <w:t>Т-13</w:t>
              </w:r>
            </w:hyperlink>
            <w:r w:rsidRPr="00AD762F">
              <w:rPr>
                <w:rFonts w:asciiTheme="minorHAnsi" w:hAnsiTheme="minorHAnsi"/>
                <w:sz w:val="20"/>
                <w:szCs w:val="20"/>
              </w:rPr>
              <w:t xml:space="preserve">, утвержденным Постановлением Госкомстата России от 05.01.2004 N 1 "Об утверждении унифицированных форм первичной учетной документации по учету труда и его оплаты") </w:t>
            </w:r>
            <w:r w:rsidRPr="00607467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не предусматривает специального условного обозначения для отсутствия работника без уважительной причины на рабочем месте менее 4 часов. Поэтому работодатель может разработать и утвердить свои собственные условные обозначения для данного случая.</w:t>
            </w:r>
          </w:p>
          <w:p w:rsidR="00607467" w:rsidRDefault="00607467" w:rsidP="00607467">
            <w:pPr>
              <w:ind w:firstLine="529"/>
              <w:rPr>
                <w:rFonts w:asciiTheme="minorHAnsi" w:hAnsiTheme="minorHAnsi"/>
                <w:i/>
                <w:sz w:val="18"/>
                <w:szCs w:val="18"/>
              </w:rPr>
            </w:pPr>
            <w:proofErr w:type="gramStart"/>
            <w:r w:rsidRPr="00E5184A">
              <w:rPr>
                <w:rFonts w:asciiTheme="minorHAnsi" w:hAnsiTheme="minorHAnsi"/>
                <w:i/>
                <w:sz w:val="18"/>
                <w:szCs w:val="18"/>
              </w:rPr>
              <w:t>(Источник:</w:t>
            </w:r>
            <w:proofErr w:type="gramEnd"/>
            <w:r w:rsidRPr="00E5184A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hyperlink r:id="rId16">
              <w:r w:rsidRPr="00E5184A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 xml:space="preserve"> </w:t>
              </w:r>
              <w:proofErr w:type="gramStart"/>
              <w:r w:rsidRPr="00E5184A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{Вопрос:</w:t>
              </w:r>
              <w:proofErr w:type="gramEnd"/>
              <w:r w:rsidRPr="00E5184A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 xml:space="preserve"> Как правильно отразить в табеле учета рабочего времени отсутствие работника по неуважительной причине (зафиксировано актом, подтверждено его письменным объяснением), если это отсутствие длилось 3 часа? Можно ли это отсутствие признать внутрисменным прогулом? ("Сайт "</w:t>
              </w:r>
              <w:proofErr w:type="spellStart"/>
              <w:r w:rsidRPr="00E5184A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Онлайнинспекция</w:t>
              </w:r>
              <w:proofErr w:type="gramStart"/>
              <w:r w:rsidRPr="00E5184A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.Р</w:t>
              </w:r>
              <w:proofErr w:type="gramEnd"/>
              <w:r w:rsidRPr="00E5184A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Ф</w:t>
              </w:r>
              <w:proofErr w:type="spellEnd"/>
              <w:r w:rsidRPr="00E5184A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", 2022) {</w:t>
              </w:r>
              <w:proofErr w:type="spellStart"/>
              <w:r w:rsidRPr="00E5184A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Pr="00E5184A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}}</w:t>
              </w:r>
            </w:hyperlink>
            <w:r w:rsidRPr="00E5184A">
              <w:rPr>
                <w:rFonts w:asciiTheme="minorHAnsi" w:hAnsiTheme="minorHAnsi"/>
                <w:i/>
                <w:sz w:val="18"/>
                <w:szCs w:val="18"/>
              </w:rPr>
              <w:t>)</w:t>
            </w:r>
          </w:p>
          <w:p w:rsidR="00607467" w:rsidRPr="002E68C2" w:rsidRDefault="00607467" w:rsidP="00607467">
            <w:pPr>
              <w:ind w:firstLine="529"/>
              <w:rPr>
                <w:rFonts w:asciiTheme="minorHAnsi" w:hAnsiTheme="minorHAnsi"/>
                <w:i/>
                <w:sz w:val="18"/>
                <w:szCs w:val="18"/>
              </w:rPr>
            </w:pPr>
          </w:p>
          <w:p w:rsidR="00576D4D" w:rsidRPr="00AD762F" w:rsidRDefault="00576D4D" w:rsidP="00AD762F">
            <w:pPr>
              <w:ind w:firstLine="52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D762F">
              <w:rPr>
                <w:rFonts w:asciiTheme="minorHAnsi" w:hAnsiTheme="minorHAnsi"/>
                <w:sz w:val="20"/>
                <w:szCs w:val="20"/>
              </w:rPr>
              <w:t xml:space="preserve">Для того чтобы зафиксировать отсутствие работника на рабочем месте, на практике чаще всего </w:t>
            </w:r>
            <w:r w:rsidRPr="00AD762F">
              <w:rPr>
                <w:rFonts w:asciiTheme="minorHAnsi" w:hAnsiTheme="minorHAnsi"/>
                <w:b/>
                <w:sz w:val="20"/>
                <w:szCs w:val="20"/>
              </w:rPr>
              <w:t>используют акт</w:t>
            </w:r>
            <w:r w:rsidRPr="00AD762F">
              <w:rPr>
                <w:rFonts w:asciiTheme="minorHAnsi" w:hAnsiTheme="minorHAnsi"/>
                <w:sz w:val="20"/>
                <w:szCs w:val="20"/>
              </w:rPr>
              <w:t>, а также данные системы электронного входа-выхода (если такая система установлена).</w:t>
            </w:r>
          </w:p>
          <w:p w:rsidR="00576D4D" w:rsidRPr="00AD762F" w:rsidRDefault="00576D4D" w:rsidP="00AD762F">
            <w:pPr>
              <w:ind w:firstLine="52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D762F">
              <w:rPr>
                <w:rFonts w:asciiTheme="minorHAnsi" w:hAnsiTheme="minorHAnsi"/>
                <w:sz w:val="20"/>
                <w:szCs w:val="20"/>
              </w:rPr>
              <w:t xml:space="preserve">Дополнительно может быть составлена </w:t>
            </w:r>
            <w:r w:rsidRPr="00AD762F">
              <w:rPr>
                <w:rFonts w:asciiTheme="minorHAnsi" w:hAnsiTheme="minorHAnsi"/>
                <w:b/>
                <w:sz w:val="20"/>
                <w:szCs w:val="20"/>
              </w:rPr>
              <w:t>докладная записка.</w:t>
            </w:r>
          </w:p>
          <w:p w:rsidR="00576D4D" w:rsidRPr="00AD762F" w:rsidRDefault="00576D4D" w:rsidP="00AD762F">
            <w:pPr>
              <w:ind w:firstLine="52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D762F">
              <w:rPr>
                <w:rFonts w:asciiTheme="minorHAnsi" w:hAnsiTheme="minorHAnsi"/>
                <w:b/>
                <w:sz w:val="20"/>
                <w:szCs w:val="20"/>
              </w:rPr>
              <w:t>Если речь о прогуле,</w:t>
            </w:r>
            <w:r w:rsidRPr="00AD762F">
              <w:rPr>
                <w:rFonts w:asciiTheme="minorHAnsi" w:hAnsiTheme="minorHAnsi"/>
                <w:sz w:val="20"/>
                <w:szCs w:val="20"/>
              </w:rPr>
              <w:t xml:space="preserve"> дополнительно отсутствие на работе отражается в табеле учета рабочего времени.</w:t>
            </w:r>
          </w:p>
          <w:p w:rsidR="00576D4D" w:rsidRPr="00AD762F" w:rsidRDefault="00576D4D" w:rsidP="00AD762F">
            <w:pPr>
              <w:ind w:firstLine="52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D762F">
              <w:rPr>
                <w:rFonts w:asciiTheme="minorHAnsi" w:hAnsiTheme="minorHAnsi"/>
                <w:sz w:val="20"/>
                <w:szCs w:val="20"/>
              </w:rPr>
              <w:t>Прежде чем зафиксировать отсутствие на рабочем месте, сверьтесь с документами, регулирующими рабочее время работника, например с трудовым договором, правилами внутреннего трудового распорядка (</w:t>
            </w:r>
            <w:hyperlink r:id="rId17">
              <w:proofErr w:type="gramStart"/>
              <w:r w:rsidRPr="00AD762F">
                <w:rPr>
                  <w:rFonts w:asciiTheme="minorHAnsi" w:hAnsiTheme="minorHAnsi"/>
                  <w:color w:val="0000FF"/>
                  <w:sz w:val="20"/>
                  <w:szCs w:val="20"/>
                </w:rPr>
                <w:t>ч</w:t>
              </w:r>
              <w:proofErr w:type="gramEnd"/>
              <w:r w:rsidRPr="00AD762F">
                <w:rPr>
                  <w:rFonts w:asciiTheme="minorHAnsi" w:hAnsiTheme="minorHAnsi"/>
                  <w:color w:val="0000FF"/>
                  <w:sz w:val="20"/>
                  <w:szCs w:val="20"/>
                </w:rPr>
                <w:t>. 2 ст. 57</w:t>
              </w:r>
            </w:hyperlink>
            <w:r w:rsidRPr="00AD762F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hyperlink r:id="rId18">
              <w:r w:rsidRPr="00AD762F">
                <w:rPr>
                  <w:rFonts w:asciiTheme="minorHAnsi" w:hAnsiTheme="minorHAnsi"/>
                  <w:color w:val="0000FF"/>
                  <w:sz w:val="20"/>
                  <w:szCs w:val="20"/>
                </w:rPr>
                <w:t>ч. 1 ст. 100</w:t>
              </w:r>
            </w:hyperlink>
            <w:r w:rsidRPr="00AD762F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hyperlink r:id="rId19">
              <w:r w:rsidRPr="00AD762F">
                <w:rPr>
                  <w:rFonts w:asciiTheme="minorHAnsi" w:hAnsiTheme="minorHAnsi"/>
                  <w:color w:val="0000FF"/>
                  <w:sz w:val="20"/>
                  <w:szCs w:val="20"/>
                </w:rPr>
                <w:t>ч. 4 ст. 189</w:t>
              </w:r>
            </w:hyperlink>
            <w:r w:rsidRPr="00AD762F">
              <w:rPr>
                <w:rFonts w:asciiTheme="minorHAnsi" w:hAnsiTheme="minorHAnsi"/>
                <w:sz w:val="20"/>
                <w:szCs w:val="20"/>
              </w:rPr>
              <w:t xml:space="preserve"> ТК РФ). Убедитесь, что рабочее время прописано правильно и работник ознакомлен с указанными документами под подпись. Иначе будет сложно доказать вину работника в прогуле и законность применения к нему </w:t>
            </w:r>
            <w:r w:rsidRPr="00AD762F">
              <w:rPr>
                <w:rFonts w:asciiTheme="minorHAnsi" w:hAnsiTheme="minorHAnsi"/>
                <w:sz w:val="20"/>
                <w:szCs w:val="20"/>
              </w:rPr>
              <w:lastRenderedPageBreak/>
              <w:t>взыскания.</w:t>
            </w:r>
          </w:p>
          <w:p w:rsidR="00891C1E" w:rsidRPr="00E5184A" w:rsidRDefault="002E68C2" w:rsidP="00AD762F">
            <w:pPr>
              <w:ind w:firstLine="529"/>
              <w:rPr>
                <w:rFonts w:asciiTheme="minorHAnsi" w:hAnsiTheme="minorHAnsi"/>
                <w:i/>
                <w:sz w:val="18"/>
                <w:szCs w:val="18"/>
              </w:rPr>
            </w:pPr>
            <w:proofErr w:type="gramStart"/>
            <w:r w:rsidRPr="002E68C2">
              <w:rPr>
                <w:rFonts w:asciiTheme="minorHAnsi" w:hAnsiTheme="minorHAnsi"/>
                <w:i/>
                <w:sz w:val="18"/>
                <w:szCs w:val="18"/>
              </w:rPr>
              <w:t>(Источник:</w:t>
            </w:r>
            <w:proofErr w:type="gramEnd"/>
            <w:r w:rsidRPr="002E68C2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hyperlink r:id="rId20">
              <w:r w:rsidRPr="002E68C2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 xml:space="preserve"> </w:t>
              </w:r>
              <w:proofErr w:type="gramStart"/>
              <w:r w:rsidR="00576D4D" w:rsidRPr="002E68C2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{Готовое решение:</w:t>
              </w:r>
              <w:proofErr w:type="gramEnd"/>
              <w:r w:rsidR="00576D4D" w:rsidRPr="002E68C2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 xml:space="preserve"> </w:t>
              </w:r>
              <w:proofErr w:type="gramStart"/>
              <w:r w:rsidR="00576D4D" w:rsidRPr="002E68C2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Как зафиксировать факт отсутствия работника на рабочем месте (</w:t>
              </w:r>
              <w:proofErr w:type="spellStart"/>
              <w:r w:rsidR="00576D4D" w:rsidRPr="002E68C2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="00576D4D" w:rsidRPr="002E68C2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, 2023) {</w:t>
              </w:r>
              <w:proofErr w:type="spellStart"/>
              <w:r w:rsidR="00576D4D" w:rsidRPr="002E68C2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="00576D4D" w:rsidRPr="002E68C2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}}</w:t>
              </w:r>
            </w:hyperlink>
            <w:r w:rsidRPr="002E68C2">
              <w:rPr>
                <w:rFonts w:asciiTheme="minorHAnsi" w:hAnsiTheme="minorHAnsi"/>
                <w:i/>
                <w:sz w:val="18"/>
                <w:szCs w:val="18"/>
              </w:rPr>
              <w:t>)</w:t>
            </w:r>
            <w:r w:rsidR="00576D4D" w:rsidRPr="002E68C2">
              <w:rPr>
                <w:rFonts w:asciiTheme="minorHAnsi" w:hAnsiTheme="minorHAnsi"/>
                <w:i/>
                <w:sz w:val="18"/>
                <w:szCs w:val="18"/>
              </w:rPr>
              <w:br/>
            </w:r>
            <w:proofErr w:type="gramEnd"/>
          </w:p>
          <w:p w:rsidR="00576D4D" w:rsidRPr="00E5184A" w:rsidRDefault="00F131B0" w:rsidP="00E5184A">
            <w:pPr>
              <w:jc w:val="both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E5184A">
              <w:rPr>
                <w:rFonts w:asciiTheme="minorHAnsi" w:hAnsiTheme="minorHAnsi"/>
                <w:b/>
                <w:i/>
                <w:sz w:val="20"/>
                <w:szCs w:val="20"/>
              </w:rPr>
              <w:t>Выдержки из судебной практики:</w:t>
            </w:r>
          </w:p>
          <w:p w:rsidR="00E5184A" w:rsidRPr="00E5184A" w:rsidRDefault="00E5184A" w:rsidP="00E5184A">
            <w:pPr>
              <w:jc w:val="both"/>
              <w:rPr>
                <w:rFonts w:asciiTheme="minorHAnsi" w:hAnsiTheme="minorHAnsi"/>
                <w:sz w:val="10"/>
                <w:szCs w:val="10"/>
              </w:rPr>
            </w:pPr>
          </w:p>
          <w:p w:rsidR="0002700D" w:rsidRPr="0002700D" w:rsidRDefault="0002700D" w:rsidP="0002700D">
            <w:pPr>
              <w:ind w:firstLine="529"/>
              <w:jc w:val="both"/>
              <w:rPr>
                <w:rFonts w:asciiTheme="minorHAnsi" w:hAnsiTheme="minorHAnsi"/>
                <w:sz w:val="20"/>
                <w:szCs w:val="20"/>
                <w:u w:val="single"/>
              </w:rPr>
            </w:pPr>
            <w:proofErr w:type="gramStart"/>
            <w:r w:rsidRPr="00AD762F">
              <w:rPr>
                <w:rFonts w:asciiTheme="minorHAnsi" w:hAnsiTheme="minorHAnsi"/>
                <w:sz w:val="20"/>
                <w:szCs w:val="20"/>
              </w:rPr>
              <w:t>«</w:t>
            </w:r>
            <w:r>
              <w:rPr>
                <w:rFonts w:asciiTheme="minorHAnsi" w:hAnsiTheme="minorHAnsi"/>
                <w:sz w:val="20"/>
                <w:szCs w:val="20"/>
              </w:rPr>
              <w:t>..</w:t>
            </w:r>
            <w:r w:rsidRPr="00212340">
              <w:rPr>
                <w:rFonts w:asciiTheme="minorHAnsi" w:hAnsiTheme="minorHAnsi"/>
                <w:b/>
                <w:sz w:val="20"/>
                <w:szCs w:val="20"/>
              </w:rPr>
              <w:t xml:space="preserve">Суд, принимает во внимание доказательства, представленные истцом, в подтверждение своих доводов о наличии </w:t>
            </w:r>
            <w:r w:rsidRPr="0002700D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уважительной причины отсутствия на рабочем месте, оценив в совокупности представленные сторонами доказательства и установленные по делу обстоятельства</w:t>
            </w:r>
            <w:r w:rsidRPr="00212340">
              <w:rPr>
                <w:rFonts w:asciiTheme="minorHAnsi" w:hAnsiTheme="minorHAnsi"/>
                <w:b/>
                <w:sz w:val="20"/>
                <w:szCs w:val="20"/>
              </w:rPr>
              <w:t xml:space="preserve">, </w:t>
            </w:r>
            <w:r w:rsidRPr="00AD762F">
              <w:rPr>
                <w:rFonts w:asciiTheme="minorHAnsi" w:hAnsiTheme="minorHAnsi"/>
                <w:sz w:val="20"/>
                <w:szCs w:val="20"/>
              </w:rPr>
              <w:t xml:space="preserve">учитывая положения </w:t>
            </w:r>
            <w:hyperlink r:id="rId21" w:history="1">
              <w:r w:rsidRPr="00AD762F">
                <w:rPr>
                  <w:rStyle w:val="a3"/>
                  <w:rFonts w:asciiTheme="minorHAnsi" w:hAnsiTheme="minorHAnsi"/>
                  <w:sz w:val="20"/>
                  <w:szCs w:val="20"/>
                </w:rPr>
                <w:t>ч. 2 ст. 128</w:t>
              </w:r>
            </w:hyperlink>
            <w:r w:rsidRPr="00AD762F">
              <w:rPr>
                <w:rFonts w:asciiTheme="minorHAnsi" w:hAnsiTheme="minorHAnsi"/>
                <w:sz w:val="20"/>
                <w:szCs w:val="20"/>
              </w:rPr>
              <w:t xml:space="preserve"> Трудового кодекса РФ, согласно которой работодатель обязан на основании письменного заявления работника предоставить отпуск без сохранения заработной платы работающим инвалидам - до 60 календарных дней</w:t>
            </w:r>
            <w:proofErr w:type="gramEnd"/>
            <w:r w:rsidRPr="00AD762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gramStart"/>
            <w:r w:rsidRPr="00AD762F">
              <w:rPr>
                <w:rFonts w:asciiTheme="minorHAnsi" w:hAnsiTheme="minorHAnsi"/>
                <w:sz w:val="20"/>
                <w:szCs w:val="20"/>
              </w:rPr>
              <w:t xml:space="preserve">в году, приходит к выводу, что </w:t>
            </w:r>
            <w:r w:rsidRPr="00212340">
              <w:rPr>
                <w:rFonts w:asciiTheme="minorHAnsi" w:hAnsiTheme="minorHAnsi"/>
                <w:b/>
                <w:sz w:val="20"/>
                <w:szCs w:val="20"/>
              </w:rPr>
              <w:t xml:space="preserve">истец </w:t>
            </w:r>
            <w:r w:rsidRPr="0002700D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отсутствовала на рабочем месте в течение всего рабочего дня по уважительной причине - прохождение медицинской комиссии в целью реализации прав, определенных Федеральным</w:t>
            </w:r>
            <w:r w:rsidRPr="00212340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hyperlink r:id="rId22" w:history="1">
              <w:r w:rsidRPr="00212340">
                <w:rPr>
                  <w:rStyle w:val="a3"/>
                  <w:rFonts w:asciiTheme="minorHAnsi" w:hAnsiTheme="minorHAnsi"/>
                  <w:b/>
                  <w:sz w:val="20"/>
                  <w:szCs w:val="20"/>
                </w:rPr>
                <w:t>законом</w:t>
              </w:r>
            </w:hyperlink>
            <w:r w:rsidRPr="00AD762F">
              <w:rPr>
                <w:rFonts w:asciiTheme="minorHAnsi" w:hAnsiTheme="minorHAnsi"/>
                <w:sz w:val="20"/>
                <w:szCs w:val="20"/>
              </w:rPr>
              <w:t xml:space="preserve"> от 24 ноября 1995 года N 181 "О социальной защите инвалидов в РФ</w:t>
            </w:r>
            <w:r w:rsidRPr="0002700D">
              <w:rPr>
                <w:rFonts w:asciiTheme="minorHAnsi" w:hAnsiTheme="minorHAnsi"/>
                <w:sz w:val="20"/>
                <w:szCs w:val="20"/>
                <w:u w:val="single"/>
              </w:rPr>
              <w:t xml:space="preserve">", </w:t>
            </w:r>
            <w:r w:rsidRPr="0002700D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пунктом 40 Постановление Правительства</w:t>
            </w:r>
            <w:r w:rsidRPr="00212340">
              <w:rPr>
                <w:rFonts w:asciiTheme="minorHAnsi" w:hAnsiTheme="minorHAnsi"/>
                <w:b/>
                <w:sz w:val="20"/>
                <w:szCs w:val="20"/>
              </w:rPr>
              <w:t xml:space="preserve"> РФ</w:t>
            </w:r>
            <w:r w:rsidRPr="00AD762F">
              <w:rPr>
                <w:rFonts w:asciiTheme="minorHAnsi" w:hAnsiTheme="minorHAnsi"/>
                <w:sz w:val="20"/>
                <w:szCs w:val="20"/>
              </w:rPr>
              <w:t xml:space="preserve"> от 20.02.2006 N 95 (ред. от 04.09.2012) "О порядке и условиях признания лица</w:t>
            </w:r>
            <w:proofErr w:type="gramEnd"/>
            <w:r w:rsidRPr="00AD762F">
              <w:rPr>
                <w:rFonts w:asciiTheme="minorHAnsi" w:hAnsiTheme="minorHAnsi"/>
                <w:sz w:val="20"/>
                <w:szCs w:val="20"/>
              </w:rPr>
              <w:t xml:space="preserve"> инвалидом", </w:t>
            </w:r>
            <w:r w:rsidRPr="0002700D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согласно которому переосвидетельствование инвалида может осуществляться заблаговременно, но не более чем за 2 месяца до истечения установленного срока инвалидности</w:t>
            </w:r>
            <w:proofErr w:type="gramStart"/>
            <w:r w:rsidRPr="0002700D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.</w:t>
            </w:r>
            <w:r w:rsidRPr="0002700D">
              <w:rPr>
                <w:rFonts w:asciiTheme="minorHAnsi" w:hAnsiTheme="minorHAnsi"/>
                <w:sz w:val="20"/>
                <w:szCs w:val="20"/>
                <w:u w:val="single"/>
              </w:rPr>
              <w:t xml:space="preserve"> » </w:t>
            </w:r>
            <w:proofErr w:type="gramEnd"/>
          </w:p>
          <w:p w:rsidR="0002700D" w:rsidRPr="00AA4848" w:rsidRDefault="0002700D" w:rsidP="0002700D">
            <w:pPr>
              <w:ind w:firstLine="529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proofErr w:type="gramStart"/>
            <w:r w:rsidRPr="00AA4848">
              <w:rPr>
                <w:rFonts w:asciiTheme="minorHAnsi" w:hAnsiTheme="minorHAnsi"/>
                <w:i/>
                <w:sz w:val="18"/>
                <w:szCs w:val="18"/>
              </w:rPr>
              <w:t>(Источник:</w:t>
            </w:r>
            <w:proofErr w:type="gramEnd"/>
            <w:r w:rsidRPr="00AA4848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hyperlink r:id="rId23" w:tooltip="Ссылка на КонсультантПлюс" w:history="1">
              <w:proofErr w:type="gramStart"/>
              <w:r w:rsidRPr="00AA4848">
                <w:rPr>
                  <w:rStyle w:val="a3"/>
                  <w:rFonts w:asciiTheme="minorHAnsi" w:hAnsiTheme="minorHAnsi"/>
                  <w:i/>
                  <w:iCs/>
                  <w:sz w:val="18"/>
                  <w:szCs w:val="18"/>
                  <w:u w:val="none"/>
                </w:rPr>
                <w:t>Решение Октябрьского районного суда города Кирова от 19.06.2014 по делу N 2-2056/2014~М-1977/2014 {</w:t>
              </w:r>
              <w:proofErr w:type="spellStart"/>
              <w:r w:rsidRPr="00AA4848">
                <w:rPr>
                  <w:rStyle w:val="a3"/>
                  <w:rFonts w:asciiTheme="minorHAnsi" w:hAnsiTheme="minorHAnsi"/>
                  <w:i/>
                  <w:iCs/>
                  <w:sz w:val="18"/>
                  <w:szCs w:val="18"/>
                  <w:u w:val="none"/>
                </w:rPr>
                <w:t>КонсультантПлюс</w:t>
              </w:r>
              <w:proofErr w:type="spellEnd"/>
              <w:r w:rsidRPr="00AA4848">
                <w:rPr>
                  <w:rStyle w:val="a3"/>
                  <w:rFonts w:asciiTheme="minorHAnsi" w:hAnsiTheme="minorHAnsi"/>
                  <w:i/>
                  <w:iCs/>
                  <w:sz w:val="18"/>
                  <w:szCs w:val="18"/>
                  <w:u w:val="none"/>
                </w:rPr>
                <w:t>}</w:t>
              </w:r>
            </w:hyperlink>
            <w:r w:rsidRPr="00AA4848">
              <w:rPr>
                <w:rFonts w:asciiTheme="minorHAnsi" w:hAnsiTheme="minorHAnsi"/>
                <w:i/>
                <w:sz w:val="18"/>
                <w:szCs w:val="18"/>
              </w:rPr>
              <w:t>)</w:t>
            </w:r>
            <w:proofErr w:type="gramEnd"/>
          </w:p>
          <w:p w:rsidR="0002700D" w:rsidRDefault="0002700D" w:rsidP="00AD762F">
            <w:pPr>
              <w:ind w:firstLine="529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1E1F2F" w:rsidRPr="00212340" w:rsidRDefault="00F131B0" w:rsidP="00AD762F">
            <w:pPr>
              <w:ind w:firstLine="52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D762F">
              <w:rPr>
                <w:rFonts w:asciiTheme="minorHAnsi" w:hAnsiTheme="minorHAnsi"/>
                <w:sz w:val="20"/>
                <w:szCs w:val="20"/>
              </w:rPr>
              <w:t>«</w:t>
            </w:r>
            <w:r w:rsidR="00607467">
              <w:rPr>
                <w:rFonts w:asciiTheme="minorHAnsi" w:hAnsiTheme="minorHAnsi"/>
                <w:sz w:val="20"/>
                <w:szCs w:val="20"/>
              </w:rPr>
              <w:t>…</w:t>
            </w:r>
            <w:r w:rsidRPr="00AD762F">
              <w:rPr>
                <w:rFonts w:asciiTheme="minorHAnsi" w:hAnsiTheme="minorHAnsi"/>
                <w:sz w:val="20"/>
                <w:szCs w:val="20"/>
              </w:rPr>
              <w:t xml:space="preserve">Судебная коллегия указала, что </w:t>
            </w:r>
            <w:r w:rsidRPr="00212340">
              <w:rPr>
                <w:rFonts w:asciiTheme="minorHAnsi" w:hAnsiTheme="minorHAnsi"/>
                <w:b/>
                <w:sz w:val="20"/>
                <w:szCs w:val="20"/>
              </w:rPr>
              <w:t>отсутствие на рабочем месте ДД.ММ</w:t>
            </w:r>
            <w:proofErr w:type="gramStart"/>
            <w:r w:rsidRPr="00212340">
              <w:rPr>
                <w:rFonts w:asciiTheme="minorHAnsi" w:hAnsiTheme="minorHAnsi"/>
                <w:b/>
                <w:sz w:val="20"/>
                <w:szCs w:val="20"/>
              </w:rPr>
              <w:t>.Г</w:t>
            </w:r>
            <w:proofErr w:type="gramEnd"/>
            <w:r w:rsidRPr="00212340">
              <w:rPr>
                <w:rFonts w:asciiTheme="minorHAnsi" w:hAnsiTheme="minorHAnsi"/>
                <w:b/>
                <w:sz w:val="20"/>
                <w:szCs w:val="20"/>
              </w:rPr>
              <w:t>ГГГ работника, являющегося инвалидом, и относящегося к категории лиц, находящейся под особой защитой законодателя, было обусловлено получением необходимой медицинской помощи и получением направления врачебной комиссии на МСЭ для переосвидетельствования в связи с окончанием срока инвалидности. Такие действия работником осуществлялось по направлению лечащего врача. Учитывая это, не имеется оснований считать, что определяя дисциплинарное взыскание и увольняя ФИО</w:t>
            </w:r>
            <w:proofErr w:type="gramStart"/>
            <w:r w:rsidRPr="00212340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proofErr w:type="gramEnd"/>
            <w:r w:rsidRPr="00212340">
              <w:rPr>
                <w:rFonts w:asciiTheme="minorHAnsi" w:hAnsiTheme="minorHAnsi"/>
                <w:b/>
                <w:sz w:val="20"/>
                <w:szCs w:val="20"/>
              </w:rPr>
              <w:t xml:space="preserve"> за прогул, ответчик учел тяжесть проступка и обстоятельства его совершения</w:t>
            </w:r>
            <w:r w:rsidRPr="00212340">
              <w:rPr>
                <w:rFonts w:asciiTheme="minorHAnsi" w:hAnsiTheme="minorHAnsi"/>
                <w:sz w:val="20"/>
                <w:szCs w:val="20"/>
              </w:rPr>
              <w:t>.</w:t>
            </w:r>
            <w:r w:rsidR="001E1F2F" w:rsidRPr="00212340">
              <w:rPr>
                <w:rFonts w:asciiTheme="minorHAnsi" w:hAnsiTheme="minorHAnsi"/>
                <w:sz w:val="20"/>
                <w:szCs w:val="20"/>
              </w:rPr>
              <w:t>»</w:t>
            </w:r>
          </w:p>
          <w:p w:rsidR="001E1F2F" w:rsidRPr="00607467" w:rsidRDefault="001E1F2F" w:rsidP="00AD762F">
            <w:pPr>
              <w:ind w:firstLine="529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proofErr w:type="gramStart"/>
            <w:r w:rsidRPr="00607467">
              <w:rPr>
                <w:rFonts w:asciiTheme="minorHAnsi" w:hAnsiTheme="minorHAnsi"/>
                <w:i/>
                <w:sz w:val="18"/>
                <w:szCs w:val="18"/>
              </w:rPr>
              <w:t>(Источник:</w:t>
            </w:r>
            <w:proofErr w:type="gramEnd"/>
            <w:r w:rsidRPr="0060746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hyperlink r:id="rId24" w:tooltip="Ссылка на КонсультантПлюс" w:history="1">
              <w:r w:rsidRPr="00607467">
                <w:rPr>
                  <w:rStyle w:val="a3"/>
                  <w:rFonts w:asciiTheme="minorHAnsi" w:hAnsiTheme="minorHAnsi"/>
                  <w:i/>
                  <w:iCs/>
                  <w:sz w:val="18"/>
                  <w:szCs w:val="18"/>
                  <w:u w:val="none"/>
                </w:rPr>
                <w:t>Определение</w:t>
              </w:r>
              <w:proofErr w:type="gramStart"/>
              <w:r w:rsidRPr="00607467">
                <w:rPr>
                  <w:rStyle w:val="a3"/>
                  <w:rFonts w:asciiTheme="minorHAnsi" w:hAnsiTheme="minorHAnsi"/>
                  <w:i/>
                  <w:iCs/>
                  <w:sz w:val="18"/>
                  <w:szCs w:val="18"/>
                  <w:u w:val="none"/>
                </w:rPr>
                <w:t xml:space="preserve"> Ч</w:t>
              </w:r>
              <w:proofErr w:type="gramEnd"/>
              <w:r w:rsidRPr="00607467">
                <w:rPr>
                  <w:rStyle w:val="a3"/>
                  <w:rFonts w:asciiTheme="minorHAnsi" w:hAnsiTheme="minorHAnsi"/>
                  <w:i/>
                  <w:iCs/>
                  <w:sz w:val="18"/>
                  <w:szCs w:val="18"/>
                  <w:u w:val="none"/>
                </w:rPr>
                <w:t>етвертого кассационного суда общей юрисдикции от 01.06.2021 по делу N 88-13817/2021 {</w:t>
              </w:r>
              <w:proofErr w:type="spellStart"/>
              <w:r w:rsidRPr="00607467">
                <w:rPr>
                  <w:rStyle w:val="a3"/>
                  <w:rFonts w:asciiTheme="minorHAnsi" w:hAnsiTheme="minorHAnsi"/>
                  <w:i/>
                  <w:iCs/>
                  <w:sz w:val="18"/>
                  <w:szCs w:val="18"/>
                  <w:u w:val="none"/>
                </w:rPr>
                <w:t>КонсультантПлюс</w:t>
              </w:r>
              <w:proofErr w:type="spellEnd"/>
              <w:r w:rsidRPr="00607467">
                <w:rPr>
                  <w:rStyle w:val="a3"/>
                  <w:rFonts w:asciiTheme="minorHAnsi" w:hAnsiTheme="minorHAnsi"/>
                  <w:i/>
                  <w:iCs/>
                  <w:sz w:val="18"/>
                  <w:szCs w:val="18"/>
                  <w:u w:val="none"/>
                </w:rPr>
                <w:t>}</w:t>
              </w:r>
            </w:hyperlink>
            <w:r w:rsidRPr="00607467">
              <w:rPr>
                <w:rFonts w:asciiTheme="minorHAnsi" w:hAnsiTheme="minorHAnsi"/>
                <w:i/>
                <w:sz w:val="18"/>
                <w:szCs w:val="18"/>
              </w:rPr>
              <w:t>)</w:t>
            </w:r>
          </w:p>
          <w:p w:rsidR="001E1F2F" w:rsidRPr="00AD762F" w:rsidRDefault="001E1F2F" w:rsidP="00AD762F">
            <w:pPr>
              <w:ind w:firstLine="529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8C261F" w:rsidRPr="00212340" w:rsidRDefault="004202B1" w:rsidP="00AD762F">
            <w:pPr>
              <w:autoSpaceDE w:val="0"/>
              <w:autoSpaceDN w:val="0"/>
              <w:adjustRightInd w:val="0"/>
              <w:ind w:firstLine="529"/>
              <w:jc w:val="both"/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  <w:r w:rsidRPr="00AD762F">
              <w:rPr>
                <w:rFonts w:asciiTheme="minorHAnsi" w:hAnsiTheme="minorHAnsi"/>
                <w:sz w:val="20"/>
                <w:szCs w:val="20"/>
              </w:rPr>
              <w:t>«</w:t>
            </w:r>
            <w:r w:rsidR="008C261F" w:rsidRPr="00212340">
              <w:rPr>
                <w:rFonts w:asciiTheme="minorHAnsi" w:eastAsia="Calibri" w:hAnsiTheme="minorHAnsi" w:cs="Calibri"/>
                <w:b/>
                <w:sz w:val="20"/>
                <w:szCs w:val="20"/>
              </w:rPr>
              <w:t xml:space="preserve">Пятый кассационный суд общей юрисдикции в </w:t>
            </w:r>
            <w:hyperlink r:id="rId25" w:history="1">
              <w:r w:rsidR="008C261F" w:rsidRPr="00212340">
                <w:rPr>
                  <w:rFonts w:asciiTheme="minorHAnsi" w:eastAsia="Calibri" w:hAnsiTheme="minorHAnsi" w:cs="Calibri"/>
                  <w:b/>
                  <w:color w:val="0000FF"/>
                  <w:sz w:val="20"/>
                  <w:szCs w:val="20"/>
                </w:rPr>
                <w:t>Определении</w:t>
              </w:r>
            </w:hyperlink>
            <w:r w:rsidR="008C261F" w:rsidRPr="00212340">
              <w:rPr>
                <w:rFonts w:asciiTheme="minorHAnsi" w:eastAsia="Calibri" w:hAnsiTheme="minorHAnsi" w:cs="Calibri"/>
                <w:b/>
                <w:sz w:val="20"/>
                <w:szCs w:val="20"/>
              </w:rPr>
              <w:t xml:space="preserve"> от 14.04.2022 N 88-3742/2022 не признал справку от врача документом, подтверждающим уважительность причин отсутствия на рабочем месте.</w:t>
            </w:r>
            <w:r w:rsidR="008C261F" w:rsidRPr="00AD762F">
              <w:rPr>
                <w:rFonts w:asciiTheme="minorHAnsi" w:eastAsia="Calibri" w:hAnsiTheme="minorHAnsi" w:cs="Calibri"/>
                <w:sz w:val="20"/>
                <w:szCs w:val="20"/>
              </w:rPr>
              <w:t xml:space="preserve"> </w:t>
            </w:r>
            <w:r w:rsidR="008C261F" w:rsidRPr="00212340">
              <w:rPr>
                <w:rFonts w:asciiTheme="minorHAnsi" w:eastAsia="Calibri" w:hAnsiTheme="minorHAnsi" w:cs="Calibri"/>
                <w:b/>
                <w:sz w:val="20"/>
                <w:szCs w:val="20"/>
              </w:rPr>
              <w:t>Однако анализ судебной практики показывает, что все зависит от обстоятельств дела.</w:t>
            </w:r>
          </w:p>
          <w:p w:rsidR="008C261F" w:rsidRPr="00AD762F" w:rsidRDefault="008C261F" w:rsidP="00AD762F">
            <w:pPr>
              <w:ind w:firstLine="52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D762F">
              <w:rPr>
                <w:rFonts w:asciiTheme="minorHAnsi" w:hAnsiTheme="minorHAnsi"/>
                <w:sz w:val="20"/>
                <w:szCs w:val="20"/>
              </w:rPr>
              <w:t>…</w:t>
            </w:r>
          </w:p>
          <w:p w:rsidR="004202B1" w:rsidRPr="00212340" w:rsidRDefault="004202B1" w:rsidP="00AD762F">
            <w:pPr>
              <w:ind w:firstLine="529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AD762F">
              <w:rPr>
                <w:rFonts w:asciiTheme="minorHAnsi" w:hAnsiTheme="minorHAnsi"/>
                <w:sz w:val="20"/>
                <w:szCs w:val="20"/>
              </w:rPr>
              <w:t xml:space="preserve">Суды трех инстанций отказали работнику в удовлетворении его требований. Они указали, что </w:t>
            </w:r>
            <w:r w:rsidRPr="00212340">
              <w:rPr>
                <w:rFonts w:asciiTheme="minorHAnsi" w:hAnsiTheme="minorHAnsi"/>
                <w:b/>
                <w:sz w:val="20"/>
                <w:szCs w:val="20"/>
              </w:rPr>
              <w:t>согласно пояснениям участкового врача работник пришел к нему на прием 6 марта 2020 г. в 14 ч 30 мин. Врач померил ему давление, дал таблетку. Выдавать листок нетрудоспособности не стал, поскольку для этого не было оснований. Работнику была дана медицинская справка о посещении врача с предупреждением, что она не освобождает от работы. Кроме того, работник не представил доказательств уважительности причины отсутствия на рабочем месте до приема у врача, с 8:30 до 13:00.</w:t>
            </w:r>
          </w:p>
          <w:p w:rsidR="004202B1" w:rsidRPr="00AD762F" w:rsidRDefault="004202B1" w:rsidP="00AD762F">
            <w:pPr>
              <w:ind w:firstLine="52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212340">
              <w:rPr>
                <w:rFonts w:asciiTheme="minorHAnsi" w:hAnsiTheme="minorHAnsi"/>
                <w:b/>
                <w:sz w:val="20"/>
                <w:szCs w:val="20"/>
              </w:rPr>
              <w:t>В результате суды пришли к выводу, что факт совершения прогула полностью подтвержден материалами дела. Работник злоупотребил правом, поэтому у работодателя имелись законные основания для увольнения за прогул.</w:t>
            </w:r>
            <w:r w:rsidRPr="00AD762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gramStart"/>
            <w:r w:rsidRPr="00212340">
              <w:rPr>
                <w:rFonts w:asciiTheme="minorHAnsi" w:hAnsiTheme="minorHAnsi"/>
                <w:b/>
                <w:sz w:val="20"/>
                <w:szCs w:val="20"/>
              </w:rPr>
              <w:t xml:space="preserve">Процедура наложения дисциплинарного взыскания за прогул соблюдена, </w:t>
            </w:r>
            <w:r w:rsidRPr="00AD762F">
              <w:rPr>
                <w:rFonts w:asciiTheme="minorHAnsi" w:hAnsiTheme="minorHAnsi"/>
                <w:sz w:val="20"/>
                <w:szCs w:val="20"/>
              </w:rPr>
              <w:t>у работника затребованы письменные объяснения, все изложенные в объяснительных обстоятельства тщательным образом работодателем проверены, при применении взыскания в виде увольнения работодателем учтены тяжесть совершенного работником проступка и обстоятельства, при которых он был совершен, предшествующее поведение истца, его отношение к труду, неоднократное привлечение к дисциплинарной ответственности.»</w:t>
            </w:r>
            <w:proofErr w:type="gramEnd"/>
          </w:p>
          <w:p w:rsidR="00F131B0" w:rsidRPr="00212340" w:rsidRDefault="00212340" w:rsidP="00AD762F">
            <w:pPr>
              <w:ind w:firstLine="529"/>
              <w:rPr>
                <w:rFonts w:asciiTheme="minorHAnsi" w:hAnsiTheme="minorHAnsi"/>
                <w:i/>
                <w:sz w:val="18"/>
                <w:szCs w:val="18"/>
              </w:rPr>
            </w:pPr>
            <w:proofErr w:type="gramStart"/>
            <w:r w:rsidRPr="00212340">
              <w:rPr>
                <w:rFonts w:asciiTheme="minorHAnsi" w:hAnsiTheme="minorHAnsi"/>
                <w:i/>
                <w:sz w:val="18"/>
                <w:szCs w:val="18"/>
              </w:rPr>
              <w:t>(Источник:</w:t>
            </w:r>
            <w:proofErr w:type="gramEnd"/>
            <w:r w:rsidRPr="00212340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hyperlink r:id="rId26">
              <w:r w:rsidRPr="00212340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 xml:space="preserve"> </w:t>
              </w:r>
              <w:r w:rsidR="004202B1" w:rsidRPr="00212340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 xml:space="preserve">Статья: Справка от врача </w:t>
              </w:r>
              <w:proofErr w:type="gramStart"/>
              <w:r w:rsidR="004202B1" w:rsidRPr="00212340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вместо</w:t>
              </w:r>
              <w:proofErr w:type="gramEnd"/>
              <w:r w:rsidR="004202B1" w:rsidRPr="00212340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 xml:space="preserve"> больничного: будет ли прогул? (Русаков И.) ("</w:t>
              </w:r>
              <w:proofErr w:type="spellStart"/>
              <w:r w:rsidR="004202B1" w:rsidRPr="00212340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ЭЖ-Бухгалтер</w:t>
              </w:r>
              <w:proofErr w:type="spellEnd"/>
              <w:r w:rsidR="004202B1" w:rsidRPr="00212340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", 2022, N 28) {</w:t>
              </w:r>
              <w:proofErr w:type="spellStart"/>
              <w:r w:rsidR="004202B1" w:rsidRPr="00212340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="004202B1" w:rsidRPr="00212340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}</w:t>
              </w:r>
            </w:hyperlink>
            <w:r w:rsidRPr="00212340">
              <w:rPr>
                <w:rFonts w:asciiTheme="minorHAnsi" w:hAnsiTheme="minorHAnsi"/>
                <w:i/>
                <w:sz w:val="18"/>
                <w:szCs w:val="18"/>
              </w:rPr>
              <w:t>)</w:t>
            </w:r>
            <w:r w:rsidR="004202B1" w:rsidRPr="00212340">
              <w:rPr>
                <w:rFonts w:asciiTheme="minorHAnsi" w:hAnsiTheme="minorHAnsi"/>
                <w:i/>
                <w:sz w:val="18"/>
                <w:szCs w:val="18"/>
              </w:rPr>
              <w:br/>
            </w:r>
          </w:p>
          <w:p w:rsidR="00E5184A" w:rsidRPr="00AD762F" w:rsidRDefault="00E5184A" w:rsidP="00E5184A">
            <w:pPr>
              <w:ind w:firstLine="52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C741A">
              <w:rPr>
                <w:rFonts w:asciiTheme="minorHAnsi" w:hAnsiTheme="minorHAnsi"/>
                <w:b/>
                <w:sz w:val="20"/>
                <w:szCs w:val="20"/>
              </w:rPr>
              <w:t>Если вы решили объявить работнику дисциплинарное взыскание в виде замечания за прогул или за отсутствие без уважительных причин на рабочем месте менее 4 часов подряд в течение рабочего дня (смены), обязательно оформите это приказом</w:t>
            </w:r>
            <w:r w:rsidRPr="00AD762F">
              <w:rPr>
                <w:rFonts w:asciiTheme="minorHAnsi" w:hAnsiTheme="minorHAnsi"/>
                <w:sz w:val="20"/>
                <w:szCs w:val="20"/>
              </w:rPr>
              <w:t xml:space="preserve">. Форма приказа произвольная, </w:t>
            </w:r>
            <w:proofErr w:type="gramStart"/>
            <w:r w:rsidRPr="00AD762F">
              <w:rPr>
                <w:rFonts w:asciiTheme="minorHAnsi" w:hAnsiTheme="minorHAnsi"/>
                <w:sz w:val="20"/>
                <w:szCs w:val="20"/>
              </w:rPr>
              <w:t>нормативной</w:t>
            </w:r>
            <w:proofErr w:type="gramEnd"/>
            <w:r w:rsidRPr="00AD762F">
              <w:rPr>
                <w:rFonts w:asciiTheme="minorHAnsi" w:hAnsiTheme="minorHAnsi"/>
                <w:sz w:val="20"/>
                <w:szCs w:val="20"/>
              </w:rPr>
              <w:t xml:space="preserve"> нет. Ознакомьте работника с приказом под подпись в течение трех рабочих дней со дня его издания (не считая времени отсутствия работника на работе). При отказе от ознакомления составьте акт.</w:t>
            </w:r>
          </w:p>
          <w:p w:rsidR="00E5184A" w:rsidRDefault="00E5184A" w:rsidP="00E5184A">
            <w:pPr>
              <w:ind w:firstLine="52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D762F">
              <w:rPr>
                <w:rFonts w:asciiTheme="minorHAnsi" w:hAnsiTheme="minorHAnsi"/>
                <w:sz w:val="20"/>
                <w:szCs w:val="20"/>
              </w:rPr>
              <w:t xml:space="preserve">Применимые нормы: </w:t>
            </w:r>
            <w:hyperlink r:id="rId27">
              <w:proofErr w:type="spellStart"/>
              <w:r w:rsidRPr="00AD762F">
                <w:rPr>
                  <w:rFonts w:asciiTheme="minorHAnsi" w:hAnsiTheme="minorHAnsi"/>
                  <w:color w:val="0000FF"/>
                  <w:sz w:val="20"/>
                  <w:szCs w:val="20"/>
                </w:rPr>
                <w:t>пп</w:t>
              </w:r>
              <w:proofErr w:type="spellEnd"/>
              <w:r w:rsidRPr="00AD762F">
                <w:rPr>
                  <w:rFonts w:asciiTheme="minorHAnsi" w:hAnsiTheme="minorHAnsi"/>
                  <w:color w:val="0000FF"/>
                  <w:sz w:val="20"/>
                  <w:szCs w:val="20"/>
                </w:rPr>
                <w:t>. "а" п. 6 ч. 1 ст. 81</w:t>
              </w:r>
            </w:hyperlink>
            <w:r w:rsidRPr="00AD762F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hyperlink r:id="rId28">
              <w:r w:rsidRPr="00AD762F">
                <w:rPr>
                  <w:rFonts w:asciiTheme="minorHAnsi" w:hAnsiTheme="minorHAnsi"/>
                  <w:color w:val="0000FF"/>
                  <w:sz w:val="20"/>
                  <w:szCs w:val="20"/>
                </w:rPr>
                <w:t>ч. 6 ст. 193</w:t>
              </w:r>
            </w:hyperlink>
            <w:r w:rsidRPr="00AD762F">
              <w:rPr>
                <w:rFonts w:asciiTheme="minorHAnsi" w:hAnsiTheme="minorHAnsi"/>
                <w:sz w:val="20"/>
                <w:szCs w:val="20"/>
              </w:rPr>
              <w:t xml:space="preserve"> ТК РФ</w:t>
            </w:r>
          </w:p>
          <w:p w:rsidR="00E5184A" w:rsidRPr="008C261F" w:rsidRDefault="00E5184A" w:rsidP="00E5184A">
            <w:pPr>
              <w:ind w:firstLine="529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E5184A">
              <w:rPr>
                <w:rFonts w:asciiTheme="minorHAnsi" w:hAnsiTheme="minorHAnsi"/>
                <w:i/>
                <w:sz w:val="18"/>
                <w:szCs w:val="18"/>
              </w:rPr>
              <w:t>(Источник:</w:t>
            </w:r>
            <w:proofErr w:type="gramEnd"/>
            <w:r w:rsidRPr="00E5184A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hyperlink r:id="rId29">
              <w:r w:rsidRPr="00E5184A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 xml:space="preserve"> </w:t>
              </w:r>
              <w:proofErr w:type="gramStart"/>
              <w:r w:rsidRPr="00E5184A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{Форма:</w:t>
              </w:r>
              <w:proofErr w:type="gramEnd"/>
              <w:r w:rsidRPr="00E5184A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 xml:space="preserve"> </w:t>
              </w:r>
              <w:proofErr w:type="gramStart"/>
              <w:r w:rsidRPr="00E5184A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Приказ о применении дисциплинарного взыскании в виде замечания за отсутствие на рабочем месте менее 4 часов или прогул (образец заполнения) (</w:t>
              </w:r>
              <w:proofErr w:type="spellStart"/>
              <w:r w:rsidRPr="00E5184A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Pr="00E5184A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, 2023) {</w:t>
              </w:r>
              <w:proofErr w:type="spellStart"/>
              <w:r w:rsidRPr="00E5184A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Pr="00E5184A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}}</w:t>
              </w:r>
            </w:hyperlink>
            <w:r w:rsidRPr="00E5184A">
              <w:rPr>
                <w:rFonts w:asciiTheme="minorHAnsi" w:hAnsiTheme="minorHAnsi"/>
                <w:i/>
                <w:sz w:val="18"/>
                <w:szCs w:val="18"/>
              </w:rPr>
              <w:t>)</w:t>
            </w:r>
            <w:r w:rsidRPr="00E5184A">
              <w:rPr>
                <w:rFonts w:asciiTheme="minorHAnsi" w:hAnsiTheme="minorHAnsi"/>
                <w:i/>
                <w:sz w:val="18"/>
                <w:szCs w:val="18"/>
              </w:rPr>
              <w:br/>
            </w:r>
            <w:proofErr w:type="gramEnd"/>
          </w:p>
        </w:tc>
      </w:tr>
    </w:tbl>
    <w:p w:rsidR="002F42E9" w:rsidRPr="008C261F" w:rsidRDefault="002F42E9" w:rsidP="00AD762F">
      <w:pPr>
        <w:tabs>
          <w:tab w:val="left" w:pos="5255"/>
        </w:tabs>
        <w:ind w:right="-28" w:firstLine="540"/>
        <w:rPr>
          <w:rFonts w:asciiTheme="minorHAnsi" w:hAnsiTheme="minorHAnsi"/>
          <w:b/>
          <w:sz w:val="20"/>
          <w:szCs w:val="20"/>
        </w:rPr>
      </w:pPr>
      <w:r w:rsidRPr="008C261F">
        <w:rPr>
          <w:rFonts w:asciiTheme="minorHAnsi" w:hAnsiTheme="minorHAnsi"/>
          <w:b/>
          <w:sz w:val="20"/>
          <w:szCs w:val="20"/>
        </w:rPr>
        <w:lastRenderedPageBreak/>
        <w:t>Для поиска  информации по вопросу использовались ключевые слова в строке «быстрый поиск»:</w:t>
      </w:r>
    </w:p>
    <w:p w:rsidR="002F42E9" w:rsidRPr="008C261F" w:rsidRDefault="002F42E9" w:rsidP="00AD762F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jc w:val="center"/>
        <w:rPr>
          <w:rFonts w:asciiTheme="minorHAnsi" w:hAnsiTheme="minorHAnsi"/>
          <w:color w:val="FF0000"/>
          <w:sz w:val="20"/>
          <w:szCs w:val="20"/>
        </w:rPr>
      </w:pPr>
      <w:r w:rsidRPr="008C261F">
        <w:rPr>
          <w:rFonts w:asciiTheme="minorHAnsi" w:hAnsiTheme="minorHAnsi"/>
          <w:color w:val="FF0000"/>
          <w:sz w:val="20"/>
          <w:szCs w:val="20"/>
        </w:rPr>
        <w:t>«</w:t>
      </w:r>
      <w:r w:rsidR="00A62D98">
        <w:rPr>
          <w:rFonts w:asciiTheme="minorHAnsi" w:hAnsiTheme="minorHAnsi"/>
          <w:color w:val="FF0000"/>
          <w:sz w:val="20"/>
          <w:szCs w:val="20"/>
        </w:rPr>
        <w:t>отсутствие на рабочем месте менее 4 часов</w:t>
      </w:r>
      <w:r w:rsidRPr="008C261F">
        <w:rPr>
          <w:rFonts w:asciiTheme="minorHAnsi" w:hAnsiTheme="minorHAnsi"/>
          <w:color w:val="FF0000"/>
          <w:sz w:val="20"/>
          <w:szCs w:val="20"/>
        </w:rPr>
        <w:t>»</w:t>
      </w:r>
    </w:p>
    <w:p w:rsidR="00F82308" w:rsidRPr="008C261F" w:rsidRDefault="00F82308" w:rsidP="00AD762F">
      <w:pPr>
        <w:pStyle w:val="ConsPlusNormal"/>
        <w:jc w:val="both"/>
        <w:rPr>
          <w:rFonts w:asciiTheme="minorHAnsi" w:hAnsiTheme="minorHAnsi"/>
          <w:sz w:val="32"/>
          <w:szCs w:val="32"/>
        </w:rPr>
      </w:pPr>
      <w:r w:rsidRPr="008C261F">
        <w:rPr>
          <w:rFonts w:asciiTheme="minorHAnsi" w:hAnsiTheme="minorHAnsi"/>
          <w:b/>
          <w:sz w:val="32"/>
          <w:szCs w:val="32"/>
        </w:rPr>
        <w:t>Полезные документы:</w:t>
      </w:r>
    </w:p>
    <w:p w:rsidR="00EC741A" w:rsidRPr="008C261F" w:rsidRDefault="00E824B4" w:rsidP="00EC741A">
      <w:pPr>
        <w:rPr>
          <w:rFonts w:asciiTheme="minorHAnsi" w:hAnsiTheme="minorHAnsi"/>
          <w:sz w:val="10"/>
          <w:szCs w:val="10"/>
        </w:rPr>
      </w:pPr>
      <w:hyperlink r:id="rId30">
        <w:r w:rsidR="00EC741A" w:rsidRPr="008C261F">
          <w:rPr>
            <w:rFonts w:asciiTheme="minorHAnsi" w:hAnsiTheme="minorHAnsi"/>
            <w:i/>
            <w:color w:val="0000FF"/>
            <w:sz w:val="20"/>
          </w:rPr>
          <w:br/>
        </w:r>
        <w:proofErr w:type="gramStart"/>
        <w:r w:rsidR="00EC741A" w:rsidRPr="008C261F">
          <w:rPr>
            <w:rFonts w:asciiTheme="minorHAnsi" w:hAnsiTheme="minorHAnsi"/>
            <w:i/>
            <w:color w:val="0000FF"/>
            <w:sz w:val="20"/>
          </w:rPr>
          <w:t>{Вопрос:</w:t>
        </w:r>
        <w:proofErr w:type="gramEnd"/>
        <w:r w:rsidR="00EC741A" w:rsidRPr="008C261F">
          <w:rPr>
            <w:rFonts w:asciiTheme="minorHAnsi" w:hAnsiTheme="minorHAnsi"/>
            <w:i/>
            <w:color w:val="0000FF"/>
            <w:sz w:val="20"/>
          </w:rPr>
          <w:t xml:space="preserve"> </w:t>
        </w:r>
        <w:r w:rsidR="00EC741A" w:rsidRPr="00EC741A">
          <w:rPr>
            <w:rFonts w:asciiTheme="minorHAnsi" w:hAnsiTheme="minorHAnsi"/>
            <w:b/>
            <w:i/>
            <w:color w:val="0000FF"/>
            <w:sz w:val="20"/>
          </w:rPr>
          <w:t xml:space="preserve">Каким кодом в табеле учета рабочего времени отразить период прохождения работником МСЭ и назначается ли пособие по временной нетрудоспособности за этот период, если по результатам МСЭ работнику </w:t>
        </w:r>
        <w:r w:rsidR="00EC741A" w:rsidRPr="00EC741A">
          <w:rPr>
            <w:rFonts w:asciiTheme="minorHAnsi" w:hAnsiTheme="minorHAnsi"/>
            <w:b/>
            <w:i/>
            <w:color w:val="0000FF"/>
            <w:sz w:val="20"/>
          </w:rPr>
          <w:lastRenderedPageBreak/>
          <w:t>установлена III группа инвалидности?</w:t>
        </w:r>
        <w:r w:rsidR="00EC741A" w:rsidRPr="008C261F">
          <w:rPr>
            <w:rFonts w:asciiTheme="minorHAnsi" w:hAnsiTheme="minorHAnsi"/>
            <w:i/>
            <w:color w:val="0000FF"/>
            <w:sz w:val="20"/>
          </w:rPr>
          <w:t xml:space="preserve"> </w:t>
        </w:r>
        <w:proofErr w:type="gramStart"/>
        <w:r w:rsidR="00EC741A" w:rsidRPr="008C261F">
          <w:rPr>
            <w:rFonts w:asciiTheme="minorHAnsi" w:hAnsiTheme="minorHAnsi"/>
            <w:i/>
            <w:color w:val="0000FF"/>
            <w:sz w:val="20"/>
          </w:rPr>
          <w:t>(Консультация эксперта, 2023) {</w:t>
        </w:r>
        <w:proofErr w:type="spellStart"/>
        <w:r w:rsidR="00EC741A" w:rsidRPr="008C261F">
          <w:rPr>
            <w:rFonts w:asciiTheme="minorHAnsi" w:hAnsiTheme="minorHAnsi"/>
            <w:i/>
            <w:color w:val="0000FF"/>
            <w:sz w:val="20"/>
          </w:rPr>
          <w:t>КонсультантПлюс</w:t>
        </w:r>
        <w:proofErr w:type="spellEnd"/>
        <w:r w:rsidR="00EC741A" w:rsidRPr="008C261F">
          <w:rPr>
            <w:rFonts w:asciiTheme="minorHAnsi" w:hAnsiTheme="minorHAnsi"/>
            <w:i/>
            <w:color w:val="0000FF"/>
            <w:sz w:val="20"/>
          </w:rPr>
          <w:t>}}</w:t>
        </w:r>
      </w:hyperlink>
      <w:r w:rsidR="00EC741A" w:rsidRPr="008C261F">
        <w:rPr>
          <w:rFonts w:asciiTheme="minorHAnsi" w:hAnsiTheme="minorHAnsi"/>
          <w:sz w:val="20"/>
        </w:rPr>
        <w:br/>
      </w:r>
      <w:proofErr w:type="gramEnd"/>
    </w:p>
    <w:p w:rsidR="00EC741A" w:rsidRPr="008C261F" w:rsidRDefault="00EC741A" w:rsidP="00EC741A">
      <w:pPr>
        <w:ind w:firstLine="567"/>
        <w:jc w:val="both"/>
        <w:rPr>
          <w:rFonts w:asciiTheme="minorHAnsi" w:hAnsiTheme="minorHAnsi"/>
          <w:sz w:val="20"/>
        </w:rPr>
      </w:pPr>
      <w:r w:rsidRPr="008C261F">
        <w:rPr>
          <w:rFonts w:asciiTheme="minorHAnsi" w:hAnsiTheme="minorHAnsi"/>
          <w:sz w:val="20"/>
        </w:rPr>
        <w:t>…</w:t>
      </w:r>
    </w:p>
    <w:p w:rsidR="00EC741A" w:rsidRPr="00EC741A" w:rsidRDefault="00EC741A" w:rsidP="00EC741A">
      <w:pPr>
        <w:ind w:firstLine="567"/>
        <w:jc w:val="both"/>
        <w:rPr>
          <w:rFonts w:asciiTheme="minorHAnsi" w:hAnsiTheme="minorHAnsi"/>
          <w:b/>
          <w:u w:val="single"/>
        </w:rPr>
      </w:pPr>
      <w:r w:rsidRPr="00EC741A">
        <w:rPr>
          <w:rFonts w:asciiTheme="minorHAnsi" w:hAnsiTheme="minorHAnsi"/>
          <w:b/>
          <w:sz w:val="20"/>
          <w:u w:val="single"/>
        </w:rPr>
        <w:t>Действующее законодательство РФ не обязывает работодателя освобождать работника от работы на период прохождения МСЭ.</w:t>
      </w:r>
    </w:p>
    <w:p w:rsidR="00EC741A" w:rsidRPr="008C261F" w:rsidRDefault="00EC741A" w:rsidP="00EC741A">
      <w:pPr>
        <w:ind w:firstLine="567"/>
        <w:jc w:val="both"/>
        <w:rPr>
          <w:rFonts w:asciiTheme="minorHAnsi" w:hAnsiTheme="minorHAnsi"/>
        </w:rPr>
      </w:pPr>
      <w:r w:rsidRPr="00EC741A">
        <w:rPr>
          <w:rFonts w:asciiTheme="minorHAnsi" w:hAnsiTheme="minorHAnsi"/>
          <w:b/>
          <w:sz w:val="20"/>
        </w:rPr>
        <w:t>Вместе с тем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</w:t>
      </w:r>
      <w:r w:rsidRPr="008C261F">
        <w:rPr>
          <w:rFonts w:asciiTheme="minorHAnsi" w:hAnsiTheme="minorHAnsi"/>
          <w:sz w:val="20"/>
        </w:rPr>
        <w:t xml:space="preserve"> продолжительность которого определяется по соглашению между работником и работодателем (</w:t>
      </w:r>
      <w:hyperlink r:id="rId31">
        <w:proofErr w:type="gramStart"/>
        <w:r w:rsidRPr="008C261F">
          <w:rPr>
            <w:rFonts w:asciiTheme="minorHAnsi" w:hAnsiTheme="minorHAnsi"/>
            <w:color w:val="0000FF"/>
            <w:sz w:val="20"/>
          </w:rPr>
          <w:t>ч</w:t>
        </w:r>
        <w:proofErr w:type="gramEnd"/>
        <w:r w:rsidRPr="008C261F">
          <w:rPr>
            <w:rFonts w:asciiTheme="minorHAnsi" w:hAnsiTheme="minorHAnsi"/>
            <w:color w:val="0000FF"/>
            <w:sz w:val="20"/>
          </w:rPr>
          <w:t>. 1 ст. 128</w:t>
        </w:r>
      </w:hyperlink>
      <w:r w:rsidRPr="008C261F">
        <w:rPr>
          <w:rFonts w:asciiTheme="minorHAnsi" w:hAnsiTheme="minorHAnsi"/>
          <w:sz w:val="20"/>
        </w:rPr>
        <w:t xml:space="preserve"> ТК РФ).</w:t>
      </w:r>
    </w:p>
    <w:p w:rsidR="00EC741A" w:rsidRPr="008C261F" w:rsidRDefault="00EC741A" w:rsidP="00EC741A">
      <w:pPr>
        <w:ind w:firstLine="567"/>
        <w:jc w:val="both"/>
        <w:rPr>
          <w:rFonts w:asciiTheme="minorHAnsi" w:hAnsiTheme="minorHAnsi"/>
        </w:rPr>
      </w:pPr>
      <w:r w:rsidRPr="00EC741A">
        <w:rPr>
          <w:rFonts w:asciiTheme="minorHAnsi" w:hAnsiTheme="minorHAnsi"/>
          <w:b/>
          <w:sz w:val="20"/>
        </w:rPr>
        <w:t xml:space="preserve">По нашему мнению, период прохождения МСЭ с целью подтверждения инвалидности может являться уважительной причиной по смыслу </w:t>
      </w:r>
      <w:hyperlink r:id="rId32">
        <w:proofErr w:type="gramStart"/>
        <w:r w:rsidRPr="00EC741A">
          <w:rPr>
            <w:rFonts w:asciiTheme="minorHAnsi" w:hAnsiTheme="minorHAnsi"/>
            <w:b/>
            <w:color w:val="0000FF"/>
            <w:sz w:val="20"/>
          </w:rPr>
          <w:t>ч</w:t>
        </w:r>
        <w:proofErr w:type="gramEnd"/>
        <w:r w:rsidRPr="00EC741A">
          <w:rPr>
            <w:rFonts w:asciiTheme="minorHAnsi" w:hAnsiTheme="minorHAnsi"/>
            <w:b/>
            <w:color w:val="0000FF"/>
            <w:sz w:val="20"/>
          </w:rPr>
          <w:t>. 1 ст. 128</w:t>
        </w:r>
      </w:hyperlink>
      <w:r w:rsidRPr="00EC741A">
        <w:rPr>
          <w:rFonts w:asciiTheme="minorHAnsi" w:hAnsiTheme="minorHAnsi"/>
          <w:b/>
          <w:sz w:val="20"/>
        </w:rPr>
        <w:t xml:space="preserve"> ТК РФ для предоставления работнику отпуска без сохранения заработной платы. </w:t>
      </w:r>
      <w:r w:rsidRPr="008C261F">
        <w:rPr>
          <w:rFonts w:asciiTheme="minorHAnsi" w:hAnsiTheme="minorHAnsi"/>
          <w:sz w:val="20"/>
        </w:rPr>
        <w:t xml:space="preserve">При этом в качестве подтверждающего документа работник может представить направление на МСЭ медицинской организацией по </w:t>
      </w:r>
      <w:hyperlink r:id="rId33">
        <w:r w:rsidRPr="008C261F">
          <w:rPr>
            <w:rFonts w:asciiTheme="minorHAnsi" w:hAnsiTheme="minorHAnsi"/>
            <w:color w:val="0000FF"/>
            <w:sz w:val="20"/>
          </w:rPr>
          <w:t>форме 088/у</w:t>
        </w:r>
      </w:hyperlink>
      <w:r w:rsidRPr="008C261F">
        <w:rPr>
          <w:rFonts w:asciiTheme="minorHAnsi" w:hAnsiTheme="minorHAnsi"/>
          <w:sz w:val="20"/>
        </w:rPr>
        <w:t>, утвержденной Приложением N 1 к Приказу Минтруда России N 488н, Минздрава России N 551н от 12.08.2022.</w:t>
      </w:r>
    </w:p>
    <w:p w:rsidR="00EC741A" w:rsidRPr="00EC741A" w:rsidRDefault="00EC741A" w:rsidP="00EC741A">
      <w:pPr>
        <w:ind w:firstLine="567"/>
        <w:jc w:val="both"/>
        <w:rPr>
          <w:rFonts w:asciiTheme="minorHAnsi" w:hAnsiTheme="minorHAnsi"/>
          <w:b/>
        </w:rPr>
      </w:pPr>
      <w:r w:rsidRPr="00EC741A">
        <w:rPr>
          <w:rFonts w:asciiTheme="minorHAnsi" w:hAnsiTheme="minorHAnsi"/>
          <w:b/>
          <w:sz w:val="20"/>
        </w:rPr>
        <w:t>Представление данного направления, конечно же, не обязывает работодателя предоставить работнику отпуск без сохранения содержания. Однако в случае возникновения споров с работодателем данный документ, а также справка, подтверждающая факт установления инвалидности, будут являться подтверждением уважительности причин отсутствия на рабочем месте.</w:t>
      </w:r>
    </w:p>
    <w:p w:rsidR="00EC741A" w:rsidRPr="008C261F" w:rsidRDefault="00EC741A" w:rsidP="00EC741A">
      <w:pPr>
        <w:ind w:firstLine="567"/>
        <w:jc w:val="both"/>
        <w:rPr>
          <w:rFonts w:asciiTheme="minorHAnsi" w:hAnsiTheme="minorHAnsi"/>
        </w:rPr>
      </w:pPr>
      <w:r w:rsidRPr="00EC741A">
        <w:rPr>
          <w:rFonts w:asciiTheme="minorHAnsi" w:hAnsiTheme="minorHAnsi"/>
          <w:b/>
          <w:sz w:val="20"/>
        </w:rPr>
        <w:t xml:space="preserve">Тот факт, что на период переосвидетельствования в бюро МСЭ работнику следует оформить отпуск без сохранения содержания, подтверждается судебной практикой. </w:t>
      </w:r>
      <w:proofErr w:type="gramStart"/>
      <w:r w:rsidRPr="00EC741A">
        <w:rPr>
          <w:rFonts w:asciiTheme="minorHAnsi" w:hAnsiTheme="minorHAnsi"/>
          <w:b/>
          <w:sz w:val="20"/>
        </w:rPr>
        <w:t xml:space="preserve">Так, работника, не оформившего отпуск без сохранения содержания на период прохождения МСЭ, работодатель вправе уволить за прогул по </w:t>
      </w:r>
      <w:hyperlink r:id="rId34">
        <w:proofErr w:type="spellStart"/>
        <w:r w:rsidRPr="00EC741A">
          <w:rPr>
            <w:rFonts w:asciiTheme="minorHAnsi" w:hAnsiTheme="minorHAnsi"/>
            <w:b/>
            <w:color w:val="0000FF"/>
            <w:sz w:val="20"/>
          </w:rPr>
          <w:t>пп</w:t>
        </w:r>
        <w:proofErr w:type="spellEnd"/>
        <w:r w:rsidRPr="00EC741A">
          <w:rPr>
            <w:rFonts w:asciiTheme="minorHAnsi" w:hAnsiTheme="minorHAnsi"/>
            <w:b/>
            <w:color w:val="0000FF"/>
            <w:sz w:val="20"/>
          </w:rPr>
          <w:t>. "а" п. 6 ч. 1 ст. 81</w:t>
        </w:r>
      </w:hyperlink>
      <w:r w:rsidRPr="00EC741A">
        <w:rPr>
          <w:rFonts w:asciiTheme="minorHAnsi" w:hAnsiTheme="minorHAnsi"/>
          <w:b/>
          <w:sz w:val="20"/>
        </w:rPr>
        <w:t xml:space="preserve"> ТК РФ - за самовольное отсутствие на работе в этот период</w:t>
      </w:r>
      <w:r w:rsidRPr="008C261F">
        <w:rPr>
          <w:rFonts w:asciiTheme="minorHAnsi" w:hAnsiTheme="minorHAnsi"/>
          <w:sz w:val="20"/>
        </w:rPr>
        <w:t xml:space="preserve"> (Определения Свердловского областного суда от 11.05.2012 по делу </w:t>
      </w:r>
      <w:hyperlink r:id="rId35">
        <w:r w:rsidRPr="008C261F">
          <w:rPr>
            <w:rFonts w:asciiTheme="minorHAnsi" w:hAnsiTheme="minorHAnsi"/>
            <w:color w:val="0000FF"/>
            <w:sz w:val="20"/>
          </w:rPr>
          <w:t>N 33-5339/2012</w:t>
        </w:r>
      </w:hyperlink>
      <w:r w:rsidRPr="008C261F">
        <w:rPr>
          <w:rFonts w:asciiTheme="minorHAnsi" w:hAnsiTheme="minorHAnsi"/>
          <w:sz w:val="20"/>
        </w:rPr>
        <w:t xml:space="preserve">, Санкт-Петербургского городского суда от 06.09.2012 </w:t>
      </w:r>
      <w:hyperlink r:id="rId36">
        <w:r w:rsidRPr="008C261F">
          <w:rPr>
            <w:rFonts w:asciiTheme="minorHAnsi" w:hAnsiTheme="minorHAnsi"/>
            <w:color w:val="0000FF"/>
            <w:sz w:val="20"/>
          </w:rPr>
          <w:t>N 33-11281/2012</w:t>
        </w:r>
      </w:hyperlink>
      <w:r w:rsidRPr="008C261F">
        <w:rPr>
          <w:rFonts w:asciiTheme="minorHAnsi" w:hAnsiTheme="minorHAnsi"/>
          <w:sz w:val="20"/>
        </w:rPr>
        <w:t>).</w:t>
      </w:r>
      <w:proofErr w:type="gramEnd"/>
    </w:p>
    <w:p w:rsidR="00EC741A" w:rsidRPr="008C261F" w:rsidRDefault="00EC741A" w:rsidP="00EC741A">
      <w:pPr>
        <w:ind w:firstLine="567"/>
        <w:jc w:val="both"/>
        <w:rPr>
          <w:rFonts w:asciiTheme="minorHAnsi" w:hAnsiTheme="minorHAnsi"/>
          <w:sz w:val="20"/>
        </w:rPr>
      </w:pPr>
      <w:proofErr w:type="gramStart"/>
      <w:r w:rsidRPr="008C261F">
        <w:rPr>
          <w:rFonts w:asciiTheme="minorHAnsi" w:hAnsiTheme="minorHAnsi"/>
          <w:sz w:val="20"/>
        </w:rPr>
        <w:t xml:space="preserve">С другой стороны, при принятии решения об увольнении работника в такой ситуации работодателям следует иметь в виду, что существуют судебные решения, в которых судьи приходят к выводам, что прохождение работником освидетельствования в бюро МСЭ является уважительной причиной отсутствия на работе (Апелляционное </w:t>
      </w:r>
      <w:hyperlink r:id="rId37">
        <w:r w:rsidRPr="008C261F">
          <w:rPr>
            <w:rFonts w:asciiTheme="minorHAnsi" w:hAnsiTheme="minorHAnsi"/>
            <w:color w:val="0000FF"/>
            <w:sz w:val="20"/>
          </w:rPr>
          <w:t>определение</w:t>
        </w:r>
      </w:hyperlink>
      <w:r w:rsidRPr="008C261F">
        <w:rPr>
          <w:rFonts w:asciiTheme="minorHAnsi" w:hAnsiTheme="minorHAnsi"/>
          <w:sz w:val="20"/>
        </w:rPr>
        <w:t xml:space="preserve"> Забайкальского краевого суда от 29.03.2016 по делу N 33-1363/2016).</w:t>
      </w:r>
      <w:proofErr w:type="gramEnd"/>
      <w:r w:rsidRPr="008C261F">
        <w:rPr>
          <w:rFonts w:asciiTheme="minorHAnsi" w:hAnsiTheme="minorHAnsi"/>
          <w:sz w:val="20"/>
        </w:rPr>
        <w:t xml:space="preserve"> Поэтому увольнение за прогул на основании, предусмотренном </w:t>
      </w:r>
      <w:hyperlink r:id="rId38">
        <w:proofErr w:type="spellStart"/>
        <w:r w:rsidRPr="008C261F">
          <w:rPr>
            <w:rFonts w:asciiTheme="minorHAnsi" w:hAnsiTheme="minorHAnsi"/>
            <w:color w:val="0000FF"/>
            <w:sz w:val="20"/>
          </w:rPr>
          <w:t>пп</w:t>
        </w:r>
        <w:proofErr w:type="spellEnd"/>
        <w:r w:rsidRPr="008C261F">
          <w:rPr>
            <w:rFonts w:asciiTheme="minorHAnsi" w:hAnsiTheme="minorHAnsi"/>
            <w:color w:val="0000FF"/>
            <w:sz w:val="20"/>
          </w:rPr>
          <w:t>. "а" п. 6 ч. 1 ст. 81</w:t>
        </w:r>
      </w:hyperlink>
      <w:r w:rsidRPr="008C261F">
        <w:rPr>
          <w:rFonts w:asciiTheme="minorHAnsi" w:hAnsiTheme="minorHAnsi"/>
          <w:sz w:val="20"/>
        </w:rPr>
        <w:t xml:space="preserve"> ТК РФ, признается незаконным и работник подлежит восстановлению на работе (Кассационное </w:t>
      </w:r>
      <w:hyperlink r:id="rId39">
        <w:r w:rsidRPr="008C261F">
          <w:rPr>
            <w:rFonts w:asciiTheme="minorHAnsi" w:hAnsiTheme="minorHAnsi"/>
            <w:color w:val="0000FF"/>
            <w:sz w:val="20"/>
          </w:rPr>
          <w:t>определение</w:t>
        </w:r>
      </w:hyperlink>
      <w:r w:rsidRPr="008C261F">
        <w:rPr>
          <w:rFonts w:asciiTheme="minorHAnsi" w:hAnsiTheme="minorHAnsi"/>
          <w:sz w:val="20"/>
        </w:rPr>
        <w:t xml:space="preserve"> Суда Еврейской автономной области от 10.12.2010 по делу N 33-655/2010). Однако в данных судебных решениях не оговаривается, как должен быть оформлен этот период.</w:t>
      </w:r>
    </w:p>
    <w:p w:rsidR="00EC741A" w:rsidRPr="00A62D98" w:rsidRDefault="00EC741A" w:rsidP="00EC741A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/>
          <w:iCs/>
          <w:sz w:val="10"/>
          <w:szCs w:val="10"/>
        </w:rPr>
      </w:pPr>
    </w:p>
    <w:p w:rsidR="00EC741A" w:rsidRPr="00A62D98" w:rsidRDefault="00EC741A" w:rsidP="00EC741A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/>
          <w:b/>
          <w:iCs/>
          <w:sz w:val="20"/>
          <w:szCs w:val="20"/>
        </w:rPr>
      </w:pPr>
      <w:r w:rsidRPr="00A62D98">
        <w:rPr>
          <w:rFonts w:asciiTheme="minorHAnsi" w:eastAsia="Calibri" w:hAnsiTheme="minorHAnsi"/>
          <w:b/>
          <w:iCs/>
          <w:sz w:val="20"/>
          <w:szCs w:val="20"/>
        </w:rPr>
        <w:t>Если организация применяет унифицированные формы табеля учета рабочего времени (</w:t>
      </w:r>
      <w:hyperlink r:id="rId40" w:history="1">
        <w:r w:rsidRPr="00A62D98">
          <w:rPr>
            <w:rFonts w:asciiTheme="minorHAnsi" w:eastAsia="Calibri" w:hAnsiTheme="minorHAnsi"/>
            <w:b/>
            <w:iCs/>
            <w:color w:val="0000FF"/>
            <w:sz w:val="20"/>
            <w:szCs w:val="20"/>
          </w:rPr>
          <w:t>формы Т-12</w:t>
        </w:r>
      </w:hyperlink>
      <w:r w:rsidRPr="00A62D98">
        <w:rPr>
          <w:rFonts w:asciiTheme="minorHAnsi" w:eastAsia="Calibri" w:hAnsiTheme="minorHAnsi"/>
          <w:b/>
          <w:iCs/>
          <w:sz w:val="20"/>
          <w:szCs w:val="20"/>
        </w:rPr>
        <w:t xml:space="preserve">, </w:t>
      </w:r>
      <w:hyperlink r:id="rId41" w:history="1">
        <w:r w:rsidRPr="00A62D98">
          <w:rPr>
            <w:rFonts w:asciiTheme="minorHAnsi" w:eastAsia="Calibri" w:hAnsiTheme="minorHAnsi"/>
            <w:b/>
            <w:iCs/>
            <w:color w:val="0000FF"/>
            <w:sz w:val="20"/>
            <w:szCs w:val="20"/>
          </w:rPr>
          <w:t>Т-13</w:t>
        </w:r>
      </w:hyperlink>
      <w:r w:rsidRPr="00A62D98">
        <w:rPr>
          <w:rFonts w:asciiTheme="minorHAnsi" w:eastAsia="Calibri" w:hAnsiTheme="minorHAnsi"/>
          <w:b/>
          <w:iCs/>
          <w:sz w:val="20"/>
          <w:szCs w:val="20"/>
        </w:rPr>
        <w:t xml:space="preserve">), то отпуск без сохранения заработной платы, предоставляемый работнику по разрешению работодателя, отражается кодами </w:t>
      </w:r>
      <w:hyperlink r:id="rId42" w:history="1">
        <w:r w:rsidRPr="00A62D98">
          <w:rPr>
            <w:rFonts w:asciiTheme="minorHAnsi" w:eastAsia="Calibri" w:hAnsiTheme="minorHAnsi"/>
            <w:b/>
            <w:iCs/>
            <w:color w:val="0000FF"/>
            <w:sz w:val="20"/>
            <w:szCs w:val="20"/>
          </w:rPr>
          <w:t>"ДО"</w:t>
        </w:r>
      </w:hyperlink>
      <w:r w:rsidRPr="00A62D98">
        <w:rPr>
          <w:rFonts w:asciiTheme="minorHAnsi" w:eastAsia="Calibri" w:hAnsiTheme="minorHAnsi"/>
          <w:b/>
          <w:iCs/>
          <w:sz w:val="20"/>
          <w:szCs w:val="20"/>
        </w:rPr>
        <w:t xml:space="preserve"> или </w:t>
      </w:r>
      <w:hyperlink r:id="rId43" w:history="1">
        <w:r w:rsidRPr="00A62D98">
          <w:rPr>
            <w:rFonts w:asciiTheme="minorHAnsi" w:eastAsia="Calibri" w:hAnsiTheme="minorHAnsi"/>
            <w:b/>
            <w:iCs/>
            <w:color w:val="0000FF"/>
            <w:sz w:val="20"/>
            <w:szCs w:val="20"/>
          </w:rPr>
          <w:t>"16"</w:t>
        </w:r>
      </w:hyperlink>
      <w:r w:rsidRPr="00A62D98">
        <w:rPr>
          <w:rFonts w:asciiTheme="minorHAnsi" w:eastAsia="Calibri" w:hAnsiTheme="minorHAnsi"/>
          <w:b/>
          <w:iCs/>
          <w:sz w:val="20"/>
          <w:szCs w:val="20"/>
        </w:rPr>
        <w:t>.</w:t>
      </w:r>
    </w:p>
    <w:p w:rsidR="00EC741A" w:rsidRPr="008C261F" w:rsidRDefault="00EC741A" w:rsidP="00EC741A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rFonts w:asciiTheme="minorHAnsi" w:hAnsiTheme="minorHAnsi"/>
          <w:sz w:val="2"/>
          <w:szCs w:val="2"/>
        </w:rPr>
      </w:pPr>
    </w:p>
    <w:p w:rsidR="00891C1E" w:rsidRPr="008C261F" w:rsidRDefault="00E824B4" w:rsidP="00AD762F">
      <w:pPr>
        <w:rPr>
          <w:rFonts w:asciiTheme="minorHAnsi" w:hAnsiTheme="minorHAnsi"/>
          <w:sz w:val="20"/>
          <w:szCs w:val="20"/>
        </w:rPr>
      </w:pPr>
      <w:hyperlink r:id="rId44">
        <w:r w:rsidR="00891C1E" w:rsidRPr="008C261F">
          <w:rPr>
            <w:rFonts w:asciiTheme="minorHAnsi" w:hAnsiTheme="minorHAnsi"/>
            <w:i/>
            <w:color w:val="0000FF"/>
            <w:sz w:val="20"/>
          </w:rPr>
          <w:br/>
          <w:t>Готовое решение: Какое дисциплинарное взыскание можно объявить работнику за прогул (</w:t>
        </w:r>
        <w:proofErr w:type="spellStart"/>
        <w:r w:rsidR="00891C1E" w:rsidRPr="008C261F">
          <w:rPr>
            <w:rFonts w:asciiTheme="minorHAnsi" w:hAnsiTheme="minorHAnsi"/>
            <w:i/>
            <w:color w:val="0000FF"/>
            <w:sz w:val="20"/>
          </w:rPr>
          <w:t>КонсультантПлюс</w:t>
        </w:r>
        <w:proofErr w:type="spellEnd"/>
        <w:r w:rsidR="00891C1E" w:rsidRPr="008C261F">
          <w:rPr>
            <w:rFonts w:asciiTheme="minorHAnsi" w:hAnsiTheme="minorHAnsi"/>
            <w:i/>
            <w:color w:val="0000FF"/>
            <w:sz w:val="20"/>
          </w:rPr>
          <w:t>, 2023) {</w:t>
        </w:r>
        <w:proofErr w:type="spellStart"/>
        <w:r w:rsidR="00891C1E" w:rsidRPr="008C261F">
          <w:rPr>
            <w:rFonts w:asciiTheme="minorHAnsi" w:hAnsiTheme="minorHAnsi"/>
            <w:i/>
            <w:color w:val="0000FF"/>
            <w:sz w:val="20"/>
          </w:rPr>
          <w:t>КонсультантПлюс</w:t>
        </w:r>
        <w:proofErr w:type="spellEnd"/>
        <w:r w:rsidR="00891C1E" w:rsidRPr="008C261F">
          <w:rPr>
            <w:rFonts w:asciiTheme="minorHAnsi" w:hAnsiTheme="minorHAnsi"/>
            <w:i/>
            <w:color w:val="0000FF"/>
            <w:sz w:val="20"/>
          </w:rPr>
          <w:t>}</w:t>
        </w:r>
      </w:hyperlink>
      <w:r w:rsidR="00891C1E" w:rsidRPr="008C261F">
        <w:rPr>
          <w:rFonts w:asciiTheme="minorHAnsi" w:hAnsiTheme="minorHAnsi"/>
          <w:sz w:val="20"/>
        </w:rPr>
        <w:br/>
      </w:r>
    </w:p>
    <w:p w:rsidR="00891C1E" w:rsidRPr="008C261F" w:rsidRDefault="00891C1E" w:rsidP="00AD762F">
      <w:pPr>
        <w:outlineLvl w:val="1"/>
        <w:rPr>
          <w:rFonts w:asciiTheme="minorHAnsi" w:hAnsiTheme="minorHAnsi"/>
        </w:rPr>
      </w:pPr>
      <w:r w:rsidRPr="008C261F">
        <w:rPr>
          <w:rFonts w:asciiTheme="minorHAnsi" w:hAnsiTheme="minorHAnsi"/>
          <w:b/>
          <w:sz w:val="20"/>
        </w:rPr>
        <w:t>1.2.1. Является ли прогулом отсутствие работника на рабочем месте по состоянию здоровья, если документы у врача не оформлены</w:t>
      </w:r>
    </w:p>
    <w:p w:rsidR="00891C1E" w:rsidRPr="008C261F" w:rsidRDefault="00891C1E" w:rsidP="00AD762F">
      <w:pPr>
        <w:jc w:val="both"/>
        <w:rPr>
          <w:rFonts w:asciiTheme="minorHAnsi" w:hAnsiTheme="minorHAnsi"/>
        </w:rPr>
      </w:pPr>
      <w:r w:rsidRPr="008C261F">
        <w:rPr>
          <w:rFonts w:asciiTheme="minorHAnsi" w:hAnsiTheme="minorHAnsi"/>
          <w:sz w:val="20"/>
        </w:rPr>
        <w:t xml:space="preserve">Да, если он </w:t>
      </w:r>
      <w:r w:rsidRPr="008C261F">
        <w:rPr>
          <w:rFonts w:asciiTheme="minorHAnsi" w:hAnsiTheme="minorHAnsi"/>
          <w:b/>
          <w:sz w:val="20"/>
        </w:rPr>
        <w:t>не представил больничный или вообще никаких документов,</w:t>
      </w:r>
      <w:r w:rsidRPr="008C261F">
        <w:rPr>
          <w:rFonts w:asciiTheme="minorHAnsi" w:hAnsiTheme="minorHAnsi"/>
          <w:sz w:val="20"/>
        </w:rPr>
        <w:t xml:space="preserve"> подтверждающих его плохое самочувствие.</w:t>
      </w:r>
    </w:p>
    <w:p w:rsidR="00891C1E" w:rsidRPr="008C261F" w:rsidRDefault="00891C1E" w:rsidP="00AD762F">
      <w:pPr>
        <w:jc w:val="both"/>
        <w:rPr>
          <w:rFonts w:asciiTheme="minorHAnsi" w:hAnsiTheme="minorHAnsi"/>
        </w:rPr>
      </w:pPr>
      <w:r w:rsidRPr="008C261F">
        <w:rPr>
          <w:rFonts w:asciiTheme="minorHAnsi" w:hAnsiTheme="minorHAnsi"/>
          <w:sz w:val="20"/>
        </w:rPr>
        <w:t xml:space="preserve">Если работник не оформлял больничный лист, </w:t>
      </w:r>
      <w:r w:rsidRPr="008C261F">
        <w:rPr>
          <w:rFonts w:asciiTheme="minorHAnsi" w:hAnsiTheme="minorHAnsi"/>
          <w:b/>
          <w:sz w:val="20"/>
        </w:rPr>
        <w:t>рекомендуем вам выяснить,</w:t>
      </w:r>
      <w:r w:rsidRPr="008C261F">
        <w:rPr>
          <w:rFonts w:asciiTheme="minorHAnsi" w:hAnsiTheme="minorHAnsi"/>
          <w:sz w:val="20"/>
        </w:rPr>
        <w:t xml:space="preserve"> есть ли у него </w:t>
      </w:r>
      <w:r w:rsidRPr="008C261F">
        <w:rPr>
          <w:rFonts w:asciiTheme="minorHAnsi" w:hAnsiTheme="minorHAnsi"/>
          <w:b/>
          <w:sz w:val="20"/>
        </w:rPr>
        <w:t>другие документы-подтверждения плохого самочувствия.</w:t>
      </w:r>
      <w:r w:rsidRPr="008C261F">
        <w:rPr>
          <w:rFonts w:asciiTheme="minorHAnsi" w:hAnsiTheme="minorHAnsi"/>
          <w:sz w:val="20"/>
        </w:rPr>
        <w:t xml:space="preserve"> Например, выписка из медицинской карты либо документальное подтверждение того, что он вызывал скорую помощь, но отказался от госпитализации.</w:t>
      </w:r>
    </w:p>
    <w:p w:rsidR="00891C1E" w:rsidRPr="008C261F" w:rsidRDefault="00891C1E" w:rsidP="00AD762F">
      <w:pPr>
        <w:pBdr>
          <w:bottom w:val="single" w:sz="12" w:space="1" w:color="auto"/>
        </w:pBdr>
        <w:jc w:val="both"/>
        <w:rPr>
          <w:rFonts w:asciiTheme="minorHAnsi" w:hAnsiTheme="minorHAnsi"/>
        </w:rPr>
      </w:pPr>
      <w:r w:rsidRPr="008C261F">
        <w:rPr>
          <w:rFonts w:asciiTheme="minorHAnsi" w:hAnsiTheme="minorHAnsi"/>
          <w:sz w:val="20"/>
        </w:rPr>
        <w:t xml:space="preserve">Если работник представил такие документы </w:t>
      </w:r>
      <w:proofErr w:type="gramStart"/>
      <w:r w:rsidRPr="008C261F">
        <w:rPr>
          <w:rFonts w:asciiTheme="minorHAnsi" w:hAnsiTheme="minorHAnsi"/>
          <w:sz w:val="20"/>
        </w:rPr>
        <w:t>без</w:t>
      </w:r>
      <w:proofErr w:type="gramEnd"/>
      <w:r w:rsidRPr="008C261F">
        <w:rPr>
          <w:rFonts w:asciiTheme="minorHAnsi" w:hAnsiTheme="minorHAnsi"/>
          <w:sz w:val="20"/>
        </w:rPr>
        <w:t xml:space="preserve"> больничного, </w:t>
      </w:r>
      <w:r w:rsidRPr="008C261F">
        <w:rPr>
          <w:rFonts w:asciiTheme="minorHAnsi" w:hAnsiTheme="minorHAnsi"/>
          <w:b/>
          <w:sz w:val="20"/>
        </w:rPr>
        <w:t>не рекомендуем привлекать его к дисциплинарной ответственности.</w:t>
      </w:r>
      <w:r w:rsidRPr="008C261F">
        <w:rPr>
          <w:rFonts w:asciiTheme="minorHAnsi" w:hAnsiTheme="minorHAnsi"/>
          <w:sz w:val="20"/>
        </w:rPr>
        <w:t xml:space="preserve"> Есть вероятность, что суд встанет на сторону работника.</w:t>
      </w:r>
    </w:p>
    <w:p w:rsidR="00891C1E" w:rsidRPr="008C261F" w:rsidRDefault="00891C1E" w:rsidP="00AD762F">
      <w:pPr>
        <w:autoSpaceDE w:val="0"/>
        <w:autoSpaceDN w:val="0"/>
        <w:adjustRightInd w:val="0"/>
        <w:ind w:firstLine="567"/>
        <w:rPr>
          <w:rFonts w:asciiTheme="minorHAnsi" w:hAnsiTheme="minorHAnsi"/>
          <w:sz w:val="20"/>
          <w:szCs w:val="20"/>
        </w:rPr>
      </w:pPr>
    </w:p>
    <w:p w:rsidR="00FC3489" w:rsidRPr="008C261F" w:rsidRDefault="00FC3489" w:rsidP="00AD762F">
      <w:pPr>
        <w:rPr>
          <w:rFonts w:asciiTheme="minorHAnsi" w:hAnsiTheme="minorHAnsi"/>
        </w:rPr>
      </w:pPr>
      <w:r w:rsidRPr="008C261F">
        <w:rPr>
          <w:rFonts w:asciiTheme="minorHAnsi" w:hAnsiTheme="minorHAnsi"/>
          <w:sz w:val="20"/>
        </w:rPr>
        <w:t xml:space="preserve">Документ предоставлен </w:t>
      </w:r>
      <w:hyperlink r:id="rId45">
        <w:proofErr w:type="spellStart"/>
        <w:r w:rsidRPr="008C261F">
          <w:rPr>
            <w:rFonts w:asciiTheme="minorHAnsi" w:hAnsiTheme="minorHAnsi"/>
            <w:color w:val="0000FF"/>
            <w:sz w:val="20"/>
          </w:rPr>
          <w:t>КонсультантПлюс</w:t>
        </w:r>
        <w:proofErr w:type="spellEnd"/>
      </w:hyperlink>
    </w:p>
    <w:p w:rsidR="00FC3489" w:rsidRPr="008C261F" w:rsidRDefault="00FC3489" w:rsidP="00AD762F">
      <w:pPr>
        <w:jc w:val="right"/>
        <w:rPr>
          <w:rFonts w:asciiTheme="minorHAnsi" w:hAnsiTheme="minorHAnsi"/>
        </w:rPr>
      </w:pPr>
      <w:r w:rsidRPr="008C261F">
        <w:rPr>
          <w:rFonts w:asciiTheme="minorHAnsi" w:hAnsiTheme="minorHAnsi"/>
          <w:sz w:val="20"/>
        </w:rPr>
        <w:t>"Сайт "</w:t>
      </w:r>
      <w:proofErr w:type="spellStart"/>
      <w:r w:rsidRPr="008C261F">
        <w:rPr>
          <w:rFonts w:asciiTheme="minorHAnsi" w:hAnsiTheme="minorHAnsi"/>
          <w:sz w:val="20"/>
        </w:rPr>
        <w:t>Онлайнинспекция</w:t>
      </w:r>
      <w:proofErr w:type="gramStart"/>
      <w:r w:rsidRPr="008C261F">
        <w:rPr>
          <w:rFonts w:asciiTheme="minorHAnsi" w:hAnsiTheme="minorHAnsi"/>
          <w:sz w:val="20"/>
        </w:rPr>
        <w:t>.Р</w:t>
      </w:r>
      <w:proofErr w:type="gramEnd"/>
      <w:r w:rsidRPr="008C261F">
        <w:rPr>
          <w:rFonts w:asciiTheme="minorHAnsi" w:hAnsiTheme="minorHAnsi"/>
          <w:sz w:val="20"/>
        </w:rPr>
        <w:t>Ф</w:t>
      </w:r>
      <w:proofErr w:type="spellEnd"/>
      <w:r w:rsidRPr="008C261F">
        <w:rPr>
          <w:rFonts w:asciiTheme="minorHAnsi" w:hAnsiTheme="minorHAnsi"/>
          <w:sz w:val="20"/>
        </w:rPr>
        <w:t>", 2022</w:t>
      </w:r>
    </w:p>
    <w:p w:rsidR="00FC3489" w:rsidRPr="00AD762F" w:rsidRDefault="00FC3489" w:rsidP="00AD762F">
      <w:pPr>
        <w:ind w:firstLine="540"/>
        <w:jc w:val="both"/>
        <w:rPr>
          <w:rFonts w:asciiTheme="minorHAnsi" w:hAnsiTheme="minorHAnsi"/>
          <w:sz w:val="10"/>
          <w:szCs w:val="10"/>
        </w:rPr>
      </w:pPr>
    </w:p>
    <w:p w:rsidR="00FC3489" w:rsidRPr="008C261F" w:rsidRDefault="00FC3489" w:rsidP="00AD762F">
      <w:pPr>
        <w:ind w:firstLine="540"/>
        <w:jc w:val="both"/>
        <w:rPr>
          <w:rFonts w:asciiTheme="minorHAnsi" w:hAnsiTheme="minorHAnsi"/>
        </w:rPr>
      </w:pPr>
      <w:r w:rsidRPr="008C261F">
        <w:rPr>
          <w:rFonts w:asciiTheme="minorHAnsi" w:hAnsiTheme="minorHAnsi"/>
          <w:b/>
          <w:sz w:val="20"/>
        </w:rPr>
        <w:t>Вопрос:</w:t>
      </w:r>
      <w:r w:rsidRPr="008C261F">
        <w:rPr>
          <w:rFonts w:asciiTheme="minorHAnsi" w:hAnsiTheme="minorHAnsi"/>
          <w:sz w:val="20"/>
        </w:rPr>
        <w:t xml:space="preserve"> Работник в период с 11 февраля по 18 февраля 2022 года отсутствовал на рабочем месте. Предварительно работодателя о своем отсутствии не предупредил, на телефонные звонки не отвечал. Приступив к работе 21 февраля 2022 года, работник представил справку о том, что он прошел курс лечения на дневном стационаре у врача психиатра-нарколога с 15 по 18 февраля 2022 года с диагнозом F10.2 (синдром алкогольной зависимости). В объяснительной записке работник указал, что 11 и 14 февраля плохо себя чувствовал. Является ли данная справка документом, подтверждающим уважительность причин отсутствия на работе? Если да, то можно ли плохое самочувствие работника 11 и 14 февраля, возникшее перед лечением на дневном стационаре у врача психиатра-нарколога, также считать уважительной причиной отсутствия на работе, если каких-либо доказывающих документов работодателю не представлено? Какие документы помимо листка нетрудоспособности могут подтверждать уважительность причин отсутствия работника на работе?</w:t>
      </w:r>
    </w:p>
    <w:p w:rsidR="00FC3489" w:rsidRPr="008C261F" w:rsidRDefault="00FC3489" w:rsidP="00AD762F">
      <w:pPr>
        <w:ind w:firstLine="540"/>
        <w:jc w:val="both"/>
        <w:rPr>
          <w:rFonts w:asciiTheme="minorHAnsi" w:hAnsiTheme="minorHAnsi"/>
        </w:rPr>
      </w:pPr>
    </w:p>
    <w:p w:rsidR="00FC3489" w:rsidRPr="008C261F" w:rsidRDefault="00FC3489" w:rsidP="00AD762F">
      <w:pPr>
        <w:ind w:firstLine="540"/>
        <w:jc w:val="both"/>
        <w:rPr>
          <w:rFonts w:asciiTheme="minorHAnsi" w:hAnsiTheme="minorHAnsi"/>
        </w:rPr>
      </w:pPr>
      <w:r w:rsidRPr="008C261F">
        <w:rPr>
          <w:rFonts w:asciiTheme="minorHAnsi" w:hAnsiTheme="minorHAnsi"/>
          <w:b/>
          <w:sz w:val="20"/>
        </w:rPr>
        <w:t>Ответ:</w:t>
      </w:r>
      <w:r w:rsidRPr="008C261F">
        <w:rPr>
          <w:rFonts w:asciiTheme="minorHAnsi" w:hAnsiTheme="minorHAnsi"/>
          <w:sz w:val="20"/>
        </w:rPr>
        <w:t xml:space="preserve"> 1. Полагаем, что является. Действующим трудовым законодательством перечень уважительных причин отсутствия на рабочем месте не установлен.</w:t>
      </w:r>
    </w:p>
    <w:p w:rsidR="00FC3489" w:rsidRPr="008C261F" w:rsidRDefault="00FC3489" w:rsidP="00AD762F">
      <w:pPr>
        <w:ind w:firstLine="540"/>
        <w:jc w:val="both"/>
        <w:rPr>
          <w:rFonts w:asciiTheme="minorHAnsi" w:hAnsiTheme="minorHAnsi"/>
        </w:rPr>
      </w:pPr>
      <w:r w:rsidRPr="008C261F">
        <w:rPr>
          <w:rFonts w:asciiTheme="minorHAnsi" w:hAnsiTheme="minorHAnsi"/>
          <w:sz w:val="20"/>
        </w:rPr>
        <w:t>2. Работодатель вправе в описанной вами ситуации посчитать, что причины отсутствия работника на работе в период с 11 по 14 февраля являются уважительными.</w:t>
      </w:r>
    </w:p>
    <w:p w:rsidR="00FC3489" w:rsidRPr="00EC741A" w:rsidRDefault="00FC3489" w:rsidP="00AD762F">
      <w:pPr>
        <w:ind w:firstLine="540"/>
        <w:jc w:val="both"/>
        <w:rPr>
          <w:rFonts w:asciiTheme="minorHAnsi" w:hAnsiTheme="minorHAnsi"/>
          <w:b/>
          <w:u w:val="single"/>
        </w:rPr>
      </w:pPr>
      <w:r w:rsidRPr="008C261F">
        <w:rPr>
          <w:rFonts w:asciiTheme="minorHAnsi" w:hAnsiTheme="minorHAnsi"/>
          <w:sz w:val="20"/>
        </w:rPr>
        <w:t xml:space="preserve">3. </w:t>
      </w:r>
      <w:r w:rsidRPr="00EC741A">
        <w:rPr>
          <w:rFonts w:asciiTheme="minorHAnsi" w:hAnsiTheme="minorHAnsi"/>
          <w:b/>
          <w:sz w:val="20"/>
          <w:u w:val="single"/>
        </w:rPr>
        <w:t>Подтверждать уважительность причин отсутствия работника на работе могут любые надлежащим образом оформленные документы.</w:t>
      </w:r>
    </w:p>
    <w:p w:rsidR="00FC3489" w:rsidRPr="00EC741A" w:rsidRDefault="00FC3489" w:rsidP="00AD762F">
      <w:pPr>
        <w:ind w:firstLine="540"/>
        <w:jc w:val="both"/>
        <w:rPr>
          <w:rFonts w:asciiTheme="minorHAnsi" w:hAnsiTheme="minorHAnsi"/>
          <w:sz w:val="18"/>
          <w:szCs w:val="18"/>
        </w:rPr>
      </w:pPr>
      <w:r w:rsidRPr="008C261F">
        <w:rPr>
          <w:rFonts w:asciiTheme="minorHAnsi" w:hAnsiTheme="minorHAnsi"/>
          <w:b/>
          <w:sz w:val="20"/>
        </w:rPr>
        <w:lastRenderedPageBreak/>
        <w:t>Правовое обоснование:</w:t>
      </w:r>
      <w:r w:rsidRPr="008C261F">
        <w:rPr>
          <w:rFonts w:asciiTheme="minorHAnsi" w:hAnsiTheme="minorHAnsi"/>
          <w:sz w:val="20"/>
        </w:rPr>
        <w:t xml:space="preserve"> </w:t>
      </w:r>
      <w:r w:rsidRPr="00EC741A">
        <w:rPr>
          <w:rFonts w:asciiTheme="minorHAnsi" w:hAnsiTheme="minorHAnsi"/>
          <w:sz w:val="18"/>
          <w:szCs w:val="18"/>
        </w:rPr>
        <w:t xml:space="preserve">Согласно </w:t>
      </w:r>
      <w:hyperlink r:id="rId46">
        <w:proofErr w:type="spellStart"/>
        <w:r w:rsidRPr="00EC741A">
          <w:rPr>
            <w:rFonts w:asciiTheme="minorHAnsi" w:hAnsiTheme="minorHAnsi"/>
            <w:color w:val="0000FF"/>
            <w:sz w:val="18"/>
            <w:szCs w:val="18"/>
          </w:rPr>
          <w:t>пп</w:t>
        </w:r>
        <w:proofErr w:type="spellEnd"/>
        <w:r w:rsidRPr="00EC741A">
          <w:rPr>
            <w:rFonts w:asciiTheme="minorHAnsi" w:hAnsiTheme="minorHAnsi"/>
            <w:color w:val="0000FF"/>
            <w:sz w:val="18"/>
            <w:szCs w:val="18"/>
          </w:rPr>
          <w:t>. "а" п. 6 ч. 1 ст. 81</w:t>
        </w:r>
      </w:hyperlink>
      <w:r w:rsidRPr="00EC741A">
        <w:rPr>
          <w:rFonts w:asciiTheme="minorHAnsi" w:hAnsiTheme="minorHAnsi"/>
          <w:sz w:val="18"/>
          <w:szCs w:val="18"/>
        </w:rPr>
        <w:t xml:space="preserve"> ТК РФ прогул - отсутствие работника на рабочем месте без уважительных причин в течение всего рабочего дня (смены) независимо от его (ее) продолжительности, а также отсутствие работника на рабочем месте без уважительных причин более четырех часов подряд в течение рабочего дня (смены).</w:t>
      </w:r>
    </w:p>
    <w:p w:rsidR="00FC3489" w:rsidRPr="00EC741A" w:rsidRDefault="00FC3489" w:rsidP="00AD762F">
      <w:pPr>
        <w:ind w:firstLine="540"/>
        <w:jc w:val="both"/>
        <w:rPr>
          <w:rFonts w:asciiTheme="minorHAnsi" w:hAnsiTheme="minorHAnsi"/>
          <w:sz w:val="18"/>
          <w:szCs w:val="18"/>
        </w:rPr>
      </w:pPr>
      <w:r w:rsidRPr="00EC741A">
        <w:rPr>
          <w:rFonts w:asciiTheme="minorHAnsi" w:hAnsiTheme="minorHAnsi"/>
          <w:sz w:val="18"/>
          <w:szCs w:val="18"/>
        </w:rPr>
        <w:t xml:space="preserve">В соответствии с </w:t>
      </w:r>
      <w:hyperlink r:id="rId47">
        <w:proofErr w:type="gramStart"/>
        <w:r w:rsidRPr="00EC741A">
          <w:rPr>
            <w:rFonts w:asciiTheme="minorHAnsi" w:hAnsiTheme="minorHAnsi"/>
            <w:color w:val="0000FF"/>
            <w:sz w:val="18"/>
            <w:szCs w:val="18"/>
          </w:rPr>
          <w:t>ч</w:t>
        </w:r>
        <w:proofErr w:type="gramEnd"/>
        <w:r w:rsidRPr="00EC741A">
          <w:rPr>
            <w:rFonts w:asciiTheme="minorHAnsi" w:hAnsiTheme="minorHAnsi"/>
            <w:color w:val="0000FF"/>
            <w:sz w:val="18"/>
            <w:szCs w:val="18"/>
          </w:rPr>
          <w:t>. 5 ст. 192</w:t>
        </w:r>
      </w:hyperlink>
      <w:r w:rsidRPr="00EC741A">
        <w:rPr>
          <w:rFonts w:asciiTheme="minorHAnsi" w:hAnsiTheme="minorHAnsi"/>
          <w:sz w:val="18"/>
          <w:szCs w:val="18"/>
        </w:rPr>
        <w:t xml:space="preserve"> ТК РФ при наложении дисциплинарного взыскания должны учитываться тяжесть совершенного проступка и обстоятельства, при которых он был совершен.</w:t>
      </w:r>
    </w:p>
    <w:p w:rsidR="00FC3489" w:rsidRPr="00AD762F" w:rsidRDefault="00FC3489" w:rsidP="00AD762F">
      <w:pPr>
        <w:ind w:firstLine="540"/>
        <w:jc w:val="both"/>
        <w:rPr>
          <w:rFonts w:asciiTheme="minorHAnsi" w:hAnsiTheme="minorHAnsi"/>
          <w:sz w:val="10"/>
          <w:szCs w:val="10"/>
        </w:rPr>
      </w:pPr>
    </w:p>
    <w:p w:rsidR="00FC3489" w:rsidRPr="008C261F" w:rsidRDefault="00FC3489" w:rsidP="00AD762F">
      <w:pPr>
        <w:rPr>
          <w:rFonts w:asciiTheme="minorHAnsi" w:hAnsiTheme="minorHAnsi"/>
        </w:rPr>
      </w:pPr>
      <w:r w:rsidRPr="008C261F">
        <w:rPr>
          <w:rFonts w:asciiTheme="minorHAnsi" w:hAnsiTheme="minorHAnsi"/>
          <w:sz w:val="20"/>
        </w:rPr>
        <w:t>25.02.2022</w:t>
      </w:r>
    </w:p>
    <w:p w:rsidR="00FC3489" w:rsidRPr="008C261F" w:rsidRDefault="00FC3489" w:rsidP="00AD762F">
      <w:pPr>
        <w:pBdr>
          <w:bottom w:val="single" w:sz="6" w:space="0" w:color="auto"/>
        </w:pBdr>
        <w:jc w:val="both"/>
        <w:rPr>
          <w:rFonts w:asciiTheme="minorHAnsi" w:hAnsiTheme="minorHAnsi"/>
          <w:sz w:val="2"/>
          <w:szCs w:val="2"/>
        </w:rPr>
      </w:pPr>
    </w:p>
    <w:p w:rsidR="00FC3489" w:rsidRPr="008C261F" w:rsidRDefault="00FC3489" w:rsidP="00AD762F">
      <w:pPr>
        <w:pBdr>
          <w:bottom w:val="single" w:sz="6" w:space="0" w:color="auto"/>
        </w:pBdr>
        <w:jc w:val="both"/>
        <w:rPr>
          <w:rFonts w:asciiTheme="minorHAnsi" w:hAnsiTheme="minorHAnsi"/>
          <w:sz w:val="2"/>
          <w:szCs w:val="2"/>
        </w:rPr>
      </w:pPr>
    </w:p>
    <w:p w:rsidR="00FC3489" w:rsidRPr="008C261F" w:rsidRDefault="00E824B4" w:rsidP="00AD762F">
      <w:pPr>
        <w:rPr>
          <w:rFonts w:asciiTheme="minorHAnsi" w:hAnsiTheme="minorHAnsi"/>
        </w:rPr>
      </w:pPr>
      <w:hyperlink r:id="rId48">
        <w:r w:rsidR="00FC3489" w:rsidRPr="008C261F">
          <w:rPr>
            <w:rFonts w:asciiTheme="minorHAnsi" w:hAnsiTheme="minorHAnsi"/>
            <w:i/>
            <w:color w:val="0000FF"/>
            <w:sz w:val="20"/>
          </w:rPr>
          <w:br/>
          <w:t xml:space="preserve">Статья: </w:t>
        </w:r>
        <w:proofErr w:type="gramStart"/>
        <w:r w:rsidR="00FC3489" w:rsidRPr="008C261F">
          <w:rPr>
            <w:rFonts w:asciiTheme="minorHAnsi" w:hAnsiTheme="minorHAnsi"/>
            <w:i/>
            <w:color w:val="0000FF"/>
            <w:sz w:val="20"/>
          </w:rPr>
          <w:t>Разгильдяй</w:t>
        </w:r>
        <w:proofErr w:type="gramEnd"/>
        <w:r w:rsidR="00FC3489" w:rsidRPr="008C261F">
          <w:rPr>
            <w:rFonts w:asciiTheme="minorHAnsi" w:hAnsiTheme="minorHAnsi"/>
            <w:i/>
            <w:color w:val="0000FF"/>
            <w:sz w:val="20"/>
          </w:rPr>
          <w:t xml:space="preserve"> "по уважительной причине". Верить ли оправданиям работников? (</w:t>
        </w:r>
        <w:proofErr w:type="spellStart"/>
        <w:r w:rsidR="00FC3489" w:rsidRPr="008C261F">
          <w:rPr>
            <w:rFonts w:asciiTheme="minorHAnsi" w:hAnsiTheme="minorHAnsi"/>
            <w:i/>
            <w:color w:val="0000FF"/>
            <w:sz w:val="20"/>
          </w:rPr>
          <w:t>Сиверцева</w:t>
        </w:r>
        <w:proofErr w:type="spellEnd"/>
        <w:r w:rsidR="00FC3489" w:rsidRPr="008C261F">
          <w:rPr>
            <w:rFonts w:asciiTheme="minorHAnsi" w:hAnsiTheme="minorHAnsi"/>
            <w:i/>
            <w:color w:val="0000FF"/>
            <w:sz w:val="20"/>
          </w:rPr>
          <w:t xml:space="preserve"> Н.) ("Практическая бухгалтерия", 2022, N 9) {</w:t>
        </w:r>
        <w:proofErr w:type="spellStart"/>
        <w:r w:rsidR="00FC3489" w:rsidRPr="008C261F">
          <w:rPr>
            <w:rFonts w:asciiTheme="minorHAnsi" w:hAnsiTheme="minorHAnsi"/>
            <w:i/>
            <w:color w:val="0000FF"/>
            <w:sz w:val="20"/>
          </w:rPr>
          <w:t>КонсультантПлюс</w:t>
        </w:r>
        <w:proofErr w:type="spellEnd"/>
        <w:r w:rsidR="00FC3489" w:rsidRPr="008C261F">
          <w:rPr>
            <w:rFonts w:asciiTheme="minorHAnsi" w:hAnsiTheme="minorHAnsi"/>
            <w:i/>
            <w:color w:val="0000FF"/>
            <w:sz w:val="20"/>
          </w:rPr>
          <w:t>}</w:t>
        </w:r>
      </w:hyperlink>
      <w:r w:rsidR="00FC3489" w:rsidRPr="008C261F">
        <w:rPr>
          <w:rFonts w:asciiTheme="minorHAnsi" w:hAnsiTheme="minorHAnsi"/>
          <w:sz w:val="20"/>
        </w:rPr>
        <w:br/>
      </w:r>
    </w:p>
    <w:p w:rsidR="00FC3489" w:rsidRPr="00AD762F" w:rsidRDefault="00FC3489" w:rsidP="00AD762F">
      <w:pPr>
        <w:jc w:val="center"/>
        <w:outlineLvl w:val="0"/>
        <w:rPr>
          <w:rFonts w:asciiTheme="minorHAnsi" w:hAnsiTheme="minorHAnsi"/>
          <w:b/>
        </w:rPr>
      </w:pPr>
      <w:r w:rsidRPr="00AD762F">
        <w:rPr>
          <w:rFonts w:asciiTheme="minorHAnsi" w:hAnsiTheme="minorHAnsi"/>
          <w:b/>
          <w:sz w:val="20"/>
        </w:rPr>
        <w:t>Справки свои заберите обратно</w:t>
      </w:r>
    </w:p>
    <w:p w:rsidR="00FC3489" w:rsidRPr="00AD762F" w:rsidRDefault="00FC3489" w:rsidP="00AD762F">
      <w:pPr>
        <w:ind w:firstLine="540"/>
        <w:jc w:val="both"/>
        <w:rPr>
          <w:rFonts w:asciiTheme="minorHAnsi" w:hAnsiTheme="minorHAnsi"/>
          <w:sz w:val="10"/>
          <w:szCs w:val="10"/>
        </w:rPr>
      </w:pPr>
    </w:p>
    <w:p w:rsidR="00FC3489" w:rsidRPr="008C261F" w:rsidRDefault="00FC3489" w:rsidP="00AD762F">
      <w:pPr>
        <w:ind w:firstLine="540"/>
        <w:jc w:val="both"/>
        <w:rPr>
          <w:rFonts w:asciiTheme="minorHAnsi" w:hAnsiTheme="minorHAnsi"/>
        </w:rPr>
      </w:pPr>
      <w:r w:rsidRPr="008C261F">
        <w:rPr>
          <w:rFonts w:asciiTheme="minorHAnsi" w:hAnsiTheme="minorHAnsi"/>
          <w:sz w:val="20"/>
        </w:rPr>
        <w:t>Кстати, про временную нетрудоспособность. Работника нельзя уволить в период его болезни по инициативе работодателя. Правда, сотрудник обязан предъявить оправдательный документ (больничный листок) и подтвердить, что у него действительно имелись основания для невыхода на работу.</w:t>
      </w:r>
    </w:p>
    <w:p w:rsidR="00FC3489" w:rsidRPr="00EC741A" w:rsidRDefault="00FC3489" w:rsidP="00AD762F">
      <w:pPr>
        <w:ind w:firstLine="540"/>
        <w:jc w:val="both"/>
        <w:rPr>
          <w:rFonts w:asciiTheme="minorHAnsi" w:hAnsiTheme="minorHAnsi"/>
          <w:b/>
          <w:u w:val="single"/>
        </w:rPr>
      </w:pPr>
      <w:r w:rsidRPr="00EC741A">
        <w:rPr>
          <w:rFonts w:asciiTheme="minorHAnsi" w:hAnsiTheme="minorHAnsi"/>
          <w:b/>
          <w:sz w:val="20"/>
          <w:u w:val="single"/>
        </w:rPr>
        <w:t xml:space="preserve">Если же сотрудник по своей инициативе проходил обследование в </w:t>
      </w:r>
      <w:proofErr w:type="spellStart"/>
      <w:r w:rsidRPr="00EC741A">
        <w:rPr>
          <w:rFonts w:asciiTheme="minorHAnsi" w:hAnsiTheme="minorHAnsi"/>
          <w:b/>
          <w:sz w:val="20"/>
          <w:u w:val="single"/>
        </w:rPr>
        <w:t>медорганизации</w:t>
      </w:r>
      <w:proofErr w:type="spellEnd"/>
      <w:r w:rsidRPr="00EC741A">
        <w:rPr>
          <w:rFonts w:asciiTheme="minorHAnsi" w:hAnsiTheme="minorHAnsi"/>
          <w:b/>
          <w:sz w:val="20"/>
          <w:u w:val="single"/>
        </w:rPr>
        <w:t xml:space="preserve"> при отсутствии оснований освобождения от работы и на рабочем месте отсутствовал более четырех часов подряд, то работодатель вполне законно может с ним попрощаться.</w:t>
      </w:r>
    </w:p>
    <w:p w:rsidR="00FC3489" w:rsidRPr="008C261F" w:rsidRDefault="00FC3489" w:rsidP="00AD762F">
      <w:pPr>
        <w:ind w:firstLine="540"/>
        <w:jc w:val="both"/>
        <w:rPr>
          <w:rFonts w:asciiTheme="minorHAnsi" w:hAnsiTheme="minorHAnsi"/>
        </w:rPr>
      </w:pPr>
      <w:r w:rsidRPr="008C261F">
        <w:rPr>
          <w:rFonts w:asciiTheme="minorHAnsi" w:hAnsiTheme="minorHAnsi"/>
          <w:sz w:val="20"/>
        </w:rPr>
        <w:t xml:space="preserve">Особенно если тот ранее неоднократно привлекался к дисциплинарной ответственности (см., например, </w:t>
      </w:r>
      <w:hyperlink r:id="rId49">
        <w:r w:rsidRPr="008C261F">
          <w:rPr>
            <w:rFonts w:asciiTheme="minorHAnsi" w:hAnsiTheme="minorHAnsi"/>
            <w:color w:val="0000FF"/>
            <w:sz w:val="20"/>
          </w:rPr>
          <w:t>Определение</w:t>
        </w:r>
        <w:proofErr w:type="gramStart"/>
      </w:hyperlink>
      <w:r w:rsidRPr="008C261F">
        <w:rPr>
          <w:rFonts w:asciiTheme="minorHAnsi" w:hAnsiTheme="minorHAnsi"/>
          <w:sz w:val="20"/>
        </w:rPr>
        <w:t xml:space="preserve"> П</w:t>
      </w:r>
      <w:proofErr w:type="gramEnd"/>
      <w:r w:rsidRPr="008C261F">
        <w:rPr>
          <w:rFonts w:asciiTheme="minorHAnsi" w:hAnsiTheme="minorHAnsi"/>
          <w:sz w:val="20"/>
        </w:rPr>
        <w:t>ервого кассационного суда общей юрисдикции от 19.12.2019 по делу N 88-846/2019).</w:t>
      </w:r>
    </w:p>
    <w:p w:rsidR="00FC3489" w:rsidRPr="00EC741A" w:rsidRDefault="00FC3489" w:rsidP="00AD762F">
      <w:pPr>
        <w:ind w:firstLine="540"/>
        <w:jc w:val="both"/>
        <w:rPr>
          <w:rFonts w:asciiTheme="minorHAnsi" w:hAnsiTheme="minorHAnsi"/>
          <w:b/>
          <w:u w:val="single"/>
        </w:rPr>
      </w:pPr>
      <w:r w:rsidRPr="00EC741A">
        <w:rPr>
          <w:rFonts w:asciiTheme="minorHAnsi" w:hAnsiTheme="minorHAnsi"/>
          <w:b/>
          <w:sz w:val="20"/>
          <w:u w:val="single"/>
        </w:rPr>
        <w:t xml:space="preserve">Но сотрудники порой предъявляют не листок нетрудоспособности, а справку от врача или выписку из медкарты. По общему правилу не рекомендуется привлекать к дисциплинарной ответственности сотрудника, если у него есть подтверждающие явку в </w:t>
      </w:r>
      <w:proofErr w:type="spellStart"/>
      <w:r w:rsidRPr="00EC741A">
        <w:rPr>
          <w:rFonts w:asciiTheme="minorHAnsi" w:hAnsiTheme="minorHAnsi"/>
          <w:b/>
          <w:sz w:val="20"/>
          <w:u w:val="single"/>
        </w:rPr>
        <w:t>медорганизацию</w:t>
      </w:r>
      <w:proofErr w:type="spellEnd"/>
      <w:r w:rsidRPr="00EC741A">
        <w:rPr>
          <w:rFonts w:asciiTheme="minorHAnsi" w:hAnsiTheme="minorHAnsi"/>
          <w:b/>
          <w:sz w:val="20"/>
          <w:u w:val="single"/>
        </w:rPr>
        <w:t xml:space="preserve"> документы, поскольку существует вероятность, что суд примет сторону работника.</w:t>
      </w:r>
    </w:p>
    <w:p w:rsidR="00FC3489" w:rsidRPr="008C261F" w:rsidRDefault="00FC3489" w:rsidP="00AD762F">
      <w:pPr>
        <w:ind w:firstLine="540"/>
        <w:jc w:val="both"/>
        <w:rPr>
          <w:rFonts w:asciiTheme="minorHAnsi" w:hAnsiTheme="minorHAnsi"/>
        </w:rPr>
      </w:pPr>
      <w:r w:rsidRPr="00EC741A">
        <w:rPr>
          <w:rFonts w:asciiTheme="minorHAnsi" w:hAnsiTheme="minorHAnsi"/>
          <w:b/>
          <w:sz w:val="20"/>
          <w:u w:val="single"/>
        </w:rPr>
        <w:t>Вместе с тем будет ли такая справка (или выписка) считаться достаточной, зависит от обстоятельств дела. Приведем примеры, где суды вставали на сторону работодателя, признавая, что подобные документы (</w:t>
      </w:r>
      <w:proofErr w:type="spellStart"/>
      <w:r w:rsidRPr="00EC741A">
        <w:rPr>
          <w:rFonts w:asciiTheme="minorHAnsi" w:hAnsiTheme="minorHAnsi"/>
          <w:b/>
          <w:sz w:val="20"/>
          <w:u w:val="single"/>
        </w:rPr>
        <w:t>медсправки</w:t>
      </w:r>
      <w:proofErr w:type="spellEnd"/>
      <w:r w:rsidRPr="00EC741A">
        <w:rPr>
          <w:rFonts w:asciiTheme="minorHAnsi" w:hAnsiTheme="minorHAnsi"/>
          <w:b/>
          <w:sz w:val="20"/>
          <w:u w:val="single"/>
        </w:rPr>
        <w:t xml:space="preserve"> и т.п.) не свидетельствуют об утрате трудоспособности уволенного специалиста</w:t>
      </w:r>
      <w:r w:rsidRPr="008C261F">
        <w:rPr>
          <w:rFonts w:asciiTheme="minorHAnsi" w:hAnsiTheme="minorHAnsi"/>
          <w:sz w:val="20"/>
        </w:rPr>
        <w:t>.</w:t>
      </w:r>
    </w:p>
    <w:p w:rsidR="00FC3489" w:rsidRPr="008C261F" w:rsidRDefault="00FC3489" w:rsidP="00AD762F">
      <w:pPr>
        <w:ind w:firstLine="540"/>
        <w:jc w:val="both"/>
        <w:rPr>
          <w:rFonts w:asciiTheme="minorHAnsi" w:hAnsiTheme="minorHAnsi"/>
        </w:rPr>
      </w:pPr>
      <w:r w:rsidRPr="008C261F">
        <w:rPr>
          <w:rFonts w:asciiTheme="minorHAnsi" w:hAnsiTheme="minorHAnsi"/>
          <w:sz w:val="20"/>
        </w:rPr>
        <w:t xml:space="preserve">Очередная иллюстрация из судебной практики: Шестой кассационный суд общей юрисдикции в </w:t>
      </w:r>
      <w:hyperlink r:id="rId50">
        <w:r w:rsidRPr="008C261F">
          <w:rPr>
            <w:rFonts w:asciiTheme="minorHAnsi" w:hAnsiTheme="minorHAnsi"/>
            <w:color w:val="0000FF"/>
            <w:sz w:val="20"/>
          </w:rPr>
          <w:t>Определении</w:t>
        </w:r>
      </w:hyperlink>
      <w:r w:rsidRPr="008C261F">
        <w:rPr>
          <w:rFonts w:asciiTheme="minorHAnsi" w:hAnsiTheme="minorHAnsi"/>
          <w:sz w:val="20"/>
        </w:rPr>
        <w:t xml:space="preserve"> от 11.06.2020 по делу N 88-12394/2020, 88-13729/2020 отказался восстанавливать уволенного за прогул истца на работе.</w:t>
      </w:r>
    </w:p>
    <w:p w:rsidR="00FC3489" w:rsidRPr="00EC741A" w:rsidRDefault="00FC3489" w:rsidP="00AD762F">
      <w:pPr>
        <w:ind w:firstLine="540"/>
        <w:jc w:val="both"/>
        <w:rPr>
          <w:rFonts w:asciiTheme="minorHAnsi" w:hAnsiTheme="minorHAnsi"/>
          <w:b/>
          <w:u w:val="single"/>
        </w:rPr>
      </w:pPr>
      <w:r w:rsidRPr="008C261F">
        <w:rPr>
          <w:rFonts w:asciiTheme="minorHAnsi" w:hAnsiTheme="minorHAnsi"/>
          <w:sz w:val="20"/>
        </w:rPr>
        <w:t xml:space="preserve">Он отметил, что </w:t>
      </w:r>
      <w:r w:rsidRPr="00EC741A">
        <w:rPr>
          <w:rFonts w:asciiTheme="minorHAnsi" w:hAnsiTheme="minorHAnsi"/>
          <w:b/>
          <w:sz w:val="20"/>
          <w:u w:val="single"/>
        </w:rPr>
        <w:t>справка от врача подтверждает лишь факт кратковременного обращения к нему и не свидетельствует об уважительности отсутствия на рабочем месте в течение всего рабочего дня (смены).</w:t>
      </w:r>
    </w:p>
    <w:p w:rsidR="00FC3489" w:rsidRPr="00EC741A" w:rsidRDefault="00FC3489" w:rsidP="00AD762F">
      <w:pPr>
        <w:ind w:firstLine="540"/>
        <w:jc w:val="both"/>
        <w:rPr>
          <w:rFonts w:asciiTheme="minorHAnsi" w:hAnsiTheme="minorHAnsi"/>
          <w:b/>
          <w:u w:val="single"/>
        </w:rPr>
      </w:pPr>
      <w:r w:rsidRPr="00EC741A">
        <w:rPr>
          <w:rFonts w:asciiTheme="minorHAnsi" w:hAnsiTheme="minorHAnsi"/>
          <w:b/>
          <w:sz w:val="20"/>
          <w:u w:val="single"/>
        </w:rPr>
        <w:t xml:space="preserve">Еще один случай: суд отметил, что согласно </w:t>
      </w:r>
      <w:proofErr w:type="spellStart"/>
      <w:r w:rsidRPr="00EC741A">
        <w:rPr>
          <w:rFonts w:asciiTheme="minorHAnsi" w:hAnsiTheme="minorHAnsi"/>
          <w:b/>
          <w:sz w:val="20"/>
          <w:u w:val="single"/>
        </w:rPr>
        <w:t>медсправке</w:t>
      </w:r>
      <w:proofErr w:type="spellEnd"/>
      <w:r w:rsidRPr="00EC741A">
        <w:rPr>
          <w:rFonts w:asciiTheme="minorHAnsi" w:hAnsiTheme="minorHAnsi"/>
          <w:b/>
          <w:sz w:val="20"/>
          <w:u w:val="single"/>
        </w:rPr>
        <w:t xml:space="preserve"> уволенный истец находился на приеме у зубного врача всего полчаса (с 08:30 до 09:00). В ходе медицинского вмешательства ему были удалены два зуба, состояние пациента удовлетворительное, трудоспособность не была нарушена.</w:t>
      </w:r>
    </w:p>
    <w:p w:rsidR="00FC3489" w:rsidRPr="008C261F" w:rsidRDefault="00FC3489" w:rsidP="00AD762F">
      <w:pPr>
        <w:ind w:firstLine="540"/>
        <w:jc w:val="both"/>
        <w:rPr>
          <w:rFonts w:asciiTheme="minorHAnsi" w:hAnsiTheme="minorHAnsi"/>
        </w:rPr>
      </w:pPr>
      <w:r w:rsidRPr="008C261F">
        <w:rPr>
          <w:rFonts w:asciiTheme="minorHAnsi" w:hAnsiTheme="minorHAnsi"/>
          <w:sz w:val="20"/>
        </w:rPr>
        <w:t>К другим специалистам в тот день он не обращался, листок нетрудоспособности поликлиника ему не выдавала.</w:t>
      </w:r>
    </w:p>
    <w:p w:rsidR="00FC3489" w:rsidRPr="008C261F" w:rsidRDefault="00FC3489" w:rsidP="00AD762F">
      <w:pPr>
        <w:ind w:firstLine="540"/>
        <w:jc w:val="both"/>
        <w:rPr>
          <w:rFonts w:asciiTheme="minorHAnsi" w:hAnsiTheme="minorHAnsi"/>
        </w:rPr>
      </w:pPr>
      <w:r w:rsidRPr="008C261F">
        <w:rPr>
          <w:rFonts w:asciiTheme="minorHAnsi" w:hAnsiTheme="minorHAnsi"/>
          <w:sz w:val="20"/>
        </w:rPr>
        <w:t xml:space="preserve">На запрос из </w:t>
      </w:r>
      <w:proofErr w:type="spellStart"/>
      <w:r w:rsidRPr="008C261F">
        <w:rPr>
          <w:rFonts w:asciiTheme="minorHAnsi" w:hAnsiTheme="minorHAnsi"/>
          <w:sz w:val="20"/>
        </w:rPr>
        <w:t>медорганизации</w:t>
      </w:r>
      <w:proofErr w:type="spellEnd"/>
      <w:r w:rsidRPr="008C261F">
        <w:rPr>
          <w:rFonts w:asciiTheme="minorHAnsi" w:hAnsiTheme="minorHAnsi"/>
          <w:sz w:val="20"/>
        </w:rPr>
        <w:t xml:space="preserve"> пришел ответ, что в качестве анестезии при удалении зубов истцу был использован лекарственный препарат, в приложенной инструкции к которому указано, что если побочные эффекты не вызывают дискомфорта, то ограничений для вождения транспортных средств и управления механизмами нет.</w:t>
      </w:r>
    </w:p>
    <w:p w:rsidR="00FC3489" w:rsidRPr="008C261F" w:rsidRDefault="00FC3489" w:rsidP="00AD762F">
      <w:pPr>
        <w:pBdr>
          <w:bottom w:val="single" w:sz="12" w:space="1" w:color="auto"/>
        </w:pBdr>
        <w:ind w:firstLine="540"/>
        <w:jc w:val="both"/>
        <w:rPr>
          <w:rFonts w:asciiTheme="minorHAnsi" w:hAnsiTheme="minorHAnsi"/>
        </w:rPr>
      </w:pPr>
      <w:r w:rsidRPr="008C261F">
        <w:rPr>
          <w:rFonts w:asciiTheme="minorHAnsi" w:hAnsiTheme="minorHAnsi"/>
          <w:sz w:val="20"/>
        </w:rPr>
        <w:t xml:space="preserve">В связи с этим не было оснований полагать, что истец по состоянию здоровья не мог выполнять свои трудовые обязанности после посещения стоматолога. В иске работнику было отказано (Апелляционное </w:t>
      </w:r>
      <w:hyperlink r:id="rId51">
        <w:r w:rsidRPr="008C261F">
          <w:rPr>
            <w:rFonts w:asciiTheme="minorHAnsi" w:hAnsiTheme="minorHAnsi"/>
            <w:color w:val="0000FF"/>
            <w:sz w:val="20"/>
          </w:rPr>
          <w:t>определение</w:t>
        </w:r>
      </w:hyperlink>
      <w:r w:rsidRPr="008C261F">
        <w:rPr>
          <w:rFonts w:asciiTheme="minorHAnsi" w:hAnsiTheme="minorHAnsi"/>
          <w:sz w:val="20"/>
        </w:rPr>
        <w:t xml:space="preserve"> Свердловского областного суда от 19.06.2018 по делу N 33-10855/2018).</w:t>
      </w:r>
    </w:p>
    <w:p w:rsidR="00EC741A" w:rsidRPr="008C261F" w:rsidRDefault="00EC741A" w:rsidP="00AD762F">
      <w:pPr>
        <w:autoSpaceDE w:val="0"/>
        <w:autoSpaceDN w:val="0"/>
        <w:adjustRightInd w:val="0"/>
        <w:ind w:firstLine="567"/>
        <w:rPr>
          <w:rFonts w:asciiTheme="minorHAnsi" w:hAnsiTheme="minorHAnsi"/>
          <w:sz w:val="20"/>
          <w:szCs w:val="20"/>
        </w:rPr>
      </w:pPr>
    </w:p>
    <w:p w:rsidR="00B73AA3" w:rsidRPr="008C261F" w:rsidRDefault="00B73AA3" w:rsidP="00AD762F">
      <w:pPr>
        <w:rPr>
          <w:rFonts w:asciiTheme="minorHAnsi" w:hAnsiTheme="minorHAnsi"/>
        </w:rPr>
      </w:pPr>
      <w:r w:rsidRPr="008C261F">
        <w:rPr>
          <w:rFonts w:asciiTheme="minorHAnsi" w:hAnsiTheme="minorHAnsi"/>
          <w:sz w:val="20"/>
        </w:rPr>
        <w:t xml:space="preserve">Документ предоставлен </w:t>
      </w:r>
      <w:hyperlink r:id="rId52">
        <w:proofErr w:type="spellStart"/>
        <w:r w:rsidRPr="008C261F">
          <w:rPr>
            <w:rFonts w:asciiTheme="minorHAnsi" w:hAnsiTheme="minorHAnsi"/>
            <w:color w:val="0000FF"/>
            <w:sz w:val="20"/>
          </w:rPr>
          <w:t>КонсультантПлюс</w:t>
        </w:r>
        <w:proofErr w:type="spellEnd"/>
      </w:hyperlink>
      <w:r w:rsidRPr="008C261F">
        <w:rPr>
          <w:rFonts w:asciiTheme="minorHAnsi" w:hAnsiTheme="minorHAnsi"/>
          <w:sz w:val="20"/>
        </w:rPr>
        <w:br/>
      </w:r>
    </w:p>
    <w:p w:rsidR="00B73AA3" w:rsidRPr="008C261F" w:rsidRDefault="00B73AA3" w:rsidP="00AD762F">
      <w:pPr>
        <w:ind w:firstLine="540"/>
        <w:jc w:val="both"/>
        <w:rPr>
          <w:rFonts w:asciiTheme="minorHAnsi" w:hAnsiTheme="minorHAnsi"/>
        </w:rPr>
      </w:pPr>
      <w:r w:rsidRPr="008C261F">
        <w:rPr>
          <w:rFonts w:asciiTheme="minorHAnsi" w:hAnsiTheme="minorHAnsi"/>
          <w:b/>
          <w:sz w:val="20"/>
        </w:rPr>
        <w:t>Вопрос:</w:t>
      </w:r>
      <w:r w:rsidRPr="008C261F">
        <w:rPr>
          <w:rFonts w:asciiTheme="minorHAnsi" w:hAnsiTheme="minorHAnsi"/>
          <w:sz w:val="20"/>
        </w:rPr>
        <w:t xml:space="preserve"> Работник отсутствовал на рабочем месте пять часов подряд ввиду плохого самочувствия (головной боли) и обращения к врачу в поликлинику, подтвержденного справкой, выданной врачом, но без оформления листка нетрудоспособности. Может ли отсутствие по подобной причине быть признано прогулом?</w:t>
      </w:r>
    </w:p>
    <w:p w:rsidR="00B73AA3" w:rsidRPr="008C261F" w:rsidRDefault="00B73AA3" w:rsidP="00AD762F">
      <w:pPr>
        <w:ind w:firstLine="540"/>
        <w:jc w:val="both"/>
        <w:rPr>
          <w:rFonts w:asciiTheme="minorHAnsi" w:hAnsiTheme="minorHAnsi"/>
        </w:rPr>
      </w:pPr>
    </w:p>
    <w:p w:rsidR="00B73AA3" w:rsidRPr="00EC741A" w:rsidRDefault="00B73AA3" w:rsidP="00AD762F">
      <w:pPr>
        <w:ind w:firstLine="540"/>
        <w:jc w:val="both"/>
        <w:rPr>
          <w:rFonts w:asciiTheme="minorHAnsi" w:hAnsiTheme="minorHAnsi"/>
          <w:b/>
          <w:u w:val="single"/>
        </w:rPr>
      </w:pPr>
      <w:r w:rsidRPr="008C261F">
        <w:rPr>
          <w:rFonts w:asciiTheme="minorHAnsi" w:hAnsiTheme="minorHAnsi"/>
          <w:b/>
          <w:sz w:val="20"/>
        </w:rPr>
        <w:t>Ответ:</w:t>
      </w:r>
      <w:r w:rsidRPr="008C261F">
        <w:rPr>
          <w:rFonts w:asciiTheme="minorHAnsi" w:hAnsiTheme="minorHAnsi"/>
          <w:sz w:val="20"/>
        </w:rPr>
        <w:t xml:space="preserve"> </w:t>
      </w:r>
      <w:r w:rsidRPr="00EC741A">
        <w:rPr>
          <w:rFonts w:asciiTheme="minorHAnsi" w:hAnsiTheme="minorHAnsi"/>
          <w:b/>
          <w:sz w:val="20"/>
          <w:u w:val="single"/>
        </w:rPr>
        <w:t xml:space="preserve">Плохое самочувствие работника, ставшее основанием для обращения к врачу и подтвержденное справкой, выданной этим врачом, является уважительной причиной отсутствия на работе, поэтому подобное отсутствие нельзя признать прогулом. Такой вывод </w:t>
      </w:r>
      <w:proofErr w:type="gramStart"/>
      <w:r w:rsidRPr="00EC741A">
        <w:rPr>
          <w:rFonts w:asciiTheme="minorHAnsi" w:hAnsiTheme="minorHAnsi"/>
          <w:b/>
          <w:sz w:val="20"/>
          <w:u w:val="single"/>
        </w:rPr>
        <w:t>подтверждается</w:t>
      </w:r>
      <w:proofErr w:type="gramEnd"/>
      <w:r w:rsidRPr="00EC741A">
        <w:rPr>
          <w:rFonts w:asciiTheme="minorHAnsi" w:hAnsiTheme="minorHAnsi"/>
          <w:b/>
          <w:sz w:val="20"/>
          <w:u w:val="single"/>
        </w:rPr>
        <w:t xml:space="preserve"> в том числе судебной практикой.</w:t>
      </w:r>
    </w:p>
    <w:p w:rsidR="00B73AA3" w:rsidRPr="008C261F" w:rsidRDefault="00B73AA3" w:rsidP="00AD762F">
      <w:pPr>
        <w:ind w:firstLine="540"/>
        <w:jc w:val="both"/>
        <w:rPr>
          <w:rFonts w:asciiTheme="minorHAnsi" w:hAnsiTheme="minorHAnsi"/>
        </w:rPr>
      </w:pPr>
      <w:r w:rsidRPr="008C261F">
        <w:rPr>
          <w:rFonts w:asciiTheme="minorHAnsi" w:hAnsiTheme="minorHAnsi"/>
          <w:b/>
          <w:sz w:val="20"/>
        </w:rPr>
        <w:t>Обоснование:</w:t>
      </w:r>
      <w:r w:rsidRPr="008C261F">
        <w:rPr>
          <w:rFonts w:asciiTheme="minorHAnsi" w:hAnsiTheme="minorHAnsi"/>
          <w:sz w:val="20"/>
        </w:rPr>
        <w:t xml:space="preserve"> В соответствии со </w:t>
      </w:r>
      <w:hyperlink r:id="rId53">
        <w:r w:rsidRPr="008C261F">
          <w:rPr>
            <w:rFonts w:asciiTheme="minorHAnsi" w:hAnsiTheme="minorHAnsi"/>
            <w:color w:val="0000FF"/>
            <w:sz w:val="20"/>
          </w:rPr>
          <w:t>ст. 21</w:t>
        </w:r>
      </w:hyperlink>
      <w:r w:rsidRPr="008C261F">
        <w:rPr>
          <w:rFonts w:asciiTheme="minorHAnsi" w:hAnsiTheme="minorHAnsi"/>
          <w:sz w:val="20"/>
        </w:rPr>
        <w:t xml:space="preserve"> Трудового кодекса РФ работник обязан соблюдать правила внутреннего трудового распорядка и трудовую дисциплину.</w:t>
      </w:r>
    </w:p>
    <w:p w:rsidR="00B73AA3" w:rsidRPr="008C261F" w:rsidRDefault="00B73AA3" w:rsidP="00AD762F">
      <w:pPr>
        <w:ind w:firstLine="540"/>
        <w:jc w:val="both"/>
        <w:rPr>
          <w:rFonts w:asciiTheme="minorHAnsi" w:hAnsiTheme="minorHAnsi"/>
        </w:rPr>
      </w:pPr>
      <w:r w:rsidRPr="008C261F">
        <w:rPr>
          <w:rFonts w:asciiTheme="minorHAnsi" w:hAnsiTheme="minorHAnsi"/>
          <w:sz w:val="20"/>
        </w:rPr>
        <w:t xml:space="preserve">На основании </w:t>
      </w:r>
      <w:hyperlink r:id="rId54">
        <w:proofErr w:type="spellStart"/>
        <w:r w:rsidRPr="008C261F">
          <w:rPr>
            <w:rFonts w:asciiTheme="minorHAnsi" w:hAnsiTheme="minorHAnsi"/>
            <w:color w:val="0000FF"/>
            <w:sz w:val="20"/>
          </w:rPr>
          <w:t>пп</w:t>
        </w:r>
        <w:proofErr w:type="spellEnd"/>
        <w:r w:rsidRPr="008C261F">
          <w:rPr>
            <w:rFonts w:asciiTheme="minorHAnsi" w:hAnsiTheme="minorHAnsi"/>
            <w:color w:val="0000FF"/>
            <w:sz w:val="20"/>
          </w:rPr>
          <w:t>. "а" п. 6 ч. 1 ст. 81</w:t>
        </w:r>
      </w:hyperlink>
      <w:r w:rsidRPr="008C261F">
        <w:rPr>
          <w:rFonts w:asciiTheme="minorHAnsi" w:hAnsiTheme="minorHAnsi"/>
          <w:sz w:val="20"/>
        </w:rPr>
        <w:t xml:space="preserve"> ТК РФ трудовой </w:t>
      </w:r>
      <w:proofErr w:type="gramStart"/>
      <w:r w:rsidRPr="008C261F">
        <w:rPr>
          <w:rFonts w:asciiTheme="minorHAnsi" w:hAnsiTheme="minorHAnsi"/>
          <w:sz w:val="20"/>
        </w:rPr>
        <w:t>договор</w:t>
      </w:r>
      <w:proofErr w:type="gramEnd"/>
      <w:r w:rsidRPr="008C261F">
        <w:rPr>
          <w:rFonts w:asciiTheme="minorHAnsi" w:hAnsiTheme="minorHAnsi"/>
          <w:sz w:val="20"/>
        </w:rPr>
        <w:t xml:space="preserve"> может быть расторгнут работодателем в случаях однократного грубого нарушения работником трудовых обязанностей, в том числе прогула, то есть отсутствия на рабочем месте без уважительных причин в течение всего рабочего дня (смены) независимо от его (ее) продолжительности, а также в случае отсутствия на рабочем месте без уважительных причин более четырех часов подряд в течение рабочего дня (смены).</w:t>
      </w:r>
    </w:p>
    <w:p w:rsidR="00B73AA3" w:rsidRPr="008C261F" w:rsidRDefault="00B73AA3" w:rsidP="00AD762F">
      <w:pPr>
        <w:ind w:firstLine="540"/>
        <w:jc w:val="both"/>
        <w:rPr>
          <w:rFonts w:asciiTheme="minorHAnsi" w:hAnsiTheme="minorHAnsi"/>
        </w:rPr>
      </w:pPr>
      <w:r w:rsidRPr="008C261F">
        <w:rPr>
          <w:rFonts w:asciiTheme="minorHAnsi" w:hAnsiTheme="minorHAnsi"/>
          <w:sz w:val="20"/>
        </w:rPr>
        <w:t xml:space="preserve">Из </w:t>
      </w:r>
      <w:hyperlink r:id="rId55">
        <w:r w:rsidRPr="008C261F">
          <w:rPr>
            <w:rFonts w:asciiTheme="minorHAnsi" w:hAnsiTheme="minorHAnsi"/>
            <w:color w:val="0000FF"/>
            <w:sz w:val="20"/>
          </w:rPr>
          <w:t>п. п. 5</w:t>
        </w:r>
      </w:hyperlink>
      <w:r w:rsidRPr="008C261F">
        <w:rPr>
          <w:rFonts w:asciiTheme="minorHAnsi" w:hAnsiTheme="minorHAnsi"/>
          <w:sz w:val="20"/>
        </w:rPr>
        <w:t xml:space="preserve">, </w:t>
      </w:r>
      <w:hyperlink r:id="rId56">
        <w:r w:rsidRPr="008C261F">
          <w:rPr>
            <w:rFonts w:asciiTheme="minorHAnsi" w:hAnsiTheme="minorHAnsi"/>
            <w:color w:val="0000FF"/>
            <w:sz w:val="20"/>
          </w:rPr>
          <w:t>6</w:t>
        </w:r>
      </w:hyperlink>
      <w:r w:rsidRPr="008C261F">
        <w:rPr>
          <w:rFonts w:asciiTheme="minorHAnsi" w:hAnsiTheme="minorHAnsi"/>
          <w:sz w:val="20"/>
        </w:rPr>
        <w:t xml:space="preserve"> Порядка выдачи листков нетрудоспособности, утвержденного Приказом </w:t>
      </w:r>
      <w:proofErr w:type="spellStart"/>
      <w:r w:rsidRPr="008C261F">
        <w:rPr>
          <w:rFonts w:asciiTheme="minorHAnsi" w:hAnsiTheme="minorHAnsi"/>
          <w:sz w:val="20"/>
        </w:rPr>
        <w:t>Минздравсоцразвития</w:t>
      </w:r>
      <w:proofErr w:type="spellEnd"/>
      <w:r w:rsidRPr="008C261F">
        <w:rPr>
          <w:rFonts w:asciiTheme="minorHAnsi" w:hAnsiTheme="minorHAnsi"/>
          <w:sz w:val="20"/>
        </w:rPr>
        <w:t xml:space="preserve"> России от 29.06.2011 N 624н, следует, что выдача и продление листка нетрудоспособности осуществляются медицинским работником после осмотра гражданина и записи данных о состоянии его здоровья в медицинской карте амбулаторного (стационарного) больного, обосновывающей необходимость временного освобождения от работы. Листок нетрудоспособности выдается гражданину медицинской организацией по его желанию в день обращения либо в день закрытия листка нетрудоспособности.</w:t>
      </w:r>
    </w:p>
    <w:p w:rsidR="00B73AA3" w:rsidRPr="00EC741A" w:rsidRDefault="00B73AA3" w:rsidP="00AD762F">
      <w:pPr>
        <w:ind w:firstLine="540"/>
        <w:jc w:val="both"/>
        <w:rPr>
          <w:rFonts w:asciiTheme="minorHAnsi" w:hAnsiTheme="minorHAnsi"/>
          <w:b/>
          <w:u w:val="single"/>
        </w:rPr>
      </w:pPr>
      <w:r w:rsidRPr="008C261F">
        <w:rPr>
          <w:rFonts w:asciiTheme="minorHAnsi" w:hAnsiTheme="minorHAnsi"/>
          <w:sz w:val="20"/>
        </w:rPr>
        <w:lastRenderedPageBreak/>
        <w:t xml:space="preserve">При этом отмечаем, что </w:t>
      </w:r>
      <w:r w:rsidRPr="00EC741A">
        <w:rPr>
          <w:rFonts w:asciiTheme="minorHAnsi" w:hAnsiTheme="minorHAnsi"/>
          <w:b/>
          <w:sz w:val="20"/>
          <w:u w:val="single"/>
        </w:rPr>
        <w:t>такой документ, как справка об обращении к врачу, законодательством РФ в качестве документа, подтверждающего уважительность причины отсутствия на рабочем месте, не предусмотрен.</w:t>
      </w:r>
    </w:p>
    <w:p w:rsidR="00B73AA3" w:rsidRPr="00EC741A" w:rsidRDefault="00B73AA3" w:rsidP="00AD762F">
      <w:pPr>
        <w:ind w:firstLine="540"/>
        <w:jc w:val="both"/>
        <w:rPr>
          <w:rFonts w:asciiTheme="minorHAnsi" w:hAnsiTheme="minorHAnsi"/>
          <w:b/>
          <w:u w:val="single"/>
        </w:rPr>
      </w:pPr>
      <w:r w:rsidRPr="008C261F">
        <w:rPr>
          <w:rFonts w:asciiTheme="minorHAnsi" w:hAnsiTheme="minorHAnsi"/>
          <w:sz w:val="20"/>
        </w:rPr>
        <w:t xml:space="preserve">Также отмечаем, </w:t>
      </w:r>
      <w:r w:rsidRPr="00EC741A">
        <w:rPr>
          <w:rFonts w:asciiTheme="minorHAnsi" w:hAnsiTheme="minorHAnsi"/>
          <w:b/>
          <w:sz w:val="20"/>
          <w:u w:val="single"/>
        </w:rPr>
        <w:t>что трудовым законодательством не предусмотрен перечень уважительных причин отсутствия на рабочем месте.</w:t>
      </w:r>
    </w:p>
    <w:p w:rsidR="00B73AA3" w:rsidRPr="00EC741A" w:rsidRDefault="00B73AA3" w:rsidP="00AD762F">
      <w:pPr>
        <w:ind w:firstLine="540"/>
        <w:jc w:val="both"/>
        <w:rPr>
          <w:rFonts w:asciiTheme="minorHAnsi" w:hAnsiTheme="minorHAnsi"/>
          <w:b/>
        </w:rPr>
      </w:pPr>
      <w:r w:rsidRPr="008C261F">
        <w:rPr>
          <w:rFonts w:asciiTheme="minorHAnsi" w:hAnsiTheme="minorHAnsi"/>
          <w:sz w:val="20"/>
        </w:rPr>
        <w:t xml:space="preserve">Из </w:t>
      </w:r>
      <w:hyperlink r:id="rId57">
        <w:r w:rsidRPr="008C261F">
          <w:rPr>
            <w:rFonts w:asciiTheme="minorHAnsi" w:hAnsiTheme="minorHAnsi"/>
            <w:color w:val="0000FF"/>
            <w:sz w:val="20"/>
          </w:rPr>
          <w:t>п. 2.1</w:t>
        </w:r>
      </w:hyperlink>
      <w:r w:rsidRPr="008C261F">
        <w:rPr>
          <w:rFonts w:asciiTheme="minorHAnsi" w:hAnsiTheme="minorHAnsi"/>
          <w:sz w:val="20"/>
        </w:rPr>
        <w:t xml:space="preserve"> </w:t>
      </w:r>
      <w:r w:rsidRPr="00EC741A">
        <w:rPr>
          <w:rFonts w:asciiTheme="minorHAnsi" w:hAnsiTheme="minorHAnsi"/>
          <w:b/>
          <w:sz w:val="20"/>
        </w:rPr>
        <w:t>Определения Конституционного Суда</w:t>
      </w:r>
      <w:r w:rsidRPr="008C261F">
        <w:rPr>
          <w:rFonts w:asciiTheme="minorHAnsi" w:hAnsiTheme="minorHAnsi"/>
          <w:sz w:val="20"/>
        </w:rPr>
        <w:t xml:space="preserve"> РФ от 19.02.2009 N 75-О-О </w:t>
      </w:r>
      <w:r w:rsidRPr="00EC741A">
        <w:rPr>
          <w:rFonts w:asciiTheme="minorHAnsi" w:hAnsiTheme="minorHAnsi"/>
          <w:b/>
          <w:sz w:val="20"/>
        </w:rPr>
        <w:t xml:space="preserve">следует, что решение работодателя о признании конкретной причины отсутствия работника на работе неуважительной и, как следствие, увольнение его за прогул могут быть проверены в судебном порядке. </w:t>
      </w:r>
      <w:r w:rsidRPr="008C261F">
        <w:rPr>
          <w:rFonts w:asciiTheme="minorHAnsi" w:hAnsiTheme="minorHAnsi"/>
          <w:sz w:val="20"/>
        </w:rPr>
        <w:t xml:space="preserve">При этом </w:t>
      </w:r>
      <w:r w:rsidRPr="00EC741A">
        <w:rPr>
          <w:rFonts w:asciiTheme="minorHAnsi" w:hAnsiTheme="minorHAnsi"/>
          <w:b/>
          <w:sz w:val="20"/>
        </w:rPr>
        <w:t xml:space="preserve">отсутствие нормативно утвержденного перечня уважительных причин само по себе не может рассматриваться как нарушающее конституционные права граждан, поскольку, осуществляя судебную проверку и разрешая конкретное дело, суд действует не произвольно, а исходит из общих принципов юридической, </w:t>
      </w:r>
      <w:proofErr w:type="gramStart"/>
      <w:r w:rsidRPr="00EC741A">
        <w:rPr>
          <w:rFonts w:asciiTheme="minorHAnsi" w:hAnsiTheme="minorHAnsi"/>
          <w:b/>
          <w:sz w:val="20"/>
        </w:rPr>
        <w:t>а</w:t>
      </w:r>
      <w:proofErr w:type="gramEnd"/>
      <w:r w:rsidRPr="00EC741A">
        <w:rPr>
          <w:rFonts w:asciiTheme="minorHAnsi" w:hAnsiTheme="minorHAnsi"/>
          <w:b/>
          <w:sz w:val="20"/>
        </w:rPr>
        <w:t xml:space="preserve"> следовательно, и дисциплинарной ответственности</w:t>
      </w:r>
      <w:r w:rsidRPr="008C261F">
        <w:rPr>
          <w:rFonts w:asciiTheme="minorHAnsi" w:hAnsiTheme="minorHAnsi"/>
          <w:sz w:val="20"/>
        </w:rPr>
        <w:t xml:space="preserve"> (в частности, таких, как справедливость, соразмерность, законность), и, руководствуясь оспариваемой заявителями </w:t>
      </w:r>
      <w:hyperlink r:id="rId58">
        <w:r w:rsidRPr="008C261F">
          <w:rPr>
            <w:rFonts w:asciiTheme="minorHAnsi" w:hAnsiTheme="minorHAnsi"/>
            <w:color w:val="0000FF"/>
            <w:sz w:val="20"/>
          </w:rPr>
          <w:t>нормой</w:t>
        </w:r>
      </w:hyperlink>
      <w:r w:rsidRPr="008C261F">
        <w:rPr>
          <w:rFonts w:asciiTheme="minorHAnsi" w:hAnsiTheme="minorHAnsi"/>
          <w:sz w:val="20"/>
        </w:rPr>
        <w:t xml:space="preserve"> ТК РФ </w:t>
      </w:r>
      <w:r w:rsidRPr="00EC741A">
        <w:rPr>
          <w:rFonts w:asciiTheme="minorHAnsi" w:hAnsiTheme="minorHAnsi"/>
          <w:b/>
          <w:sz w:val="20"/>
        </w:rPr>
        <w:t>во взаимосвязи с другими его положениями, оценивает всю совокупность конкретных обстоятельств дела, в том числе проверяет и оценивает обстоятельства и мотивы отсутствия работника на работе, предшествующее поведение работника, его отношение к труду и др.</w:t>
      </w:r>
    </w:p>
    <w:p w:rsidR="00B73AA3" w:rsidRPr="008C261F" w:rsidRDefault="00B73AA3" w:rsidP="00AD762F">
      <w:pPr>
        <w:ind w:firstLine="540"/>
        <w:jc w:val="both"/>
        <w:rPr>
          <w:rFonts w:asciiTheme="minorHAnsi" w:hAnsiTheme="minorHAnsi"/>
        </w:rPr>
      </w:pPr>
      <w:r w:rsidRPr="008C261F">
        <w:rPr>
          <w:rFonts w:asciiTheme="minorHAnsi" w:hAnsiTheme="minorHAnsi"/>
          <w:sz w:val="20"/>
        </w:rPr>
        <w:t xml:space="preserve">Верховный суд Республики Саха (Якутия) в Апелляционном </w:t>
      </w:r>
      <w:hyperlink r:id="rId59">
        <w:r w:rsidRPr="008C261F">
          <w:rPr>
            <w:rFonts w:asciiTheme="minorHAnsi" w:hAnsiTheme="minorHAnsi"/>
            <w:color w:val="0000FF"/>
            <w:sz w:val="20"/>
          </w:rPr>
          <w:t>определении</w:t>
        </w:r>
      </w:hyperlink>
      <w:r w:rsidRPr="008C261F">
        <w:rPr>
          <w:rFonts w:asciiTheme="minorHAnsi" w:hAnsiTheme="minorHAnsi"/>
          <w:sz w:val="20"/>
        </w:rPr>
        <w:t xml:space="preserve"> от 13.02.2013 по делу N 33-589-2013 отметил, что у работника открылась острая зубная боль, в </w:t>
      </w:r>
      <w:proofErr w:type="gramStart"/>
      <w:r w:rsidRPr="008C261F">
        <w:rPr>
          <w:rFonts w:asciiTheme="minorHAnsi" w:hAnsiTheme="minorHAnsi"/>
          <w:sz w:val="20"/>
        </w:rPr>
        <w:t>связи</w:t>
      </w:r>
      <w:proofErr w:type="gramEnd"/>
      <w:r w:rsidRPr="008C261F">
        <w:rPr>
          <w:rFonts w:asciiTheme="minorHAnsi" w:hAnsiTheme="minorHAnsi"/>
          <w:sz w:val="20"/>
        </w:rPr>
        <w:t xml:space="preserve"> с чем он обратился в стоматологическую клинику за медицинской помощью и врач дал ему освобождение от работы. Отсутствие на работе было вызвано уважительными причинами; при издании приказа об увольнении за прогул работодатель необоснованно не принял во внимание справку стоматологической клиники. Увольнение работника за прогул является крайней мерой дисциплинарного взыскания; при отсутствии доказательств ненадлежащего отношения истца ранее к своим трудовым обязанностям в ее применении усматривается несоблюдение принципов справедливости, соразмерности и гуманизма.</w:t>
      </w:r>
    </w:p>
    <w:p w:rsidR="00B73AA3" w:rsidRPr="008C261F" w:rsidRDefault="00B73AA3" w:rsidP="00AD762F">
      <w:pPr>
        <w:ind w:firstLine="540"/>
        <w:jc w:val="both"/>
        <w:rPr>
          <w:rFonts w:asciiTheme="minorHAnsi" w:hAnsiTheme="minorHAnsi"/>
        </w:rPr>
      </w:pPr>
      <w:r w:rsidRPr="008C261F">
        <w:rPr>
          <w:rFonts w:asciiTheme="minorHAnsi" w:hAnsiTheme="minorHAnsi"/>
          <w:sz w:val="20"/>
        </w:rPr>
        <w:t xml:space="preserve">Из </w:t>
      </w:r>
      <w:hyperlink r:id="rId60">
        <w:r w:rsidRPr="008C261F">
          <w:rPr>
            <w:rFonts w:asciiTheme="minorHAnsi" w:hAnsiTheme="minorHAnsi"/>
            <w:color w:val="0000FF"/>
            <w:sz w:val="20"/>
          </w:rPr>
          <w:t>Определения</w:t>
        </w:r>
      </w:hyperlink>
      <w:r w:rsidRPr="008C261F">
        <w:rPr>
          <w:rFonts w:asciiTheme="minorHAnsi" w:hAnsiTheme="minorHAnsi"/>
          <w:sz w:val="20"/>
        </w:rPr>
        <w:t xml:space="preserve"> Московского городского суда от 24.10.2011 по делу N 33-34251 следует, что согласно справке, выданной медицинским учреждением, работник обращался за медицинской помощью и прошел обследование, в результате которого ему был поставлен диагноз. Следовательно, отсутствие на рабочем месте было вызвано уважительной причиной.</w:t>
      </w:r>
    </w:p>
    <w:p w:rsidR="00B73AA3" w:rsidRPr="008C261F" w:rsidRDefault="00B73AA3" w:rsidP="00AD762F">
      <w:pPr>
        <w:ind w:firstLine="540"/>
        <w:jc w:val="both"/>
        <w:rPr>
          <w:rFonts w:asciiTheme="minorHAnsi" w:hAnsiTheme="minorHAnsi"/>
        </w:rPr>
      </w:pPr>
      <w:r w:rsidRPr="008C261F">
        <w:rPr>
          <w:rFonts w:asciiTheme="minorHAnsi" w:hAnsiTheme="minorHAnsi"/>
          <w:sz w:val="20"/>
        </w:rPr>
        <w:t xml:space="preserve">В Кассационном </w:t>
      </w:r>
      <w:hyperlink r:id="rId61">
        <w:r w:rsidRPr="008C261F">
          <w:rPr>
            <w:rFonts w:asciiTheme="minorHAnsi" w:hAnsiTheme="minorHAnsi"/>
            <w:color w:val="0000FF"/>
            <w:sz w:val="20"/>
          </w:rPr>
          <w:t>определении</w:t>
        </w:r>
      </w:hyperlink>
      <w:r w:rsidRPr="008C261F">
        <w:rPr>
          <w:rFonts w:asciiTheme="minorHAnsi" w:hAnsiTheme="minorHAnsi"/>
          <w:sz w:val="20"/>
        </w:rPr>
        <w:t xml:space="preserve"> Новосибирского областного суда от 22.03.2011 по делу N 33-1781\2011г. отмечается, что, как видно из справки медицинского учреждения, работник </w:t>
      </w:r>
      <w:proofErr w:type="gramStart"/>
      <w:r w:rsidRPr="008C261F">
        <w:rPr>
          <w:rFonts w:asciiTheme="minorHAnsi" w:hAnsiTheme="minorHAnsi"/>
          <w:sz w:val="20"/>
        </w:rPr>
        <w:t>обращался в приемное отделение и ему было</w:t>
      </w:r>
      <w:proofErr w:type="gramEnd"/>
      <w:r w:rsidRPr="008C261F">
        <w:rPr>
          <w:rFonts w:asciiTheme="minorHAnsi" w:hAnsiTheme="minorHAnsi"/>
          <w:sz w:val="20"/>
        </w:rPr>
        <w:t xml:space="preserve"> рекомендовано наблюдение терапевта для подбора лекарств. При таких обстоятельствах суд первой инстанции пришел к правильному выводу об отсутствии оснований для увольнения за прогул, поскольку причина неявки работника на работу является уважительной. Определяя понятие прогула, </w:t>
      </w:r>
      <w:hyperlink r:id="rId62">
        <w:r w:rsidRPr="008C261F">
          <w:rPr>
            <w:rFonts w:asciiTheme="minorHAnsi" w:hAnsiTheme="minorHAnsi"/>
            <w:color w:val="0000FF"/>
            <w:sz w:val="20"/>
          </w:rPr>
          <w:t>ТК</w:t>
        </w:r>
      </w:hyperlink>
      <w:r w:rsidRPr="008C261F">
        <w:rPr>
          <w:rFonts w:asciiTheme="minorHAnsi" w:hAnsiTheme="minorHAnsi"/>
          <w:sz w:val="20"/>
        </w:rPr>
        <w:t xml:space="preserve"> РФ связывает его с отсутствием на работе без уважительных причин, которые с учетом положений </w:t>
      </w:r>
      <w:hyperlink r:id="rId63">
        <w:r w:rsidRPr="008C261F">
          <w:rPr>
            <w:rFonts w:asciiTheme="minorHAnsi" w:hAnsiTheme="minorHAnsi"/>
            <w:color w:val="0000FF"/>
            <w:sz w:val="20"/>
          </w:rPr>
          <w:t>ст. 55</w:t>
        </w:r>
      </w:hyperlink>
      <w:r w:rsidRPr="008C261F">
        <w:rPr>
          <w:rFonts w:asciiTheme="minorHAnsi" w:hAnsiTheme="minorHAnsi"/>
          <w:sz w:val="20"/>
        </w:rPr>
        <w:t xml:space="preserve"> Гражданского процессуального кодекса РФ могут быть подтверждены любыми видами относимых и допустимых доказательств. Суд дал правильную оценку представленной истцом справке из медицинского учреждения, подтверждающей состояние здоровья. Указанные доказательства опровергают довод работодателя о том, что работник отсутствовал на работе без уважительных причин, а потому несостоятельным является и довод о том, что именно работодателю законом предоставлено право </w:t>
      </w:r>
      <w:proofErr w:type="gramStart"/>
      <w:r w:rsidRPr="008C261F">
        <w:rPr>
          <w:rFonts w:asciiTheme="minorHAnsi" w:hAnsiTheme="minorHAnsi"/>
          <w:sz w:val="20"/>
        </w:rPr>
        <w:t>определять</w:t>
      </w:r>
      <w:proofErr w:type="gramEnd"/>
      <w:r w:rsidRPr="008C261F">
        <w:rPr>
          <w:rFonts w:asciiTheme="minorHAnsi" w:hAnsiTheme="minorHAnsi"/>
          <w:sz w:val="20"/>
        </w:rPr>
        <w:t xml:space="preserve"> уважительность причин отсутствия работника.</w:t>
      </w:r>
    </w:p>
    <w:p w:rsidR="00B73AA3" w:rsidRPr="008C261F" w:rsidRDefault="00B73AA3" w:rsidP="00AD762F">
      <w:pPr>
        <w:ind w:firstLine="540"/>
        <w:jc w:val="both"/>
        <w:rPr>
          <w:rFonts w:asciiTheme="minorHAnsi" w:hAnsiTheme="minorHAnsi"/>
        </w:rPr>
      </w:pPr>
      <w:r w:rsidRPr="00EC741A">
        <w:rPr>
          <w:rFonts w:asciiTheme="minorHAnsi" w:hAnsiTheme="minorHAnsi"/>
          <w:b/>
          <w:sz w:val="20"/>
        </w:rPr>
        <w:t>Таким образом, по нашему мнению, плохое самочувствие работника, ставшее основанием для обращения к врачу и подтвержденное справкой, выданной этим врачом, может быть признано уважительной причиной отсутствия на работе; следовательно, подобное отсутствие нельзя признать прогулом</w:t>
      </w:r>
      <w:r w:rsidRPr="008C261F">
        <w:rPr>
          <w:rFonts w:asciiTheme="minorHAnsi" w:hAnsiTheme="minorHAnsi"/>
          <w:sz w:val="20"/>
        </w:rPr>
        <w:t>.</w:t>
      </w:r>
    </w:p>
    <w:p w:rsidR="00B73AA3" w:rsidRPr="008C261F" w:rsidRDefault="00B73AA3" w:rsidP="00AD762F">
      <w:pPr>
        <w:jc w:val="right"/>
        <w:rPr>
          <w:rFonts w:asciiTheme="minorHAnsi" w:hAnsiTheme="minorHAnsi"/>
        </w:rPr>
      </w:pPr>
      <w:r w:rsidRPr="008C261F">
        <w:rPr>
          <w:rFonts w:asciiTheme="minorHAnsi" w:hAnsiTheme="minorHAnsi"/>
          <w:sz w:val="20"/>
        </w:rPr>
        <w:t>П.С.Долгополов</w:t>
      </w:r>
    </w:p>
    <w:p w:rsidR="00B73AA3" w:rsidRPr="008C261F" w:rsidRDefault="00B73AA3" w:rsidP="00AD762F">
      <w:pPr>
        <w:jc w:val="right"/>
        <w:rPr>
          <w:rFonts w:asciiTheme="minorHAnsi" w:hAnsiTheme="minorHAnsi"/>
        </w:rPr>
      </w:pPr>
      <w:r w:rsidRPr="008C261F">
        <w:rPr>
          <w:rFonts w:asciiTheme="minorHAnsi" w:hAnsiTheme="minorHAnsi"/>
          <w:sz w:val="20"/>
        </w:rPr>
        <w:t>Юридическая компания "</w:t>
      </w:r>
      <w:proofErr w:type="spellStart"/>
      <w:r w:rsidRPr="008C261F">
        <w:rPr>
          <w:rFonts w:asciiTheme="minorHAnsi" w:hAnsiTheme="minorHAnsi"/>
          <w:sz w:val="20"/>
        </w:rPr>
        <w:t>Юново</w:t>
      </w:r>
      <w:proofErr w:type="spellEnd"/>
      <w:r w:rsidRPr="008C261F">
        <w:rPr>
          <w:rFonts w:asciiTheme="minorHAnsi" w:hAnsiTheme="minorHAnsi"/>
          <w:sz w:val="20"/>
        </w:rPr>
        <w:t>"</w:t>
      </w:r>
    </w:p>
    <w:p w:rsidR="00B73AA3" w:rsidRPr="008C261F" w:rsidRDefault="00B73AA3" w:rsidP="00AD762F">
      <w:pPr>
        <w:rPr>
          <w:rFonts w:asciiTheme="minorHAnsi" w:hAnsiTheme="minorHAnsi"/>
        </w:rPr>
      </w:pPr>
      <w:r w:rsidRPr="008C261F">
        <w:rPr>
          <w:rFonts w:asciiTheme="minorHAnsi" w:hAnsiTheme="minorHAnsi"/>
          <w:sz w:val="20"/>
        </w:rPr>
        <w:t>09.12.2013</w:t>
      </w:r>
    </w:p>
    <w:p w:rsidR="00B73AA3" w:rsidRPr="008C261F" w:rsidRDefault="00B73AA3" w:rsidP="00AD762F">
      <w:pPr>
        <w:pBdr>
          <w:bottom w:val="single" w:sz="6" w:space="0" w:color="auto"/>
        </w:pBdr>
        <w:jc w:val="both"/>
        <w:rPr>
          <w:rFonts w:asciiTheme="minorHAnsi" w:hAnsiTheme="minorHAnsi"/>
          <w:sz w:val="2"/>
          <w:szCs w:val="2"/>
        </w:rPr>
      </w:pPr>
    </w:p>
    <w:sectPr w:rsidR="00B73AA3" w:rsidRPr="008C261F" w:rsidSect="00AD762F">
      <w:pgSz w:w="11906" w:h="16838"/>
      <w:pgMar w:top="567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C2B21"/>
    <w:multiLevelType w:val="multilevel"/>
    <w:tmpl w:val="B840E2F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BE16D1"/>
    <w:multiLevelType w:val="multilevel"/>
    <w:tmpl w:val="1B78536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9261A6"/>
    <w:multiLevelType w:val="multilevel"/>
    <w:tmpl w:val="C81A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9460A6"/>
    <w:multiLevelType w:val="multilevel"/>
    <w:tmpl w:val="32FC790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FC2914"/>
    <w:multiLevelType w:val="multilevel"/>
    <w:tmpl w:val="44BE8CB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1805322"/>
    <w:multiLevelType w:val="multilevel"/>
    <w:tmpl w:val="D868C5C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F1B691C"/>
    <w:multiLevelType w:val="multilevel"/>
    <w:tmpl w:val="589AA67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2023A74"/>
    <w:multiLevelType w:val="multilevel"/>
    <w:tmpl w:val="7576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2"/>
  </w:num>
  <w:num w:numId="5">
    <w:abstractNumId w:val="7"/>
  </w:num>
  <w:num w:numId="6">
    <w:abstractNumId w:val="3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EFC"/>
    <w:rsid w:val="00012663"/>
    <w:rsid w:val="0002700D"/>
    <w:rsid w:val="0002742D"/>
    <w:rsid w:val="00142AD6"/>
    <w:rsid w:val="00181696"/>
    <w:rsid w:val="001A5DA0"/>
    <w:rsid w:val="001E127D"/>
    <w:rsid w:val="001E1F2F"/>
    <w:rsid w:val="00212340"/>
    <w:rsid w:val="002D6866"/>
    <w:rsid w:val="002E68C2"/>
    <w:rsid w:val="002F42E9"/>
    <w:rsid w:val="003C7EAF"/>
    <w:rsid w:val="004202B1"/>
    <w:rsid w:val="00437091"/>
    <w:rsid w:val="004705B9"/>
    <w:rsid w:val="0050362E"/>
    <w:rsid w:val="00523A24"/>
    <w:rsid w:val="00576D4D"/>
    <w:rsid w:val="00594909"/>
    <w:rsid w:val="005B1E6E"/>
    <w:rsid w:val="005C651F"/>
    <w:rsid w:val="006015BA"/>
    <w:rsid w:val="00607467"/>
    <w:rsid w:val="006434D6"/>
    <w:rsid w:val="006A3EFC"/>
    <w:rsid w:val="00891C1E"/>
    <w:rsid w:val="008A5FAC"/>
    <w:rsid w:val="008C261F"/>
    <w:rsid w:val="008F12C9"/>
    <w:rsid w:val="008F4B93"/>
    <w:rsid w:val="008F635C"/>
    <w:rsid w:val="00931DB5"/>
    <w:rsid w:val="009A46E3"/>
    <w:rsid w:val="00A02ED5"/>
    <w:rsid w:val="00A177F5"/>
    <w:rsid w:val="00A47F6E"/>
    <w:rsid w:val="00A62D98"/>
    <w:rsid w:val="00AA4848"/>
    <w:rsid w:val="00AC6004"/>
    <w:rsid w:val="00AD762F"/>
    <w:rsid w:val="00B409E8"/>
    <w:rsid w:val="00B45E52"/>
    <w:rsid w:val="00B67392"/>
    <w:rsid w:val="00B73AA3"/>
    <w:rsid w:val="00B8127F"/>
    <w:rsid w:val="00B8535B"/>
    <w:rsid w:val="00C316E4"/>
    <w:rsid w:val="00C54876"/>
    <w:rsid w:val="00C8433D"/>
    <w:rsid w:val="00C870FB"/>
    <w:rsid w:val="00CF72EB"/>
    <w:rsid w:val="00E11DFB"/>
    <w:rsid w:val="00E5184A"/>
    <w:rsid w:val="00E605E8"/>
    <w:rsid w:val="00E72DFE"/>
    <w:rsid w:val="00E824B4"/>
    <w:rsid w:val="00EC741A"/>
    <w:rsid w:val="00ED05CA"/>
    <w:rsid w:val="00F05D64"/>
    <w:rsid w:val="00F131B0"/>
    <w:rsid w:val="00F73E83"/>
    <w:rsid w:val="00F82308"/>
    <w:rsid w:val="00FC3489"/>
    <w:rsid w:val="00FD1914"/>
    <w:rsid w:val="00FE3849"/>
    <w:rsid w:val="00FF047A"/>
    <w:rsid w:val="00FF5B23"/>
    <w:rsid w:val="00FF7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33D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link w:val="40"/>
    <w:uiPriority w:val="9"/>
    <w:qFormat/>
    <w:locked/>
    <w:rsid w:val="0050362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3EF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uiPriority w:val="99"/>
    <w:rsid w:val="006A3EF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3">
    <w:name w:val="Hyperlink"/>
    <w:basedOn w:val="a0"/>
    <w:uiPriority w:val="99"/>
    <w:rsid w:val="00C8433D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C8433D"/>
    <w:rPr>
      <w:rFonts w:cs="Times New Roman"/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50362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frgu-content-accordeon">
    <w:name w:val="frgu-content-accordeon"/>
    <w:basedOn w:val="a0"/>
    <w:rsid w:val="0050362E"/>
  </w:style>
  <w:style w:type="paragraph" w:customStyle="1" w:styleId="ng-binding">
    <w:name w:val="ng-binding"/>
    <w:basedOn w:val="a"/>
    <w:rsid w:val="0050362E"/>
    <w:pPr>
      <w:spacing w:before="100" w:beforeAutospacing="1" w:after="100" w:afterAutospacing="1"/>
    </w:pPr>
  </w:style>
  <w:style w:type="character" w:customStyle="1" w:styleId="ng-scope">
    <w:name w:val="ng-scope"/>
    <w:basedOn w:val="a0"/>
    <w:rsid w:val="005036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3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5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3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8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PBI&amp;n=274383&amp;dst=100002" TargetMode="External"/><Relationship Id="rId18" Type="http://schemas.openxmlformats.org/officeDocument/2006/relationships/hyperlink" Target="https://login.consultant.ru/link/?req=doc&amp;base=LAW&amp;n=419240&amp;dst=581" TargetMode="External"/><Relationship Id="rId26" Type="http://schemas.openxmlformats.org/officeDocument/2006/relationships/hyperlink" Target="https://login.consultant.ru/link/?req=doc&amp;base=PBI&amp;n=307039&amp;dst=100008" TargetMode="External"/><Relationship Id="rId39" Type="http://schemas.openxmlformats.org/officeDocument/2006/relationships/hyperlink" Target="https://login.consultant.ru/link/?req=doc&amp;base=SODV&amp;n=8728" TargetMode="External"/><Relationship Id="rId21" Type="http://schemas.openxmlformats.org/officeDocument/2006/relationships/hyperlink" Target="https://login.consultant.ru/link/?req=doc&amp;base=LAW&amp;n=161349&amp;dst=100865&amp;field=134&amp;date=22.05.2023" TargetMode="External"/><Relationship Id="rId34" Type="http://schemas.openxmlformats.org/officeDocument/2006/relationships/hyperlink" Target="https://login.consultant.ru/link/?req=doc&amp;base=LAW&amp;n=419240&amp;dst=499" TargetMode="External"/><Relationship Id="rId42" Type="http://schemas.openxmlformats.org/officeDocument/2006/relationships/hyperlink" Target="https://login.consultant.ru/link/?req=doc&amp;base=LAW&amp;n=47274&amp;dst=100314" TargetMode="External"/><Relationship Id="rId47" Type="http://schemas.openxmlformats.org/officeDocument/2006/relationships/hyperlink" Target="https://login.consultant.ru/link/?req=doc&amp;base=LAW&amp;n=410286&amp;dst=806" TargetMode="External"/><Relationship Id="rId50" Type="http://schemas.openxmlformats.org/officeDocument/2006/relationships/hyperlink" Target="https://login.consultant.ru/link/?req=doc&amp;base=KSOJ006&amp;n=15511" TargetMode="External"/><Relationship Id="rId55" Type="http://schemas.openxmlformats.org/officeDocument/2006/relationships/hyperlink" Target="https://login.consultant.ru/link/?req=doc&amp;base=LAW&amp;n=128267&amp;dst=100058" TargetMode="External"/><Relationship Id="rId63" Type="http://schemas.openxmlformats.org/officeDocument/2006/relationships/hyperlink" Target="https://login.consultant.ru/link/?req=doc&amp;base=LAW&amp;n=154809&amp;dst=100256" TargetMode="External"/><Relationship Id="rId7" Type="http://schemas.openxmlformats.org/officeDocument/2006/relationships/hyperlink" Target="https://login.consultant.ru/link/?req=doc&amp;base=PBI&amp;n=236572&amp;dst=100010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PBI&amp;n=307694&amp;dst=100003" TargetMode="External"/><Relationship Id="rId20" Type="http://schemas.openxmlformats.org/officeDocument/2006/relationships/hyperlink" Target="https://login.consultant.ru/link/?req=doc&amp;base=PBI&amp;n=236576&amp;dst=100002" TargetMode="External"/><Relationship Id="rId29" Type="http://schemas.openxmlformats.org/officeDocument/2006/relationships/hyperlink" Target="https://login.consultant.ru/link/?req=doc&amp;base=PAP&amp;n=103237&amp;dst=100002" TargetMode="External"/><Relationship Id="rId41" Type="http://schemas.openxmlformats.org/officeDocument/2006/relationships/hyperlink" Target="https://login.consultant.ru/link/?req=doc&amp;base=LAW&amp;n=47274&amp;dst=100352" TargetMode="External"/><Relationship Id="rId54" Type="http://schemas.openxmlformats.org/officeDocument/2006/relationships/hyperlink" Target="https://login.consultant.ru/link/?req=doc&amp;base=LAW&amp;n=154780&amp;dst=499" TargetMode="External"/><Relationship Id="rId62" Type="http://schemas.openxmlformats.org/officeDocument/2006/relationships/hyperlink" Target="https://login.consultant.ru/link/?req=doc&amp;base=LAW&amp;n=154780&amp;dst=4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189366&amp;dst=100328" TargetMode="External"/><Relationship Id="rId11" Type="http://schemas.openxmlformats.org/officeDocument/2006/relationships/hyperlink" Target="https://login.consultant.ru/link/?req=doc&amp;base=LAW&amp;n=419240&amp;dst=102453" TargetMode="External"/><Relationship Id="rId24" Type="http://schemas.openxmlformats.org/officeDocument/2006/relationships/hyperlink" Target="https://login.consultant.ru/link/?req=doc&amp;base=KSOJ004&amp;n=48279&amp;dst=100048&amp;date=22.05.2023" TargetMode="External"/><Relationship Id="rId32" Type="http://schemas.openxmlformats.org/officeDocument/2006/relationships/hyperlink" Target="https://login.consultant.ru/link/?req=doc&amp;base=LAW&amp;n=419240&amp;dst=100866" TargetMode="External"/><Relationship Id="rId37" Type="http://schemas.openxmlformats.org/officeDocument/2006/relationships/hyperlink" Target="https://login.consultant.ru/link/?req=doc&amp;base=SOSB&amp;n=157256" TargetMode="External"/><Relationship Id="rId40" Type="http://schemas.openxmlformats.org/officeDocument/2006/relationships/hyperlink" Target="https://login.consultant.ru/link/?req=doc&amp;base=LAW&amp;n=47274&amp;dst=100296" TargetMode="External"/><Relationship Id="rId45" Type="http://schemas.openxmlformats.org/officeDocument/2006/relationships/hyperlink" Target="https://www.consultant.ru" TargetMode="External"/><Relationship Id="rId53" Type="http://schemas.openxmlformats.org/officeDocument/2006/relationships/hyperlink" Target="https://login.consultant.ru/link/?req=doc&amp;base=LAW&amp;n=154780&amp;dst=100178" TargetMode="External"/><Relationship Id="rId58" Type="http://schemas.openxmlformats.org/officeDocument/2006/relationships/hyperlink" Target="https://login.consultant.ru/link/?req=doc&amp;base=LAW&amp;n=154780&amp;dst=499" TargetMode="External"/><Relationship Id="rId5" Type="http://schemas.openxmlformats.org/officeDocument/2006/relationships/hyperlink" Target="https://consultantugra.ru/goryachaya-liniya/reglament-linii-konsultacij/" TargetMode="External"/><Relationship Id="rId15" Type="http://schemas.openxmlformats.org/officeDocument/2006/relationships/hyperlink" Target="https://login.consultant.ru/link/?req=doc&amp;base=LAW&amp;n=47274&amp;dst=100352" TargetMode="External"/><Relationship Id="rId23" Type="http://schemas.openxmlformats.org/officeDocument/2006/relationships/hyperlink" Target="https://login.consultant.ru/link/?req=doc&amp;base=AOPV&amp;n=2653158&amp;dst=100030&amp;date=22.05.2023" TargetMode="External"/><Relationship Id="rId28" Type="http://schemas.openxmlformats.org/officeDocument/2006/relationships/hyperlink" Target="https://login.consultant.ru/link/?req=doc&amp;base=LAW&amp;n=419240&amp;dst=809" TargetMode="External"/><Relationship Id="rId36" Type="http://schemas.openxmlformats.org/officeDocument/2006/relationships/hyperlink" Target="https://login.consultant.ru/link/?req=doc&amp;base=SOSZ&amp;n=52168" TargetMode="External"/><Relationship Id="rId49" Type="http://schemas.openxmlformats.org/officeDocument/2006/relationships/hyperlink" Target="https://login.consultant.ru/link/?req=doc&amp;base=KSOJ005&amp;n=368" TargetMode="External"/><Relationship Id="rId57" Type="http://schemas.openxmlformats.org/officeDocument/2006/relationships/hyperlink" Target="https://login.consultant.ru/link/?req=doc&amp;base=LAW&amp;n=86345&amp;dst=100012" TargetMode="External"/><Relationship Id="rId61" Type="http://schemas.openxmlformats.org/officeDocument/2006/relationships/hyperlink" Target="https://login.consultant.ru/link/?req=doc&amp;base=SOSB&amp;n=31361" TargetMode="External"/><Relationship Id="rId10" Type="http://schemas.openxmlformats.org/officeDocument/2006/relationships/hyperlink" Target="https://login.consultant.ru/link/?req=doc&amp;base=PBI&amp;n=236567&amp;dst=100048" TargetMode="External"/><Relationship Id="rId19" Type="http://schemas.openxmlformats.org/officeDocument/2006/relationships/hyperlink" Target="https://login.consultant.ru/link/?req=doc&amp;base=LAW&amp;n=419240&amp;dst=797" TargetMode="External"/><Relationship Id="rId31" Type="http://schemas.openxmlformats.org/officeDocument/2006/relationships/hyperlink" Target="https://login.consultant.ru/link/?req=doc&amp;base=LAW&amp;n=419240&amp;dst=100866" TargetMode="External"/><Relationship Id="rId44" Type="http://schemas.openxmlformats.org/officeDocument/2006/relationships/hyperlink" Target="https://login.consultant.ru/link/?req=doc&amp;base=PBI&amp;n=236572&amp;dst=100015" TargetMode="External"/><Relationship Id="rId52" Type="http://schemas.openxmlformats.org/officeDocument/2006/relationships/hyperlink" Target="https://www.consultant.ru" TargetMode="External"/><Relationship Id="rId60" Type="http://schemas.openxmlformats.org/officeDocument/2006/relationships/hyperlink" Target="https://login.consultant.ru/link/?req=doc&amp;base=SOCN&amp;n=83502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QUEST&amp;n=66615&amp;dst=100008" TargetMode="External"/><Relationship Id="rId14" Type="http://schemas.openxmlformats.org/officeDocument/2006/relationships/hyperlink" Target="https://login.consultant.ru/link/?req=doc&amp;base=LAW&amp;n=47274&amp;dst=100296" TargetMode="External"/><Relationship Id="rId22" Type="http://schemas.openxmlformats.org/officeDocument/2006/relationships/hyperlink" Target="https://login.consultant.ru/link/?req=doc&amp;base=LAW&amp;n=156792&amp;date=22.05.2023" TargetMode="External"/><Relationship Id="rId27" Type="http://schemas.openxmlformats.org/officeDocument/2006/relationships/hyperlink" Target="https://login.consultant.ru/link/?req=doc&amp;base=LAW&amp;n=419240&amp;dst=499" TargetMode="External"/><Relationship Id="rId30" Type="http://schemas.openxmlformats.org/officeDocument/2006/relationships/hyperlink" Target="https://login.consultant.ru/link/?req=doc&amp;base=QUEST&amp;n=136843&amp;dst=100010" TargetMode="External"/><Relationship Id="rId35" Type="http://schemas.openxmlformats.org/officeDocument/2006/relationships/hyperlink" Target="https://login.consultant.ru/link/?req=doc&amp;base=SOUR&amp;n=6442" TargetMode="External"/><Relationship Id="rId43" Type="http://schemas.openxmlformats.org/officeDocument/2006/relationships/hyperlink" Target="https://login.consultant.ru/link/?req=doc&amp;base=LAW&amp;n=47274&amp;dst=100314" TargetMode="External"/><Relationship Id="rId48" Type="http://schemas.openxmlformats.org/officeDocument/2006/relationships/hyperlink" Target="https://login.consultant.ru/link/?req=doc&amp;base=PBI&amp;n=305694&amp;dst=100035" TargetMode="External"/><Relationship Id="rId56" Type="http://schemas.openxmlformats.org/officeDocument/2006/relationships/hyperlink" Target="https://login.consultant.ru/link/?req=doc&amp;base=LAW&amp;n=128267&amp;dst=13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login.consultant.ru/link/?req=doc&amp;base=QUEST&amp;n=200119&amp;dst=100007" TargetMode="External"/><Relationship Id="rId51" Type="http://schemas.openxmlformats.org/officeDocument/2006/relationships/hyperlink" Target="https://login.consultant.ru/link/?req=doc&amp;base=SOUR&amp;n=15748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PBI&amp;n=236572&amp;dst=100016" TargetMode="External"/><Relationship Id="rId17" Type="http://schemas.openxmlformats.org/officeDocument/2006/relationships/hyperlink" Target="https://login.consultant.ru/link/?req=doc&amp;base=LAW&amp;n=419240&amp;dst=350" TargetMode="External"/><Relationship Id="rId25" Type="http://schemas.openxmlformats.org/officeDocument/2006/relationships/hyperlink" Target="https://login.consultant.ru/link/?req=doc&amp;base=KSOJ005&amp;n=26085" TargetMode="External"/><Relationship Id="rId33" Type="http://schemas.openxmlformats.org/officeDocument/2006/relationships/hyperlink" Target="https://login.consultant.ru/link/?req=doc&amp;base=LAW&amp;n=430985&amp;dst=100021" TargetMode="External"/><Relationship Id="rId38" Type="http://schemas.openxmlformats.org/officeDocument/2006/relationships/hyperlink" Target="https://login.consultant.ru/link/?req=doc&amp;base=LAW&amp;n=419240&amp;dst=499" TargetMode="External"/><Relationship Id="rId46" Type="http://schemas.openxmlformats.org/officeDocument/2006/relationships/hyperlink" Target="https://login.consultant.ru/link/?req=doc&amp;base=LAW&amp;n=410286&amp;dst=499" TargetMode="External"/><Relationship Id="rId59" Type="http://schemas.openxmlformats.org/officeDocument/2006/relationships/hyperlink" Target="https://login.consultant.ru/link/?req=doc&amp;base=SODV&amp;n=24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5</Pages>
  <Words>3121</Words>
  <Characters>25971</Characters>
  <Application>Microsoft Office Word</Application>
  <DocSecurity>0</DocSecurity>
  <Lines>216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hline1</dc:creator>
  <cp:keywords/>
  <dc:description/>
  <cp:lastModifiedBy>hline</cp:lastModifiedBy>
  <cp:revision>28</cp:revision>
  <dcterms:created xsi:type="dcterms:W3CDTF">2021-03-19T10:59:00Z</dcterms:created>
  <dcterms:modified xsi:type="dcterms:W3CDTF">2023-05-31T05:34:00Z</dcterms:modified>
</cp:coreProperties>
</file>