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F35" w:rsidRDefault="00555F35" w:rsidP="00555F35">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Материал предоставлен ООО «КонсультантПлюс Югра».</w:t>
      </w:r>
    </w:p>
    <w:p w:rsidR="00555F35" w:rsidRDefault="00555F35" w:rsidP="00555F35">
      <w:pPr>
        <w:widowControl w:val="0"/>
        <w:autoSpaceDE w:val="0"/>
        <w:autoSpaceDN w:val="0"/>
        <w:spacing w:after="0" w:line="240" w:lineRule="auto"/>
        <w:ind w:firstLine="709"/>
        <w:rPr>
          <w:rStyle w:val="a3"/>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Услуга оказывается в соответствии с регламентом Линии консультаций: </w:t>
      </w:r>
      <w:hyperlink r:id="rId6" w:history="1">
        <w:r>
          <w:rPr>
            <w:rStyle w:val="a3"/>
            <w:rFonts w:ascii="Times New Roman" w:eastAsia="Times New Roman" w:hAnsi="Times New Roman" w:cs="Times New Roman"/>
            <w:bCs/>
            <w:sz w:val="24"/>
            <w:szCs w:val="24"/>
            <w:lang w:eastAsia="ru-RU"/>
          </w:rPr>
          <w:t>http://consultantugra.ru/klientam/goryachaya-liniya/reglament-linii-konsultacij/</w:t>
        </w:r>
      </w:hyperlink>
    </w:p>
    <w:p w:rsidR="00555F35" w:rsidRDefault="00555F35" w:rsidP="00555F35">
      <w:pPr>
        <w:autoSpaceDE w:val="0"/>
        <w:autoSpaceDN w:val="0"/>
        <w:adjustRightInd w:val="0"/>
        <w:spacing w:after="0" w:line="240" w:lineRule="auto"/>
        <w:rPr>
          <w:rFonts w:ascii="Times New Roman" w:eastAsia="Times New Roman" w:hAnsi="Times New Roman" w:cs="Times New Roman"/>
          <w:bCs/>
          <w:sz w:val="24"/>
          <w:szCs w:val="24"/>
          <w:lang w:eastAsia="ru-RU"/>
        </w:rPr>
      </w:pPr>
    </w:p>
    <w:tbl>
      <w:tblPr>
        <w:tblW w:w="9354"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55F35" w:rsidTr="00D52928">
        <w:trPr>
          <w:trHeight w:val="187"/>
          <w:jc w:val="center"/>
        </w:trPr>
        <w:tc>
          <w:tcPr>
            <w:tcW w:w="9294" w:type="dxa"/>
            <w:tcBorders>
              <w:top w:val="nil"/>
              <w:left w:val="single" w:sz="24" w:space="0" w:color="CED3F1"/>
              <w:bottom w:val="nil"/>
              <w:right w:val="single" w:sz="24" w:space="0" w:color="F4F3F8"/>
            </w:tcBorders>
            <w:shd w:val="clear" w:color="auto" w:fill="F4F3F8"/>
            <w:hideMark/>
          </w:tcPr>
          <w:p w:rsidR="00555F35" w:rsidRDefault="00555F35" w:rsidP="00D52928">
            <w:pPr>
              <w:widowControl w:val="0"/>
              <w:autoSpaceDE w:val="0"/>
              <w:autoSpaceDN w:val="0"/>
              <w:spacing w:after="0" w:line="240" w:lineRule="auto"/>
              <w:ind w:firstLine="709"/>
              <w:jc w:val="right"/>
              <w:rPr>
                <w:rFonts w:ascii="Times New Roman" w:eastAsia="Times New Roman" w:hAnsi="Times New Roman" w:cs="Times New Roman"/>
                <w:bCs/>
                <w:sz w:val="24"/>
                <w:szCs w:val="24"/>
              </w:rPr>
            </w:pPr>
            <w:r>
              <w:rPr>
                <w:rFonts w:ascii="Times New Roman" w:eastAsia="Times New Roman" w:hAnsi="Times New Roman" w:cs="Times New Roman"/>
                <w:bCs/>
                <w:color w:val="392C69"/>
                <w:sz w:val="24"/>
                <w:szCs w:val="24"/>
              </w:rPr>
              <w:t xml:space="preserve">Актуально </w:t>
            </w:r>
            <w:proofErr w:type="gramStart"/>
            <w:r>
              <w:rPr>
                <w:rFonts w:ascii="Times New Roman" w:eastAsia="Times New Roman" w:hAnsi="Times New Roman" w:cs="Times New Roman"/>
                <w:bCs/>
                <w:color w:val="392C69"/>
                <w:sz w:val="24"/>
                <w:szCs w:val="24"/>
              </w:rPr>
              <w:t xml:space="preserve">на  </w:t>
            </w:r>
            <w:r w:rsidR="006A1DA9">
              <w:rPr>
                <w:rFonts w:ascii="Times New Roman" w:eastAsia="Times New Roman" w:hAnsi="Times New Roman" w:cs="Times New Roman"/>
                <w:bCs/>
                <w:color w:val="392C69"/>
                <w:sz w:val="24"/>
                <w:szCs w:val="24"/>
              </w:rPr>
              <w:t>2</w:t>
            </w:r>
            <w:r w:rsidR="001F00C2">
              <w:rPr>
                <w:rFonts w:ascii="Times New Roman" w:eastAsia="Times New Roman" w:hAnsi="Times New Roman" w:cs="Times New Roman"/>
                <w:bCs/>
                <w:color w:val="392C69"/>
                <w:sz w:val="24"/>
                <w:szCs w:val="24"/>
              </w:rPr>
              <w:t>2</w:t>
            </w:r>
            <w:proofErr w:type="gramEnd"/>
            <w:r>
              <w:rPr>
                <w:rFonts w:ascii="Times New Roman" w:eastAsia="Times New Roman" w:hAnsi="Times New Roman" w:cs="Times New Roman"/>
                <w:bCs/>
                <w:color w:val="392C69"/>
                <w:sz w:val="24"/>
                <w:szCs w:val="24"/>
              </w:rPr>
              <w:t>.12.2022</w:t>
            </w:r>
          </w:p>
        </w:tc>
      </w:tr>
    </w:tbl>
    <w:p w:rsidR="00555F35" w:rsidRPr="00370441" w:rsidRDefault="00555F35" w:rsidP="006A1D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По вопросу</w:t>
      </w:r>
      <w:proofErr w:type="gramStart"/>
      <w:r w:rsidRPr="00AD2322">
        <w:rPr>
          <w:rFonts w:ascii="Times New Roman" w:eastAsia="Times New Roman" w:hAnsi="Times New Roman" w:cs="Times New Roman"/>
          <w:b/>
        </w:rPr>
        <w:t>:</w:t>
      </w:r>
      <w:r w:rsidR="00A12C39" w:rsidRPr="00AD2322">
        <w:rPr>
          <w:rFonts w:ascii="Times New Roman" w:eastAsia="Times New Roman" w:hAnsi="Times New Roman" w:cs="Times New Roman"/>
          <w:b/>
        </w:rPr>
        <w:t xml:space="preserve"> </w:t>
      </w:r>
      <w:r w:rsidR="00CB1CE7" w:rsidRPr="00370441">
        <w:rPr>
          <w:rFonts w:ascii="Times New Roman" w:eastAsia="Times New Roman" w:hAnsi="Times New Roman" w:cs="Times New Roman"/>
          <w:sz w:val="24"/>
          <w:szCs w:val="24"/>
        </w:rPr>
        <w:t>Есть</w:t>
      </w:r>
      <w:proofErr w:type="gramEnd"/>
      <w:r w:rsidR="00CB1CE7" w:rsidRPr="00370441">
        <w:rPr>
          <w:rFonts w:ascii="Times New Roman" w:eastAsia="Times New Roman" w:hAnsi="Times New Roman" w:cs="Times New Roman"/>
          <w:sz w:val="24"/>
          <w:szCs w:val="24"/>
        </w:rPr>
        <w:t xml:space="preserve"> ли основание лишить студентов определенной группы (инвалидов, сирот) социальных выплат при неуспеваемости? Если есть, то какое?</w:t>
      </w:r>
      <w:r w:rsidR="001F00C2" w:rsidRPr="00370441">
        <w:rPr>
          <w:rFonts w:ascii="Times New Roman" w:eastAsia="Times New Roman" w:hAnsi="Times New Roman" w:cs="Times New Roman"/>
          <w:sz w:val="24"/>
          <w:szCs w:val="24"/>
        </w:rPr>
        <w:t xml:space="preserve"> </w:t>
      </w:r>
      <w:r w:rsidR="00CB1CE7" w:rsidRPr="00370441">
        <w:rPr>
          <w:rFonts w:ascii="Times New Roman" w:eastAsia="Times New Roman" w:hAnsi="Times New Roman" w:cs="Times New Roman"/>
          <w:sz w:val="24"/>
          <w:szCs w:val="24"/>
        </w:rPr>
        <w:t xml:space="preserve"> </w:t>
      </w:r>
    </w:p>
    <w:p w:rsidR="003A5346" w:rsidRPr="00EE12CE" w:rsidRDefault="00EE12CE" w:rsidP="006A1DA9">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3A5346" w:rsidRPr="00EE12CE">
        <w:rPr>
          <w:rFonts w:ascii="Times New Roman" w:hAnsi="Times New Roman" w:cs="Times New Roman"/>
          <w:b/>
          <w:sz w:val="28"/>
          <w:szCs w:val="28"/>
        </w:rPr>
        <w:t>Сообщаем:</w:t>
      </w:r>
    </w:p>
    <w:tbl>
      <w:tblPr>
        <w:tblW w:w="5200" w:type="pct"/>
        <w:tblBorders>
          <w:insideH w:val="nil"/>
          <w:insideV w:val="nil"/>
        </w:tblBorders>
        <w:tblLayout w:type="fixed"/>
        <w:tblCellMar>
          <w:left w:w="10" w:type="dxa"/>
          <w:right w:w="10" w:type="dxa"/>
        </w:tblCellMar>
        <w:tblLook w:val="04A0" w:firstRow="1" w:lastRow="0" w:firstColumn="1" w:lastColumn="0" w:noHBand="0" w:noVBand="1"/>
      </w:tblPr>
      <w:tblGrid>
        <w:gridCol w:w="43"/>
        <w:gridCol w:w="99"/>
        <w:gridCol w:w="9354"/>
        <w:gridCol w:w="233"/>
      </w:tblGrid>
      <w:tr w:rsidR="00555F35" w:rsidRPr="005F137F" w:rsidTr="007B7347">
        <w:trPr>
          <w:trHeight w:val="22"/>
        </w:trPr>
        <w:tc>
          <w:tcPr>
            <w:tcW w:w="43" w:type="dxa"/>
            <w:tcBorders>
              <w:top w:val="nil"/>
              <w:left w:val="nil"/>
              <w:bottom w:val="nil"/>
              <w:right w:val="nil"/>
            </w:tcBorders>
            <w:shd w:val="clear" w:color="auto" w:fill="FE9500"/>
            <w:tcMar>
              <w:top w:w="0" w:type="dxa"/>
              <w:left w:w="0" w:type="dxa"/>
              <w:bottom w:w="0" w:type="dxa"/>
              <w:right w:w="0" w:type="dxa"/>
            </w:tcMar>
          </w:tcPr>
          <w:p w:rsidR="00555F35" w:rsidRPr="005F137F" w:rsidRDefault="00555F35" w:rsidP="00D52928">
            <w:pPr>
              <w:pStyle w:val="ConsPlusNormal"/>
              <w:rPr>
                <w:rFonts w:ascii="Times New Roman" w:hAnsi="Times New Roman" w:cs="Times New Roman"/>
                <w:sz w:val="32"/>
                <w:szCs w:val="32"/>
              </w:rPr>
            </w:pPr>
          </w:p>
        </w:tc>
        <w:tc>
          <w:tcPr>
            <w:tcW w:w="99" w:type="dxa"/>
            <w:tcBorders>
              <w:top w:val="nil"/>
              <w:left w:val="nil"/>
              <w:bottom w:val="nil"/>
              <w:right w:val="nil"/>
            </w:tcBorders>
            <w:shd w:val="clear" w:color="auto" w:fill="F2F4E6"/>
            <w:tcMar>
              <w:top w:w="0" w:type="dxa"/>
              <w:left w:w="0" w:type="dxa"/>
              <w:bottom w:w="0" w:type="dxa"/>
              <w:right w:w="0" w:type="dxa"/>
            </w:tcMar>
          </w:tcPr>
          <w:p w:rsidR="00555F35" w:rsidRPr="005F137F" w:rsidRDefault="00555F35" w:rsidP="00D52928">
            <w:pPr>
              <w:pStyle w:val="ConsPlusNormal"/>
              <w:rPr>
                <w:rFonts w:ascii="Times New Roman" w:hAnsi="Times New Roman" w:cs="Times New Roman"/>
                <w:sz w:val="32"/>
                <w:szCs w:val="32"/>
              </w:rPr>
            </w:pPr>
          </w:p>
          <w:p w:rsidR="00555F35" w:rsidRPr="005F137F" w:rsidRDefault="00555F35" w:rsidP="00D52928">
            <w:pPr>
              <w:pStyle w:val="ConsPlusNormal"/>
              <w:rPr>
                <w:rFonts w:ascii="Times New Roman" w:hAnsi="Times New Roman" w:cs="Times New Roman"/>
                <w:sz w:val="32"/>
                <w:szCs w:val="32"/>
              </w:rPr>
            </w:pPr>
          </w:p>
        </w:tc>
        <w:tc>
          <w:tcPr>
            <w:tcW w:w="9354" w:type="dxa"/>
            <w:tcBorders>
              <w:top w:val="nil"/>
              <w:left w:val="nil"/>
              <w:bottom w:val="nil"/>
              <w:right w:val="nil"/>
            </w:tcBorders>
            <w:shd w:val="clear" w:color="auto" w:fill="F2F4E6"/>
            <w:tcMar>
              <w:top w:w="180" w:type="dxa"/>
              <w:left w:w="0" w:type="dxa"/>
              <w:bottom w:w="180" w:type="dxa"/>
              <w:right w:w="0" w:type="dxa"/>
            </w:tcMar>
          </w:tcPr>
          <w:p w:rsidR="003144E7" w:rsidRPr="00F32AA3" w:rsidRDefault="00DA426D" w:rsidP="00F32AA3">
            <w:pPr>
              <w:spacing w:after="0" w:line="240" w:lineRule="auto"/>
              <w:ind w:firstLine="709"/>
              <w:jc w:val="both"/>
              <w:rPr>
                <w:rFonts w:ascii="Times New Roman" w:hAnsi="Times New Roman" w:cs="Times New Roman"/>
                <w:sz w:val="24"/>
                <w:szCs w:val="24"/>
              </w:rPr>
            </w:pPr>
            <w:bookmarkStart w:id="0" w:name="P0"/>
            <w:bookmarkEnd w:id="0"/>
            <w:r w:rsidRPr="00F32AA3">
              <w:rPr>
                <w:rFonts w:ascii="Times New Roman" w:hAnsi="Times New Roman" w:cs="Times New Roman"/>
                <w:sz w:val="24"/>
                <w:szCs w:val="24"/>
              </w:rPr>
              <w:t>«…</w:t>
            </w:r>
            <w:r w:rsidR="003144E7" w:rsidRPr="00012859">
              <w:rPr>
                <w:rFonts w:ascii="Times New Roman" w:hAnsi="Times New Roman" w:cs="Times New Roman"/>
                <w:b/>
                <w:sz w:val="24"/>
                <w:szCs w:val="24"/>
                <w:u w:val="single"/>
              </w:rPr>
              <w:t>Право на получение социальной стипендии имеют отдельные категории граждан. Подтвердить свой статус они должны специальными документами</w:t>
            </w:r>
            <w:r w:rsidR="003144E7" w:rsidRPr="00F32AA3">
              <w:rPr>
                <w:rFonts w:ascii="Times New Roman" w:hAnsi="Times New Roman" w:cs="Times New Roman"/>
                <w:sz w:val="24"/>
                <w:szCs w:val="24"/>
              </w:rPr>
              <w:t xml:space="preserve">. При этом некоторым из них необходимо обратиться в органы социальной защиты, для того чтобы получить соответствующее уведомление о его присвоении </w:t>
            </w:r>
            <w:r w:rsidR="00E24D03" w:rsidRPr="00F32AA3">
              <w:rPr>
                <w:rFonts w:ascii="Times New Roman" w:hAnsi="Times New Roman" w:cs="Times New Roman"/>
                <w:sz w:val="24"/>
                <w:szCs w:val="24"/>
              </w:rPr>
              <w:t>…»</w:t>
            </w:r>
          </w:p>
          <w:p w:rsidR="00BA3CDD" w:rsidRPr="00012859" w:rsidRDefault="00E24D03" w:rsidP="00F32AA3">
            <w:pPr>
              <w:spacing w:after="0" w:line="240" w:lineRule="auto"/>
              <w:ind w:firstLine="709"/>
              <w:jc w:val="both"/>
              <w:rPr>
                <w:rFonts w:ascii="Times New Roman" w:hAnsi="Times New Roman" w:cs="Times New Roman"/>
                <w:sz w:val="18"/>
                <w:szCs w:val="18"/>
              </w:rPr>
            </w:pPr>
            <w:r w:rsidRPr="00012859">
              <w:rPr>
                <w:rFonts w:ascii="Times New Roman" w:hAnsi="Times New Roman" w:cs="Times New Roman"/>
                <w:sz w:val="18"/>
                <w:szCs w:val="18"/>
              </w:rPr>
              <w:t xml:space="preserve">Источник: </w:t>
            </w:r>
            <w:hyperlink r:id="rId7" w:tooltip="Ссылка на КонсультантПлюс" w:history="1">
              <w:r w:rsidR="003144E7" w:rsidRPr="00012859">
                <w:rPr>
                  <w:rFonts w:ascii="Times New Roman" w:hAnsi="Times New Roman" w:cs="Times New Roman"/>
                  <w:i/>
                  <w:iCs/>
                  <w:color w:val="0000FF"/>
                  <w:sz w:val="18"/>
                  <w:szCs w:val="18"/>
                </w:rPr>
                <w:t>Статья: Социальная стипендия (Лунина О.) ("Учреждения образования: бухгалтерский учет и налогообложение", 2016, N 8) {КонсультантПлюс}</w:t>
              </w:r>
            </w:hyperlink>
          </w:p>
          <w:p w:rsidR="00E24D03" w:rsidRPr="00F32AA3" w:rsidRDefault="00E24D03" w:rsidP="00F32AA3">
            <w:pPr>
              <w:spacing w:after="0" w:line="240" w:lineRule="auto"/>
              <w:ind w:firstLine="709"/>
              <w:jc w:val="both"/>
              <w:rPr>
                <w:rFonts w:ascii="Times New Roman" w:hAnsi="Times New Roman" w:cs="Times New Roman"/>
                <w:b/>
                <w:sz w:val="24"/>
                <w:szCs w:val="24"/>
                <w:u w:val="single"/>
              </w:rPr>
            </w:pPr>
          </w:p>
          <w:p w:rsidR="00C46BF5" w:rsidRPr="00F32AA3" w:rsidRDefault="00E24D03" w:rsidP="00F32AA3">
            <w:pPr>
              <w:spacing w:after="0" w:line="240" w:lineRule="auto"/>
              <w:ind w:firstLine="709"/>
              <w:jc w:val="both"/>
              <w:rPr>
                <w:rFonts w:ascii="Times New Roman" w:hAnsi="Times New Roman" w:cs="Times New Roman"/>
                <w:b/>
                <w:sz w:val="24"/>
                <w:szCs w:val="24"/>
                <w:u w:val="single"/>
              </w:rPr>
            </w:pPr>
            <w:r w:rsidRPr="00F32AA3">
              <w:rPr>
                <w:rFonts w:ascii="Times New Roman" w:hAnsi="Times New Roman" w:cs="Times New Roman"/>
                <w:sz w:val="24"/>
                <w:szCs w:val="24"/>
              </w:rPr>
              <w:t>«</w:t>
            </w:r>
            <w:r w:rsidR="00C46BF5" w:rsidRPr="00E87E3A">
              <w:rPr>
                <w:rFonts w:ascii="Times New Roman" w:hAnsi="Times New Roman" w:cs="Times New Roman"/>
                <w:b/>
                <w:sz w:val="24"/>
                <w:szCs w:val="24"/>
              </w:rPr>
              <w:t>Для получения социальной стипендии</w:t>
            </w:r>
            <w:r w:rsidR="00C46BF5" w:rsidRPr="00A1122D">
              <w:rPr>
                <w:rFonts w:ascii="Times New Roman" w:hAnsi="Times New Roman" w:cs="Times New Roman"/>
                <w:sz w:val="24"/>
                <w:szCs w:val="24"/>
              </w:rPr>
              <w:t xml:space="preserve"> в образовательную организацию необходимо представить документы, подтверждающие, что студент является льготником</w:t>
            </w:r>
            <w:r w:rsidRPr="00A1122D">
              <w:rPr>
                <w:rFonts w:ascii="Times New Roman" w:hAnsi="Times New Roman" w:cs="Times New Roman"/>
                <w:sz w:val="24"/>
                <w:szCs w:val="24"/>
              </w:rPr>
              <w:t>…</w:t>
            </w:r>
          </w:p>
          <w:p w:rsidR="00A1122D" w:rsidRDefault="00E24D03" w:rsidP="00A1122D">
            <w:pPr>
              <w:autoSpaceDE w:val="0"/>
              <w:autoSpaceDN w:val="0"/>
              <w:adjustRightInd w:val="0"/>
              <w:spacing w:after="0" w:line="240" w:lineRule="auto"/>
              <w:jc w:val="both"/>
              <w:rPr>
                <w:rFonts w:ascii="Times New Roman" w:hAnsi="Times New Roman" w:cs="Times New Roman"/>
                <w:iCs/>
                <w:sz w:val="24"/>
                <w:szCs w:val="24"/>
              </w:rPr>
            </w:pPr>
            <w:r w:rsidRPr="00F32AA3">
              <w:rPr>
                <w:rFonts w:ascii="Times New Roman" w:hAnsi="Times New Roman" w:cs="Times New Roman"/>
                <w:b/>
                <w:iCs/>
                <w:sz w:val="24"/>
                <w:szCs w:val="24"/>
              </w:rPr>
              <w:t xml:space="preserve"> </w:t>
            </w:r>
            <w:r w:rsidR="00012859" w:rsidRPr="00012859">
              <w:rPr>
                <w:rFonts w:ascii="Times New Roman" w:hAnsi="Times New Roman" w:cs="Times New Roman"/>
                <w:b/>
                <w:iCs/>
                <w:sz w:val="28"/>
                <w:szCs w:val="28"/>
                <w:u w:val="single"/>
              </w:rPr>
              <w:t>Стипендия назначается студенту</w:t>
            </w:r>
            <w:r w:rsidR="00012859" w:rsidRPr="00012859">
              <w:rPr>
                <w:rFonts w:ascii="Times New Roman" w:hAnsi="Times New Roman" w:cs="Times New Roman"/>
                <w:iCs/>
                <w:sz w:val="24"/>
                <w:szCs w:val="24"/>
              </w:rPr>
              <w:t xml:space="preserve"> распорядительным актом руководителя образовательной организации </w:t>
            </w:r>
            <w:r w:rsidR="00012859" w:rsidRPr="00A1122D">
              <w:rPr>
                <w:rFonts w:ascii="Times New Roman" w:hAnsi="Times New Roman" w:cs="Times New Roman"/>
                <w:b/>
                <w:iCs/>
                <w:sz w:val="28"/>
                <w:szCs w:val="28"/>
                <w:u w:val="single"/>
              </w:rPr>
              <w:t>со дня представления им соответствующего документа по месяц прекращения его действия (либо до окончания обучения, если документ является бессрочным).</w:t>
            </w:r>
            <w:r w:rsidR="00012859" w:rsidRPr="00012859">
              <w:rPr>
                <w:rFonts w:ascii="Times New Roman" w:hAnsi="Times New Roman" w:cs="Times New Roman"/>
                <w:iCs/>
                <w:sz w:val="24"/>
                <w:szCs w:val="24"/>
              </w:rPr>
              <w:t xml:space="preserve"> </w:t>
            </w:r>
          </w:p>
          <w:p w:rsidR="00E24D03" w:rsidRPr="00F32AA3" w:rsidRDefault="00012859" w:rsidP="00A1122D">
            <w:pPr>
              <w:autoSpaceDE w:val="0"/>
              <w:autoSpaceDN w:val="0"/>
              <w:adjustRightInd w:val="0"/>
              <w:spacing w:after="0" w:line="240" w:lineRule="auto"/>
              <w:jc w:val="both"/>
              <w:rPr>
                <w:rFonts w:ascii="Times New Roman" w:hAnsi="Times New Roman" w:cs="Times New Roman"/>
                <w:sz w:val="24"/>
                <w:szCs w:val="24"/>
              </w:rPr>
            </w:pPr>
            <w:r w:rsidRPr="00A1122D">
              <w:rPr>
                <w:rFonts w:ascii="Times New Roman" w:hAnsi="Times New Roman" w:cs="Times New Roman"/>
                <w:b/>
                <w:iCs/>
                <w:sz w:val="28"/>
                <w:szCs w:val="28"/>
              </w:rPr>
              <w:t xml:space="preserve">Исключение составляют </w:t>
            </w:r>
            <w:r w:rsidRPr="00A1122D">
              <w:rPr>
                <w:rFonts w:ascii="Times New Roman" w:hAnsi="Times New Roman" w:cs="Times New Roman"/>
                <w:b/>
                <w:iCs/>
                <w:sz w:val="28"/>
                <w:szCs w:val="28"/>
                <w:u w:val="single"/>
              </w:rPr>
              <w:t>студенты, получившие государственную социальную помощь, которым стипендия назначается со дня представления документа</w:t>
            </w:r>
            <w:r w:rsidRPr="00A1122D">
              <w:rPr>
                <w:rFonts w:ascii="Times New Roman" w:hAnsi="Times New Roman" w:cs="Times New Roman"/>
                <w:b/>
                <w:iCs/>
                <w:sz w:val="28"/>
                <w:szCs w:val="28"/>
              </w:rPr>
              <w:t xml:space="preserve">, подтверждающего назначение такой помощи, </w:t>
            </w:r>
            <w:r w:rsidRPr="00A1122D">
              <w:rPr>
                <w:rFonts w:ascii="Times New Roman" w:hAnsi="Times New Roman" w:cs="Times New Roman"/>
                <w:b/>
                <w:iCs/>
                <w:sz w:val="28"/>
                <w:szCs w:val="28"/>
                <w:u w:val="single"/>
              </w:rPr>
              <w:t>на один год со дня ее назначения</w:t>
            </w:r>
            <w:r w:rsidRPr="00012859">
              <w:rPr>
                <w:rFonts w:ascii="Times New Roman" w:hAnsi="Times New Roman" w:cs="Times New Roman"/>
                <w:iCs/>
                <w:sz w:val="24"/>
                <w:szCs w:val="24"/>
              </w:rPr>
              <w:t xml:space="preserve"> (</w:t>
            </w:r>
            <w:hyperlink r:id="rId8" w:history="1">
              <w:r w:rsidRPr="00012859">
                <w:rPr>
                  <w:rFonts w:ascii="Times New Roman" w:hAnsi="Times New Roman" w:cs="Times New Roman"/>
                  <w:iCs/>
                  <w:color w:val="0000FF"/>
                  <w:sz w:val="24"/>
                  <w:szCs w:val="24"/>
                </w:rPr>
                <w:t>ч. 5 ст. 36</w:t>
              </w:r>
            </w:hyperlink>
            <w:r w:rsidRPr="00012859">
              <w:rPr>
                <w:rFonts w:ascii="Times New Roman" w:hAnsi="Times New Roman" w:cs="Times New Roman"/>
                <w:iCs/>
                <w:sz w:val="24"/>
                <w:szCs w:val="24"/>
              </w:rPr>
              <w:t xml:space="preserve"> Закона N 273-ФЗ; </w:t>
            </w:r>
            <w:hyperlink r:id="rId9" w:history="1">
              <w:r w:rsidRPr="00012859">
                <w:rPr>
                  <w:rFonts w:ascii="Times New Roman" w:hAnsi="Times New Roman" w:cs="Times New Roman"/>
                  <w:iCs/>
                  <w:color w:val="0000FF"/>
                  <w:sz w:val="24"/>
                  <w:szCs w:val="24"/>
                </w:rPr>
                <w:t>п. 19</w:t>
              </w:r>
            </w:hyperlink>
            <w:r w:rsidRPr="00012859">
              <w:rPr>
                <w:rFonts w:ascii="Times New Roman" w:hAnsi="Times New Roman" w:cs="Times New Roman"/>
                <w:iCs/>
                <w:sz w:val="24"/>
                <w:szCs w:val="24"/>
              </w:rPr>
              <w:t xml:space="preserve"> Порядка N 1663)</w:t>
            </w:r>
            <w:r w:rsidR="00A1122D">
              <w:rPr>
                <w:rFonts w:ascii="Times New Roman" w:hAnsi="Times New Roman" w:cs="Times New Roman"/>
                <w:iCs/>
                <w:sz w:val="24"/>
                <w:szCs w:val="24"/>
              </w:rPr>
              <w:t>»</w:t>
            </w:r>
            <w:r>
              <w:rPr>
                <w:rFonts w:ascii="Times New Roman" w:hAnsi="Times New Roman" w:cs="Times New Roman"/>
                <w:b/>
                <w:iCs/>
                <w:sz w:val="24"/>
                <w:szCs w:val="24"/>
              </w:rPr>
              <w:t xml:space="preserve"> </w:t>
            </w:r>
            <w:r w:rsidR="00E24D03" w:rsidRPr="00F32AA3">
              <w:rPr>
                <w:rFonts w:ascii="Times New Roman" w:hAnsi="Times New Roman" w:cs="Times New Roman"/>
                <w:sz w:val="24"/>
                <w:szCs w:val="24"/>
              </w:rPr>
              <w:t xml:space="preserve"> </w:t>
            </w:r>
          </w:p>
          <w:p w:rsidR="00E24D03" w:rsidRPr="00A1122D" w:rsidRDefault="00E24D03" w:rsidP="00F32AA3">
            <w:pPr>
              <w:spacing w:after="0" w:line="240" w:lineRule="auto"/>
              <w:ind w:firstLine="709"/>
              <w:rPr>
                <w:rFonts w:ascii="Times New Roman" w:hAnsi="Times New Roman" w:cs="Times New Roman"/>
                <w:i/>
                <w:sz w:val="18"/>
                <w:szCs w:val="18"/>
              </w:rPr>
            </w:pPr>
            <w:r w:rsidRPr="00A1122D">
              <w:rPr>
                <w:rFonts w:ascii="Times New Roman" w:hAnsi="Times New Roman" w:cs="Times New Roman"/>
                <w:sz w:val="18"/>
                <w:szCs w:val="18"/>
              </w:rPr>
              <w:t xml:space="preserve">Источник: </w:t>
            </w:r>
            <w:hyperlink r:id="rId10" w:tooltip="Ссылка на КонсультантПлюс" w:history="1">
              <w:r w:rsidRPr="00A1122D">
                <w:rPr>
                  <w:rFonts w:ascii="Times New Roman" w:hAnsi="Times New Roman" w:cs="Times New Roman"/>
                  <w:i/>
                  <w:iCs/>
                  <w:color w:val="0000FF"/>
                  <w:sz w:val="18"/>
                  <w:szCs w:val="18"/>
                </w:rPr>
                <w:t>Ситуация: Каков порядок получения социальной стипендии? ("Электронный журнал "Азбука права", 2022) {КонсультантПлюс}</w:t>
              </w:r>
            </w:hyperlink>
          </w:p>
          <w:p w:rsidR="005B4419" w:rsidRPr="00F32AA3" w:rsidRDefault="005B4419" w:rsidP="00F32AA3">
            <w:pPr>
              <w:spacing w:after="0" w:line="240" w:lineRule="auto"/>
              <w:ind w:firstLine="709"/>
              <w:jc w:val="both"/>
              <w:rPr>
                <w:rFonts w:ascii="Times New Roman" w:hAnsi="Times New Roman" w:cs="Times New Roman"/>
                <w:b/>
                <w:sz w:val="24"/>
                <w:szCs w:val="24"/>
                <w:u w:val="single"/>
              </w:rPr>
            </w:pPr>
          </w:p>
          <w:p w:rsidR="005B4419" w:rsidRPr="00F32AA3" w:rsidRDefault="00E24D03" w:rsidP="00F32AA3">
            <w:pPr>
              <w:spacing w:after="0" w:line="240" w:lineRule="auto"/>
              <w:ind w:firstLine="709"/>
              <w:jc w:val="both"/>
              <w:rPr>
                <w:rFonts w:ascii="Times New Roman" w:hAnsi="Times New Roman" w:cs="Times New Roman"/>
                <w:b/>
                <w:sz w:val="24"/>
                <w:szCs w:val="24"/>
                <w:u w:val="single"/>
              </w:rPr>
            </w:pPr>
            <w:r w:rsidRPr="00F32AA3">
              <w:rPr>
                <w:rFonts w:ascii="Times New Roman" w:hAnsi="Times New Roman" w:cs="Times New Roman"/>
                <w:sz w:val="24"/>
                <w:szCs w:val="24"/>
              </w:rPr>
              <w:t>«…</w:t>
            </w:r>
            <w:r w:rsidR="005B4419" w:rsidRPr="00F32AA3">
              <w:rPr>
                <w:rFonts w:ascii="Times New Roman" w:hAnsi="Times New Roman" w:cs="Times New Roman"/>
                <w:sz w:val="24"/>
                <w:szCs w:val="24"/>
              </w:rPr>
              <w:t xml:space="preserve">7. </w:t>
            </w:r>
            <w:r w:rsidR="005B4419" w:rsidRPr="00F32AA3">
              <w:rPr>
                <w:rFonts w:ascii="Times New Roman" w:hAnsi="Times New Roman" w:cs="Times New Roman"/>
                <w:b/>
                <w:sz w:val="24"/>
                <w:szCs w:val="24"/>
                <w:u w:val="single"/>
              </w:rPr>
              <w:t>Порядок назначения государственной академической стипендии студентам, государственной социальной стипендии студентам,</w:t>
            </w:r>
            <w:r w:rsidR="005B4419" w:rsidRPr="00F32AA3">
              <w:rPr>
                <w:rFonts w:ascii="Times New Roman" w:hAnsi="Times New Roman" w:cs="Times New Roman"/>
                <w:sz w:val="24"/>
                <w:szCs w:val="24"/>
              </w:rPr>
              <w:t xml:space="preserve"> государственной стипендии аспирантам, ординаторам, ассистентам-стажерам, </w:t>
            </w:r>
            <w:r w:rsidR="005B4419" w:rsidRPr="00F32AA3">
              <w:rPr>
                <w:rFonts w:ascii="Times New Roman" w:hAnsi="Times New Roman" w:cs="Times New Roman"/>
                <w:b/>
                <w:sz w:val="24"/>
                <w:szCs w:val="24"/>
                <w:u w:val="single"/>
              </w:rPr>
              <w:t>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r w:rsidRPr="00F32AA3">
              <w:rPr>
                <w:rFonts w:ascii="Times New Roman" w:hAnsi="Times New Roman" w:cs="Times New Roman"/>
                <w:sz w:val="24"/>
                <w:szCs w:val="24"/>
              </w:rPr>
              <w:t>…»</w:t>
            </w:r>
          </w:p>
          <w:p w:rsidR="005B4419" w:rsidRPr="00A1122D" w:rsidRDefault="00E24D03" w:rsidP="00F32AA3">
            <w:pPr>
              <w:spacing w:after="0" w:line="240" w:lineRule="auto"/>
              <w:ind w:firstLine="709"/>
              <w:jc w:val="both"/>
              <w:rPr>
                <w:rFonts w:ascii="Times New Roman" w:hAnsi="Times New Roman" w:cs="Times New Roman"/>
                <w:b/>
                <w:sz w:val="18"/>
                <w:szCs w:val="18"/>
              </w:rPr>
            </w:pPr>
            <w:r w:rsidRPr="00A1122D">
              <w:rPr>
                <w:rFonts w:ascii="Times New Roman" w:hAnsi="Times New Roman" w:cs="Times New Roman"/>
                <w:sz w:val="18"/>
                <w:szCs w:val="18"/>
              </w:rPr>
              <w:t xml:space="preserve">Источник: </w:t>
            </w:r>
            <w:hyperlink r:id="rId11" w:tooltip="Ссылка на КонсультантПлюс" w:history="1">
              <w:r w:rsidR="005B4419" w:rsidRPr="00A1122D">
                <w:rPr>
                  <w:rFonts w:ascii="Times New Roman" w:hAnsi="Times New Roman" w:cs="Times New Roman"/>
                  <w:i/>
                  <w:iCs/>
                  <w:color w:val="0000FF"/>
                  <w:sz w:val="18"/>
                  <w:szCs w:val="18"/>
                </w:rPr>
                <w:t>ст. 36, Федеральный закон от 29.12.2012 N 273-ФЗ (ред. от 05.12.2022) "Об образовании в Российской Федерации" {КонсультантПлюс}</w:t>
              </w:r>
            </w:hyperlink>
          </w:p>
          <w:p w:rsidR="005B4419" w:rsidRPr="00F32AA3" w:rsidRDefault="005B4419" w:rsidP="00F32AA3">
            <w:pPr>
              <w:spacing w:after="0" w:line="240" w:lineRule="auto"/>
              <w:ind w:firstLine="709"/>
              <w:jc w:val="both"/>
              <w:rPr>
                <w:rFonts w:ascii="Times New Roman" w:hAnsi="Times New Roman" w:cs="Times New Roman"/>
                <w:b/>
                <w:sz w:val="24"/>
                <w:szCs w:val="24"/>
                <w:u w:val="single"/>
              </w:rPr>
            </w:pPr>
          </w:p>
          <w:p w:rsidR="00F95823" w:rsidRPr="00012859" w:rsidRDefault="00F95823" w:rsidP="00F32AA3">
            <w:pPr>
              <w:spacing w:after="0" w:line="240" w:lineRule="auto"/>
              <w:ind w:firstLine="709"/>
              <w:jc w:val="both"/>
              <w:rPr>
                <w:rFonts w:ascii="Times New Roman" w:hAnsi="Times New Roman" w:cs="Times New Roman"/>
                <w:i/>
                <w:sz w:val="24"/>
                <w:szCs w:val="24"/>
              </w:rPr>
            </w:pPr>
            <w:r w:rsidRPr="00F32AA3">
              <w:rPr>
                <w:rFonts w:ascii="Times New Roman" w:hAnsi="Times New Roman" w:cs="Times New Roman"/>
                <w:b/>
                <w:sz w:val="24"/>
                <w:szCs w:val="24"/>
                <w:u w:val="single"/>
              </w:rPr>
              <w:t xml:space="preserve"> </w:t>
            </w:r>
            <w:hyperlink r:id="rId12" w:tooltip="Ссылка на КонсультантПлюс" w:history="1">
              <w:r w:rsidRPr="00012859">
                <w:rPr>
                  <w:rFonts w:ascii="Times New Roman" w:hAnsi="Times New Roman" w:cs="Times New Roman"/>
                  <w:b/>
                  <w:i/>
                  <w:iCs/>
                  <w:sz w:val="24"/>
                  <w:szCs w:val="24"/>
                  <w:u w:val="single"/>
                </w:rPr>
                <w:t>Постановление</w:t>
              </w:r>
              <w:r w:rsidRPr="00012859">
                <w:rPr>
                  <w:rFonts w:ascii="Times New Roman" w:hAnsi="Times New Roman" w:cs="Times New Roman"/>
                  <w:b/>
                  <w:i/>
                  <w:iCs/>
                  <w:sz w:val="24"/>
                  <w:szCs w:val="24"/>
                  <w:u w:val="single"/>
                </w:rPr>
                <w:t>м</w:t>
              </w:r>
              <w:r w:rsidRPr="00012859">
                <w:rPr>
                  <w:rFonts w:ascii="Times New Roman" w:hAnsi="Times New Roman" w:cs="Times New Roman"/>
                  <w:b/>
                  <w:i/>
                  <w:iCs/>
                  <w:sz w:val="24"/>
                  <w:szCs w:val="24"/>
                  <w:u w:val="single"/>
                </w:rPr>
                <w:t xml:space="preserve"> Правительства ХМАО - Югры от 17.07.2013</w:t>
              </w:r>
              <w:r w:rsidRPr="00012859">
                <w:rPr>
                  <w:rFonts w:ascii="Times New Roman" w:hAnsi="Times New Roman" w:cs="Times New Roman"/>
                  <w:i/>
                  <w:iCs/>
                  <w:sz w:val="24"/>
                  <w:szCs w:val="24"/>
                  <w:u w:val="single"/>
                </w:rPr>
                <w:t xml:space="preserve"> </w:t>
              </w:r>
              <w:r w:rsidRPr="00012859">
                <w:rPr>
                  <w:rFonts w:ascii="Times New Roman" w:hAnsi="Times New Roman" w:cs="Times New Roman"/>
                  <w:b/>
                  <w:i/>
                  <w:iCs/>
                  <w:sz w:val="24"/>
                  <w:szCs w:val="24"/>
                  <w:u w:val="single"/>
                </w:rPr>
                <w:t>N 267-п</w:t>
              </w:r>
              <w:r w:rsidRPr="00012859">
                <w:rPr>
                  <w:rFonts w:ascii="Times New Roman" w:hAnsi="Times New Roman" w:cs="Times New Roman"/>
                  <w:i/>
                  <w:iCs/>
                  <w:sz w:val="24"/>
                  <w:szCs w:val="24"/>
                </w:rPr>
                <w:t xml:space="preserve"> (ред. от 23.09.2022) </w:t>
              </w:r>
              <w:r w:rsidRPr="00012859">
                <w:rPr>
                  <w:rFonts w:ascii="Times New Roman" w:hAnsi="Times New Roman" w:cs="Times New Roman"/>
                  <w:b/>
                  <w:i/>
                  <w:iCs/>
                  <w:sz w:val="24"/>
                  <w:szCs w:val="24"/>
                  <w:u w:val="single"/>
                </w:rPr>
                <w:t xml:space="preserve">установлен </w:t>
              </w:r>
              <w:r w:rsidRPr="00012859">
                <w:rPr>
                  <w:rFonts w:ascii="Times New Roman" w:hAnsi="Times New Roman" w:cs="Times New Roman"/>
                  <w:b/>
                  <w:i/>
                  <w:iCs/>
                  <w:sz w:val="24"/>
                  <w:szCs w:val="24"/>
                  <w:u w:val="single"/>
                </w:rPr>
                <w:t>Поряд</w:t>
              </w:r>
              <w:r w:rsidRPr="00012859">
                <w:rPr>
                  <w:rFonts w:ascii="Times New Roman" w:hAnsi="Times New Roman" w:cs="Times New Roman"/>
                  <w:b/>
                  <w:i/>
                  <w:iCs/>
                  <w:sz w:val="24"/>
                  <w:szCs w:val="24"/>
                  <w:u w:val="single"/>
                </w:rPr>
                <w:t>ок</w:t>
              </w:r>
              <w:r w:rsidRPr="00012859">
                <w:rPr>
                  <w:rFonts w:ascii="Times New Roman" w:hAnsi="Times New Roman" w:cs="Times New Roman"/>
                  <w:b/>
                  <w:i/>
                  <w:iCs/>
                  <w:sz w:val="24"/>
                  <w:szCs w:val="24"/>
                  <w:u w:val="single"/>
                </w:rPr>
                <w:t xml:space="preserve"> стипендиального обеспечения</w:t>
              </w:r>
              <w:r w:rsidRPr="00012859">
                <w:rPr>
                  <w:rFonts w:ascii="Times New Roman" w:hAnsi="Times New Roman" w:cs="Times New Roman"/>
                  <w:i/>
                  <w:iCs/>
                  <w:sz w:val="24"/>
                  <w:szCs w:val="24"/>
                </w:rPr>
                <w:t xml:space="preserve"> в государственных профессиональных образовательных организациях находящихся в ведении Ханты-Мансийского автономного округа - Югры, и в профессиональных образовательных организациях</w:t>
              </w:r>
              <w:r w:rsidR="00012859" w:rsidRPr="00012859">
                <w:rPr>
                  <w:rFonts w:ascii="Times New Roman" w:hAnsi="Times New Roman" w:cs="Times New Roman"/>
                  <w:i/>
                  <w:iCs/>
                  <w:sz w:val="24"/>
                  <w:szCs w:val="24"/>
                </w:rPr>
                <w:t xml:space="preserve"> </w:t>
              </w:r>
              <w:r w:rsidRPr="00012859">
                <w:rPr>
                  <w:rFonts w:ascii="Times New Roman" w:hAnsi="Times New Roman" w:cs="Times New Roman"/>
                  <w:i/>
                  <w:iCs/>
                  <w:sz w:val="24"/>
                  <w:szCs w:val="24"/>
                </w:rPr>
                <w:t xml:space="preserve">расположенных на территории Ханты-Мансийского автономного округа - Югры, по очной форме обучения за счет средств бюджета Ханты-Мансийского автономного округа </w:t>
              </w:r>
              <w:r w:rsidRPr="00012859">
                <w:rPr>
                  <w:rFonts w:ascii="Times New Roman" w:hAnsi="Times New Roman" w:cs="Times New Roman"/>
                  <w:i/>
                  <w:iCs/>
                  <w:sz w:val="24"/>
                  <w:szCs w:val="24"/>
                </w:rPr>
                <w:t>–</w:t>
              </w:r>
              <w:r w:rsidRPr="00012859">
                <w:rPr>
                  <w:rFonts w:ascii="Times New Roman" w:hAnsi="Times New Roman" w:cs="Times New Roman"/>
                  <w:i/>
                  <w:iCs/>
                  <w:sz w:val="24"/>
                  <w:szCs w:val="24"/>
                </w:rPr>
                <w:t xml:space="preserve"> Югры</w:t>
              </w:r>
              <w:r w:rsidRPr="00012859">
                <w:rPr>
                  <w:rFonts w:ascii="Times New Roman" w:hAnsi="Times New Roman" w:cs="Times New Roman"/>
                  <w:i/>
                  <w:iCs/>
                  <w:sz w:val="24"/>
                  <w:szCs w:val="24"/>
                </w:rPr>
                <w:t>,</w:t>
              </w:r>
              <w:r w:rsidRPr="00012859">
                <w:rPr>
                  <w:rFonts w:ascii="Times New Roman" w:hAnsi="Times New Roman" w:cs="Times New Roman"/>
                  <w:b/>
                  <w:i/>
                  <w:iCs/>
                  <w:sz w:val="24"/>
                  <w:szCs w:val="24"/>
                </w:rPr>
                <w:t xml:space="preserve"> </w:t>
              </w:r>
              <w:r w:rsidRPr="00012859">
                <w:rPr>
                  <w:rFonts w:ascii="Times New Roman" w:hAnsi="Times New Roman" w:cs="Times New Roman"/>
                  <w:b/>
                  <w:i/>
                  <w:iCs/>
                  <w:sz w:val="24"/>
                  <w:szCs w:val="24"/>
                  <w:u w:val="single"/>
                </w:rPr>
                <w:t xml:space="preserve">в котором предусмотрены назначения </w:t>
              </w:r>
              <w:r w:rsidRPr="00012859">
                <w:rPr>
                  <w:rFonts w:ascii="Times New Roman" w:hAnsi="Times New Roman" w:cs="Times New Roman"/>
                  <w:b/>
                  <w:i/>
                  <w:sz w:val="24"/>
                  <w:szCs w:val="24"/>
                  <w:u w:val="single"/>
                </w:rPr>
                <w:t>государственной академической стипендии</w:t>
              </w:r>
              <w:r w:rsidRPr="00012859">
                <w:rPr>
                  <w:rFonts w:ascii="Times New Roman" w:hAnsi="Times New Roman" w:cs="Times New Roman"/>
                  <w:b/>
                  <w:i/>
                  <w:sz w:val="24"/>
                  <w:szCs w:val="24"/>
                  <w:u w:val="single"/>
                </w:rPr>
                <w:t xml:space="preserve">  и </w:t>
              </w:r>
              <w:r w:rsidR="00A1122D">
                <w:rPr>
                  <w:rFonts w:ascii="Times New Roman" w:hAnsi="Times New Roman" w:cs="Times New Roman"/>
                  <w:b/>
                  <w:i/>
                  <w:sz w:val="24"/>
                  <w:szCs w:val="24"/>
                  <w:u w:val="single"/>
                </w:rPr>
                <w:t>г</w:t>
              </w:r>
              <w:r w:rsidRPr="00012859">
                <w:rPr>
                  <w:rFonts w:ascii="Times New Roman" w:hAnsi="Times New Roman" w:cs="Times New Roman"/>
                  <w:b/>
                  <w:i/>
                  <w:sz w:val="24"/>
                  <w:szCs w:val="24"/>
                  <w:u w:val="single"/>
                </w:rPr>
                <w:t>осударственн</w:t>
              </w:r>
              <w:r w:rsidR="00A1122D">
                <w:rPr>
                  <w:rFonts w:ascii="Times New Roman" w:hAnsi="Times New Roman" w:cs="Times New Roman"/>
                  <w:b/>
                  <w:i/>
                  <w:sz w:val="24"/>
                  <w:szCs w:val="24"/>
                  <w:u w:val="single"/>
                </w:rPr>
                <w:t>ой</w:t>
              </w:r>
              <w:r w:rsidRPr="00012859">
                <w:rPr>
                  <w:rFonts w:ascii="Times New Roman" w:hAnsi="Times New Roman" w:cs="Times New Roman"/>
                  <w:b/>
                  <w:i/>
                  <w:sz w:val="24"/>
                  <w:szCs w:val="24"/>
                  <w:u w:val="single"/>
                </w:rPr>
                <w:t xml:space="preserve"> социальн</w:t>
              </w:r>
              <w:r w:rsidR="00A1122D">
                <w:rPr>
                  <w:rFonts w:ascii="Times New Roman" w:hAnsi="Times New Roman" w:cs="Times New Roman"/>
                  <w:b/>
                  <w:i/>
                  <w:sz w:val="24"/>
                  <w:szCs w:val="24"/>
                  <w:u w:val="single"/>
                </w:rPr>
                <w:t>ой</w:t>
              </w:r>
              <w:r w:rsidRPr="00012859">
                <w:rPr>
                  <w:rFonts w:ascii="Times New Roman" w:hAnsi="Times New Roman" w:cs="Times New Roman"/>
                  <w:b/>
                  <w:i/>
                  <w:sz w:val="24"/>
                  <w:szCs w:val="24"/>
                  <w:u w:val="single"/>
                </w:rPr>
                <w:t xml:space="preserve"> стипенди</w:t>
              </w:r>
              <w:r w:rsidRPr="00012859">
                <w:rPr>
                  <w:rFonts w:ascii="Times New Roman" w:hAnsi="Times New Roman" w:cs="Times New Roman"/>
                  <w:b/>
                  <w:i/>
                  <w:sz w:val="24"/>
                  <w:szCs w:val="24"/>
                  <w:u w:val="single"/>
                </w:rPr>
                <w:t>и, порядок их назначения и прекращени</w:t>
              </w:r>
              <w:r w:rsidR="00E87E3A">
                <w:rPr>
                  <w:rFonts w:ascii="Times New Roman" w:hAnsi="Times New Roman" w:cs="Times New Roman"/>
                  <w:b/>
                  <w:i/>
                  <w:sz w:val="24"/>
                  <w:szCs w:val="24"/>
                  <w:u w:val="single"/>
                </w:rPr>
                <w:t>я</w:t>
              </w:r>
              <w:r w:rsidRPr="00012859">
                <w:rPr>
                  <w:rFonts w:ascii="Times New Roman" w:hAnsi="Times New Roman" w:cs="Times New Roman"/>
                  <w:b/>
                  <w:i/>
                  <w:sz w:val="24"/>
                  <w:szCs w:val="24"/>
                  <w:u w:val="single"/>
                </w:rPr>
                <w:t xml:space="preserve"> их выплат разный.</w:t>
              </w:r>
            </w:hyperlink>
          </w:p>
          <w:p w:rsidR="00012859" w:rsidRDefault="00012859" w:rsidP="00F32AA3">
            <w:pPr>
              <w:spacing w:after="0" w:line="240" w:lineRule="auto"/>
              <w:ind w:firstLine="709"/>
              <w:jc w:val="both"/>
              <w:rPr>
                <w:rFonts w:ascii="Times New Roman" w:hAnsi="Times New Roman" w:cs="Times New Roman"/>
                <w:sz w:val="24"/>
                <w:szCs w:val="24"/>
              </w:rPr>
            </w:pPr>
          </w:p>
          <w:p w:rsidR="00EA1514" w:rsidRPr="00F32AA3" w:rsidRDefault="009A294E" w:rsidP="00E87E3A">
            <w:pPr>
              <w:spacing w:after="0" w:line="240" w:lineRule="auto"/>
              <w:ind w:firstLine="709"/>
              <w:rPr>
                <w:rFonts w:ascii="Times New Roman" w:hAnsi="Times New Roman" w:cs="Times New Roman"/>
                <w:b/>
                <w:sz w:val="24"/>
                <w:szCs w:val="24"/>
                <w:u w:val="single"/>
              </w:rPr>
            </w:pPr>
            <w:r w:rsidRPr="00F32AA3">
              <w:rPr>
                <w:rFonts w:ascii="Times New Roman" w:hAnsi="Times New Roman" w:cs="Times New Roman"/>
                <w:sz w:val="24"/>
                <w:szCs w:val="24"/>
              </w:rPr>
              <w:lastRenderedPageBreak/>
              <w:t>«</w:t>
            </w:r>
            <w:r w:rsidR="00EA1514" w:rsidRPr="00F32AA3">
              <w:rPr>
                <w:rFonts w:ascii="Times New Roman" w:hAnsi="Times New Roman" w:cs="Times New Roman"/>
                <w:sz w:val="24"/>
                <w:szCs w:val="24"/>
              </w:rPr>
              <w:t xml:space="preserve">14.2 </w:t>
            </w:r>
            <w:r w:rsidR="00F95823" w:rsidRPr="00F32AA3">
              <w:rPr>
                <w:rFonts w:ascii="Times New Roman" w:hAnsi="Times New Roman" w:cs="Times New Roman"/>
                <w:sz w:val="24"/>
                <w:szCs w:val="24"/>
              </w:rPr>
              <w:t>…</w:t>
            </w:r>
            <w:r w:rsidR="00EA1514" w:rsidRPr="00F32AA3">
              <w:rPr>
                <w:rFonts w:ascii="Times New Roman" w:hAnsi="Times New Roman" w:cs="Times New Roman"/>
                <w:b/>
                <w:sz w:val="24"/>
                <w:szCs w:val="24"/>
                <w:u w:val="single"/>
              </w:rPr>
              <w:t>Студент, которому назначается государственная академическая стипендия, должен соответствовать следующим требованиям:</w:t>
            </w:r>
          </w:p>
          <w:p w:rsidR="00EA1514" w:rsidRPr="00012859" w:rsidRDefault="00EA1514" w:rsidP="00E87E3A">
            <w:pPr>
              <w:spacing w:after="0" w:line="240" w:lineRule="auto"/>
              <w:ind w:firstLine="709"/>
              <w:rPr>
                <w:rFonts w:ascii="Times New Roman" w:hAnsi="Times New Roman" w:cs="Times New Roman"/>
                <w:b/>
                <w:sz w:val="24"/>
                <w:szCs w:val="24"/>
              </w:rPr>
            </w:pPr>
            <w:r w:rsidRPr="00012859">
              <w:rPr>
                <w:rFonts w:ascii="Times New Roman" w:hAnsi="Times New Roman" w:cs="Times New Roman"/>
                <w:b/>
                <w:sz w:val="24"/>
                <w:szCs w:val="24"/>
              </w:rPr>
              <w:t>отсутствие по итогам промежуточной аттестации оценки "удовлетворительно";</w:t>
            </w:r>
          </w:p>
          <w:p w:rsidR="00EA1514" w:rsidRPr="00012859" w:rsidRDefault="00EA1514" w:rsidP="00E87E3A">
            <w:pPr>
              <w:spacing w:after="0" w:line="240" w:lineRule="auto"/>
              <w:ind w:firstLine="709"/>
              <w:rPr>
                <w:rFonts w:ascii="Times New Roman" w:hAnsi="Times New Roman" w:cs="Times New Roman"/>
                <w:sz w:val="24"/>
                <w:szCs w:val="24"/>
              </w:rPr>
            </w:pPr>
            <w:r w:rsidRPr="00012859">
              <w:rPr>
                <w:rFonts w:ascii="Times New Roman" w:hAnsi="Times New Roman" w:cs="Times New Roman"/>
                <w:b/>
                <w:sz w:val="24"/>
                <w:szCs w:val="24"/>
              </w:rPr>
              <w:t>отсутствие академической задолженности.</w:t>
            </w:r>
          </w:p>
          <w:p w:rsidR="00012859" w:rsidRDefault="009A294E" w:rsidP="00F32AA3">
            <w:pPr>
              <w:spacing w:after="0" w:line="240" w:lineRule="auto"/>
              <w:ind w:firstLine="709"/>
              <w:jc w:val="both"/>
              <w:rPr>
                <w:rFonts w:ascii="Times New Roman" w:hAnsi="Times New Roman" w:cs="Times New Roman"/>
                <w:sz w:val="24"/>
                <w:szCs w:val="24"/>
              </w:rPr>
            </w:pPr>
            <w:r w:rsidRPr="00F32AA3">
              <w:rPr>
                <w:rFonts w:ascii="Times New Roman" w:hAnsi="Times New Roman" w:cs="Times New Roman"/>
                <w:sz w:val="24"/>
                <w:szCs w:val="24"/>
              </w:rPr>
              <w:t>…</w:t>
            </w:r>
          </w:p>
          <w:p w:rsidR="009A294E" w:rsidRPr="00F32AA3" w:rsidRDefault="009A294E" w:rsidP="00E87E3A">
            <w:pPr>
              <w:spacing w:after="0" w:line="240" w:lineRule="auto"/>
              <w:ind w:firstLine="709"/>
              <w:rPr>
                <w:rFonts w:ascii="Times New Roman" w:hAnsi="Times New Roman" w:cs="Times New Roman"/>
                <w:sz w:val="24"/>
                <w:szCs w:val="24"/>
                <w:u w:val="single"/>
              </w:rPr>
            </w:pPr>
            <w:r w:rsidRPr="00F32AA3">
              <w:rPr>
                <w:rFonts w:ascii="Times New Roman" w:hAnsi="Times New Roman" w:cs="Times New Roman"/>
                <w:b/>
                <w:sz w:val="24"/>
                <w:szCs w:val="24"/>
                <w:u w:val="single"/>
              </w:rPr>
              <w:t>15. Государственные социальные стипендии</w:t>
            </w:r>
            <w:r w:rsidRPr="00F32AA3">
              <w:rPr>
                <w:rFonts w:ascii="Times New Roman" w:hAnsi="Times New Roman" w:cs="Times New Roman"/>
                <w:sz w:val="24"/>
                <w:szCs w:val="24"/>
                <w:u w:val="single"/>
              </w:rPr>
              <w:t>.</w:t>
            </w:r>
          </w:p>
          <w:p w:rsidR="009A294E" w:rsidRPr="00F32AA3" w:rsidRDefault="009A294E" w:rsidP="00E87E3A">
            <w:pPr>
              <w:spacing w:after="0" w:line="240" w:lineRule="auto"/>
              <w:ind w:firstLine="709"/>
              <w:rPr>
                <w:rFonts w:ascii="Times New Roman" w:hAnsi="Times New Roman" w:cs="Times New Roman"/>
                <w:b/>
                <w:sz w:val="24"/>
                <w:szCs w:val="24"/>
                <w:u w:val="single"/>
              </w:rPr>
            </w:pPr>
            <w:r w:rsidRPr="00F32AA3">
              <w:rPr>
                <w:rFonts w:ascii="Times New Roman" w:hAnsi="Times New Roman" w:cs="Times New Roman"/>
                <w:sz w:val="24"/>
                <w:szCs w:val="24"/>
              </w:rPr>
              <w:t xml:space="preserve">15.1. Государственные социальные стипендии </w:t>
            </w:r>
            <w:r w:rsidRPr="00F32AA3">
              <w:rPr>
                <w:rFonts w:ascii="Times New Roman" w:hAnsi="Times New Roman" w:cs="Times New Roman"/>
                <w:b/>
                <w:sz w:val="24"/>
                <w:szCs w:val="24"/>
                <w:u w:val="single"/>
              </w:rPr>
              <w:t>назначаются следующим категориям студентов:</w:t>
            </w:r>
          </w:p>
          <w:p w:rsidR="009A294E" w:rsidRPr="00012859" w:rsidRDefault="009A294E" w:rsidP="00E87E3A">
            <w:pPr>
              <w:spacing w:after="0" w:line="240" w:lineRule="auto"/>
              <w:ind w:firstLine="709"/>
              <w:rPr>
                <w:rFonts w:ascii="Times New Roman" w:hAnsi="Times New Roman" w:cs="Times New Roman"/>
                <w:sz w:val="24"/>
                <w:szCs w:val="24"/>
              </w:rPr>
            </w:pPr>
            <w:r w:rsidRPr="00012859">
              <w:rPr>
                <w:rFonts w:ascii="Times New Roman" w:hAnsi="Times New Roman" w:cs="Times New Roman"/>
                <w:sz w:val="24"/>
                <w:szCs w:val="24"/>
              </w:rPr>
              <w:t xml:space="preserve">а) </w:t>
            </w:r>
            <w:r w:rsidRPr="00E87E3A">
              <w:rPr>
                <w:rFonts w:ascii="Times New Roman" w:hAnsi="Times New Roman" w:cs="Times New Roman"/>
                <w:b/>
                <w:sz w:val="24"/>
                <w:szCs w:val="24"/>
                <w:u w:val="single"/>
              </w:rPr>
              <w:t>детям-сиротам и детям, оставшимися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r w:rsidRPr="00012859">
              <w:rPr>
                <w:rFonts w:ascii="Times New Roman" w:hAnsi="Times New Roman" w:cs="Times New Roman"/>
                <w:sz w:val="24"/>
                <w:szCs w:val="24"/>
              </w:rPr>
              <w:t>;</w:t>
            </w:r>
          </w:p>
          <w:p w:rsidR="009A294E" w:rsidRPr="00012859" w:rsidRDefault="009A294E" w:rsidP="00E87E3A">
            <w:pPr>
              <w:spacing w:after="0" w:line="240" w:lineRule="auto"/>
              <w:ind w:firstLine="709"/>
              <w:rPr>
                <w:rFonts w:ascii="Times New Roman" w:hAnsi="Times New Roman" w:cs="Times New Roman"/>
                <w:sz w:val="24"/>
                <w:szCs w:val="24"/>
              </w:rPr>
            </w:pPr>
            <w:r w:rsidRPr="00012859">
              <w:rPr>
                <w:rFonts w:ascii="Times New Roman" w:hAnsi="Times New Roman" w:cs="Times New Roman"/>
                <w:sz w:val="24"/>
                <w:szCs w:val="24"/>
              </w:rPr>
              <w:t xml:space="preserve">б) </w:t>
            </w:r>
            <w:r w:rsidRPr="00E87E3A">
              <w:rPr>
                <w:rFonts w:ascii="Times New Roman" w:hAnsi="Times New Roman" w:cs="Times New Roman"/>
                <w:b/>
                <w:sz w:val="24"/>
                <w:szCs w:val="24"/>
                <w:u w:val="single"/>
              </w:rPr>
              <w:t>получившим государственную социальную помощь,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w:t>
            </w:r>
            <w:r w:rsidRPr="00012859">
              <w:rPr>
                <w:rFonts w:ascii="Times New Roman" w:hAnsi="Times New Roman" w:cs="Times New Roman"/>
                <w:b/>
                <w:sz w:val="24"/>
                <w:szCs w:val="24"/>
              </w:rPr>
              <w:t>, на один год со дня назначения указанной государственной социальной помощи</w:t>
            </w:r>
            <w:r w:rsidRPr="00012859">
              <w:rPr>
                <w:rFonts w:ascii="Times New Roman" w:hAnsi="Times New Roman" w:cs="Times New Roman"/>
                <w:sz w:val="24"/>
                <w:szCs w:val="24"/>
              </w:rPr>
              <w:t>;</w:t>
            </w:r>
          </w:p>
          <w:p w:rsidR="009A294E" w:rsidRPr="00F32AA3" w:rsidRDefault="009A294E" w:rsidP="00F32AA3">
            <w:pPr>
              <w:spacing w:after="0" w:line="240" w:lineRule="auto"/>
              <w:ind w:firstLine="709"/>
              <w:jc w:val="both"/>
              <w:rPr>
                <w:rFonts w:ascii="Times New Roman" w:hAnsi="Times New Roman" w:cs="Times New Roman"/>
                <w:sz w:val="24"/>
                <w:szCs w:val="24"/>
              </w:rPr>
            </w:pPr>
            <w:r w:rsidRPr="00012859">
              <w:rPr>
                <w:rFonts w:ascii="Times New Roman" w:hAnsi="Times New Roman" w:cs="Times New Roman"/>
                <w:sz w:val="24"/>
                <w:szCs w:val="24"/>
              </w:rPr>
              <w:t xml:space="preserve">в) </w:t>
            </w:r>
            <w:r w:rsidRPr="00E87E3A">
              <w:rPr>
                <w:rFonts w:ascii="Times New Roman" w:hAnsi="Times New Roman" w:cs="Times New Roman"/>
                <w:b/>
                <w:sz w:val="24"/>
                <w:szCs w:val="24"/>
                <w:u w:val="single"/>
              </w:rPr>
              <w:t>детям-инвалидам</w:t>
            </w:r>
            <w:r w:rsidRPr="00A1122D">
              <w:rPr>
                <w:rFonts w:ascii="Times New Roman" w:hAnsi="Times New Roman" w:cs="Times New Roman"/>
                <w:sz w:val="24"/>
                <w:szCs w:val="24"/>
              </w:rPr>
              <w:t xml:space="preserve">, инвалидам I и II групп, инвалидам с </w:t>
            </w:r>
            <w:proofErr w:type="gramStart"/>
            <w:r w:rsidRPr="00A1122D">
              <w:rPr>
                <w:rFonts w:ascii="Times New Roman" w:hAnsi="Times New Roman" w:cs="Times New Roman"/>
                <w:sz w:val="24"/>
                <w:szCs w:val="24"/>
              </w:rPr>
              <w:t>детства</w:t>
            </w:r>
            <w:r w:rsidRPr="00012859">
              <w:rPr>
                <w:rFonts w:ascii="Times New Roman" w:hAnsi="Times New Roman" w:cs="Times New Roman"/>
                <w:sz w:val="24"/>
                <w:szCs w:val="24"/>
              </w:rPr>
              <w:t>;</w:t>
            </w:r>
            <w:r w:rsidRPr="00F32AA3">
              <w:rPr>
                <w:rFonts w:ascii="Times New Roman" w:hAnsi="Times New Roman" w:cs="Times New Roman"/>
                <w:sz w:val="24"/>
                <w:szCs w:val="24"/>
              </w:rPr>
              <w:t>…</w:t>
            </w:r>
            <w:proofErr w:type="gramEnd"/>
          </w:p>
          <w:p w:rsidR="005B4419" w:rsidRPr="00F32AA3" w:rsidRDefault="005B4419" w:rsidP="00E87E3A">
            <w:pPr>
              <w:spacing w:after="0" w:line="240" w:lineRule="auto"/>
              <w:ind w:firstLine="709"/>
              <w:rPr>
                <w:rFonts w:ascii="Times New Roman" w:hAnsi="Times New Roman" w:cs="Times New Roman"/>
                <w:sz w:val="24"/>
                <w:szCs w:val="24"/>
              </w:rPr>
            </w:pPr>
            <w:r w:rsidRPr="00A1122D">
              <w:rPr>
                <w:rFonts w:ascii="Times New Roman" w:hAnsi="Times New Roman" w:cs="Times New Roman"/>
                <w:sz w:val="24"/>
                <w:szCs w:val="24"/>
                <w:u w:val="single"/>
              </w:rPr>
              <w:t xml:space="preserve">15.2. </w:t>
            </w:r>
            <w:r w:rsidRPr="00E87E3A">
              <w:rPr>
                <w:rFonts w:ascii="Times New Roman" w:hAnsi="Times New Roman" w:cs="Times New Roman"/>
                <w:b/>
                <w:sz w:val="28"/>
                <w:szCs w:val="28"/>
                <w:u w:val="single"/>
              </w:rPr>
              <w:t>Государственная социальная стипендия назначается студенту</w:t>
            </w:r>
            <w:r w:rsidRPr="00F32AA3">
              <w:rPr>
                <w:rFonts w:ascii="Times New Roman" w:hAnsi="Times New Roman" w:cs="Times New Roman"/>
                <w:b/>
                <w:sz w:val="24"/>
                <w:szCs w:val="24"/>
              </w:rPr>
              <w:t xml:space="preserve"> </w:t>
            </w:r>
            <w:r w:rsidRPr="00F32AA3">
              <w:rPr>
                <w:rFonts w:ascii="Times New Roman" w:hAnsi="Times New Roman" w:cs="Times New Roman"/>
                <w:sz w:val="24"/>
                <w:szCs w:val="24"/>
              </w:rPr>
              <w:t>распорядительным актом руководителя образовательной организации</w:t>
            </w:r>
            <w:r w:rsidRPr="00F32AA3">
              <w:rPr>
                <w:rFonts w:ascii="Times New Roman" w:hAnsi="Times New Roman" w:cs="Times New Roman"/>
                <w:b/>
                <w:sz w:val="24"/>
                <w:szCs w:val="24"/>
              </w:rPr>
              <w:t xml:space="preserve"> </w:t>
            </w:r>
            <w:r w:rsidRPr="00E87E3A">
              <w:rPr>
                <w:rFonts w:ascii="Times New Roman" w:hAnsi="Times New Roman" w:cs="Times New Roman"/>
                <w:b/>
                <w:sz w:val="28"/>
                <w:szCs w:val="28"/>
                <w:u w:val="single"/>
              </w:rPr>
              <w:t xml:space="preserve">со дня представления в образовательную организацию документа, </w:t>
            </w:r>
            <w:r w:rsidRPr="00E87E3A">
              <w:rPr>
                <w:rFonts w:ascii="Times New Roman" w:hAnsi="Times New Roman" w:cs="Times New Roman"/>
                <w:b/>
                <w:sz w:val="24"/>
                <w:szCs w:val="24"/>
              </w:rPr>
              <w:t>подтверждающего соответствие одной из категорий граждан</w:t>
            </w:r>
            <w:r w:rsidRPr="00E87E3A">
              <w:rPr>
                <w:rFonts w:ascii="Times New Roman" w:hAnsi="Times New Roman" w:cs="Times New Roman"/>
                <w:sz w:val="24"/>
                <w:szCs w:val="24"/>
              </w:rPr>
              <w:t>,</w:t>
            </w:r>
            <w:r w:rsidRPr="00F32AA3">
              <w:rPr>
                <w:rFonts w:ascii="Times New Roman" w:hAnsi="Times New Roman" w:cs="Times New Roman"/>
                <w:sz w:val="24"/>
                <w:szCs w:val="24"/>
              </w:rPr>
              <w:t xml:space="preserve"> указанных в </w:t>
            </w:r>
            <w:hyperlink r:id="rId13">
              <w:r w:rsidRPr="00F32AA3">
                <w:rPr>
                  <w:rFonts w:ascii="Times New Roman" w:hAnsi="Times New Roman" w:cs="Times New Roman"/>
                  <w:color w:val="0000FF"/>
                  <w:sz w:val="24"/>
                  <w:szCs w:val="24"/>
                </w:rPr>
                <w:t>пункте 15.1</w:t>
              </w:r>
            </w:hyperlink>
            <w:r w:rsidRPr="00F32AA3">
              <w:rPr>
                <w:rFonts w:ascii="Times New Roman" w:hAnsi="Times New Roman" w:cs="Times New Roman"/>
                <w:sz w:val="24"/>
                <w:szCs w:val="24"/>
              </w:rPr>
              <w:t xml:space="preserve"> Порядка, </w:t>
            </w:r>
            <w:r w:rsidRPr="00E87E3A">
              <w:rPr>
                <w:rFonts w:ascii="Times New Roman" w:hAnsi="Times New Roman" w:cs="Times New Roman"/>
                <w:b/>
                <w:sz w:val="28"/>
                <w:szCs w:val="28"/>
                <w:u w:val="single"/>
              </w:rPr>
              <w:t>по месяц прекращения действия основания ее назначения</w:t>
            </w:r>
            <w:r w:rsidRPr="00F32AA3">
              <w:rPr>
                <w:rFonts w:ascii="Times New Roman" w:hAnsi="Times New Roman" w:cs="Times New Roman"/>
                <w:sz w:val="24"/>
                <w:szCs w:val="24"/>
              </w:rPr>
              <w:t xml:space="preserve"> (за исключением категории лиц, получивших государственную социальную помощь).</w:t>
            </w:r>
          </w:p>
          <w:p w:rsidR="005B4419" w:rsidRPr="00F32AA3" w:rsidRDefault="005B4419" w:rsidP="00F32AA3">
            <w:pPr>
              <w:spacing w:after="0" w:line="240" w:lineRule="auto"/>
              <w:ind w:firstLine="709"/>
              <w:jc w:val="both"/>
              <w:rPr>
                <w:rFonts w:ascii="Times New Roman" w:hAnsi="Times New Roman" w:cs="Times New Roman"/>
                <w:sz w:val="24"/>
                <w:szCs w:val="24"/>
              </w:rPr>
            </w:pPr>
            <w:r w:rsidRPr="00F32AA3">
              <w:rPr>
                <w:rFonts w:ascii="Times New Roman" w:hAnsi="Times New Roman" w:cs="Times New Roman"/>
                <w:sz w:val="24"/>
                <w:szCs w:val="24"/>
              </w:rPr>
              <w:t xml:space="preserve">В случае если документ, подтверждающий соответствие одной из категорий граждан, указанных в </w:t>
            </w:r>
            <w:hyperlink r:id="rId14">
              <w:r w:rsidRPr="00F32AA3">
                <w:rPr>
                  <w:rFonts w:ascii="Times New Roman" w:hAnsi="Times New Roman" w:cs="Times New Roman"/>
                  <w:color w:val="0000FF"/>
                  <w:sz w:val="24"/>
                  <w:szCs w:val="24"/>
                </w:rPr>
                <w:t>пункте 15.1</w:t>
              </w:r>
            </w:hyperlink>
            <w:r w:rsidRPr="00F32AA3">
              <w:rPr>
                <w:rFonts w:ascii="Times New Roman" w:hAnsi="Times New Roman" w:cs="Times New Roman"/>
                <w:sz w:val="24"/>
                <w:szCs w:val="24"/>
              </w:rPr>
              <w:t xml:space="preserve"> Порядка (за исключением категории лиц, получивших государственную социальную помощь), является бессрочным, государственная социальная стипендия назначается студенту до окончания обучения.</w:t>
            </w:r>
          </w:p>
          <w:p w:rsidR="005B4419" w:rsidRPr="00F32AA3" w:rsidRDefault="005B4419" w:rsidP="00F32AA3">
            <w:pPr>
              <w:spacing w:after="0" w:line="240" w:lineRule="auto"/>
              <w:ind w:firstLine="709"/>
              <w:jc w:val="both"/>
              <w:rPr>
                <w:rFonts w:ascii="Times New Roman" w:hAnsi="Times New Roman" w:cs="Times New Roman"/>
                <w:sz w:val="24"/>
                <w:szCs w:val="24"/>
              </w:rPr>
            </w:pPr>
            <w:r w:rsidRPr="00E87E3A">
              <w:rPr>
                <w:rFonts w:ascii="Times New Roman" w:hAnsi="Times New Roman" w:cs="Times New Roman"/>
                <w:b/>
                <w:sz w:val="28"/>
                <w:szCs w:val="28"/>
                <w:u w:val="single"/>
              </w:rPr>
              <w:t>Студентам, относящимся к категории лиц, получивших государственную социальную помощь, государственная социальная стипендия назначается</w:t>
            </w:r>
            <w:r w:rsidRPr="00F32AA3">
              <w:rPr>
                <w:rFonts w:ascii="Times New Roman" w:hAnsi="Times New Roman" w:cs="Times New Roman"/>
                <w:b/>
                <w:sz w:val="24"/>
                <w:szCs w:val="24"/>
              </w:rPr>
              <w:t xml:space="preserve"> </w:t>
            </w:r>
            <w:r w:rsidRPr="00F32AA3">
              <w:rPr>
                <w:rFonts w:ascii="Times New Roman" w:hAnsi="Times New Roman" w:cs="Times New Roman"/>
                <w:sz w:val="24"/>
                <w:szCs w:val="24"/>
              </w:rPr>
              <w:t>распорядительным актом руководителя образовательной организации</w:t>
            </w:r>
            <w:r w:rsidRPr="00F32AA3">
              <w:rPr>
                <w:rFonts w:ascii="Times New Roman" w:hAnsi="Times New Roman" w:cs="Times New Roman"/>
                <w:b/>
                <w:sz w:val="24"/>
                <w:szCs w:val="24"/>
              </w:rPr>
              <w:t xml:space="preserve"> </w:t>
            </w:r>
            <w:r w:rsidRPr="00E87E3A">
              <w:rPr>
                <w:rFonts w:ascii="Times New Roman" w:hAnsi="Times New Roman" w:cs="Times New Roman"/>
                <w:b/>
                <w:sz w:val="28"/>
                <w:szCs w:val="28"/>
                <w:u w:val="single"/>
              </w:rPr>
              <w:t>со дня представления в образовательную организацию документа,</w:t>
            </w:r>
            <w:r w:rsidRPr="00E87E3A">
              <w:rPr>
                <w:rFonts w:ascii="Times New Roman" w:hAnsi="Times New Roman" w:cs="Times New Roman"/>
                <w:b/>
                <w:sz w:val="24"/>
                <w:szCs w:val="24"/>
              </w:rPr>
              <w:t xml:space="preserve"> подтверждающего назначение государственной социальной помощи,</w:t>
            </w:r>
            <w:r w:rsidRPr="00E87E3A">
              <w:rPr>
                <w:rFonts w:ascii="Times New Roman" w:hAnsi="Times New Roman" w:cs="Times New Roman"/>
                <w:b/>
                <w:sz w:val="28"/>
                <w:szCs w:val="28"/>
                <w:u w:val="single"/>
              </w:rPr>
              <w:t xml:space="preserve"> на один год со дня назначения указанной государственной социальной помощи</w:t>
            </w:r>
            <w:r w:rsidRPr="00F32AA3">
              <w:rPr>
                <w:rFonts w:ascii="Times New Roman" w:hAnsi="Times New Roman" w:cs="Times New Roman"/>
                <w:sz w:val="24"/>
                <w:szCs w:val="24"/>
              </w:rPr>
              <w:t>.</w:t>
            </w:r>
          </w:p>
          <w:p w:rsidR="005B4419" w:rsidRPr="00F32AA3" w:rsidRDefault="005B4419" w:rsidP="00F32AA3">
            <w:pPr>
              <w:spacing w:after="0" w:line="240" w:lineRule="auto"/>
              <w:ind w:firstLine="709"/>
              <w:jc w:val="both"/>
              <w:rPr>
                <w:rFonts w:ascii="Times New Roman" w:hAnsi="Times New Roman" w:cs="Times New Roman"/>
                <w:sz w:val="24"/>
                <w:szCs w:val="24"/>
                <w:u w:val="single"/>
              </w:rPr>
            </w:pPr>
            <w:r w:rsidRPr="00F32AA3">
              <w:rPr>
                <w:rFonts w:ascii="Times New Roman" w:hAnsi="Times New Roman" w:cs="Times New Roman"/>
                <w:sz w:val="24"/>
                <w:szCs w:val="24"/>
              </w:rPr>
              <w:t xml:space="preserve">15.3. </w:t>
            </w:r>
            <w:r w:rsidRPr="00F32AA3">
              <w:rPr>
                <w:rFonts w:ascii="Times New Roman" w:hAnsi="Times New Roman" w:cs="Times New Roman"/>
                <w:b/>
                <w:sz w:val="24"/>
                <w:szCs w:val="24"/>
                <w:u w:val="single"/>
              </w:rPr>
              <w:t>Выплата государственной социальной стипендии осуществляется ежемесячно</w:t>
            </w:r>
            <w:r w:rsidRPr="00F32AA3">
              <w:rPr>
                <w:rFonts w:ascii="Times New Roman" w:hAnsi="Times New Roman" w:cs="Times New Roman"/>
                <w:sz w:val="24"/>
                <w:szCs w:val="24"/>
                <w:u w:val="single"/>
              </w:rPr>
              <w:t>.</w:t>
            </w:r>
          </w:p>
          <w:p w:rsidR="005B4419" w:rsidRPr="00F32AA3" w:rsidRDefault="005B4419" w:rsidP="00F32AA3">
            <w:pPr>
              <w:spacing w:after="0" w:line="240" w:lineRule="auto"/>
              <w:ind w:firstLine="709"/>
              <w:jc w:val="both"/>
              <w:rPr>
                <w:rFonts w:ascii="Times New Roman" w:hAnsi="Times New Roman" w:cs="Times New Roman"/>
                <w:b/>
                <w:sz w:val="24"/>
                <w:szCs w:val="24"/>
              </w:rPr>
            </w:pPr>
            <w:r w:rsidRPr="00F32AA3">
              <w:rPr>
                <w:rFonts w:ascii="Times New Roman" w:hAnsi="Times New Roman" w:cs="Times New Roman"/>
                <w:sz w:val="24"/>
                <w:szCs w:val="24"/>
              </w:rPr>
              <w:t xml:space="preserve">15.4. </w:t>
            </w:r>
            <w:r w:rsidRPr="00F32AA3">
              <w:rPr>
                <w:rFonts w:ascii="Times New Roman" w:hAnsi="Times New Roman" w:cs="Times New Roman"/>
                <w:b/>
                <w:sz w:val="24"/>
                <w:szCs w:val="24"/>
                <w:u w:val="single"/>
              </w:rPr>
              <w:t>Выплата государственной социальной стипендии прекращается в случае</w:t>
            </w:r>
            <w:r w:rsidRPr="00F32AA3">
              <w:rPr>
                <w:rFonts w:ascii="Times New Roman" w:hAnsi="Times New Roman" w:cs="Times New Roman"/>
                <w:b/>
                <w:sz w:val="24"/>
                <w:szCs w:val="24"/>
              </w:rPr>
              <w:t>:</w:t>
            </w:r>
          </w:p>
          <w:p w:rsidR="005B4419" w:rsidRPr="00F32AA3" w:rsidRDefault="005B4419" w:rsidP="00F32AA3">
            <w:pPr>
              <w:spacing w:after="0" w:line="240" w:lineRule="auto"/>
              <w:ind w:firstLine="709"/>
              <w:jc w:val="both"/>
              <w:rPr>
                <w:rFonts w:ascii="Times New Roman" w:hAnsi="Times New Roman" w:cs="Times New Roman"/>
                <w:sz w:val="24"/>
                <w:szCs w:val="24"/>
              </w:rPr>
            </w:pPr>
            <w:r w:rsidRPr="00F32AA3">
              <w:rPr>
                <w:rFonts w:ascii="Times New Roman" w:hAnsi="Times New Roman" w:cs="Times New Roman"/>
                <w:sz w:val="24"/>
                <w:szCs w:val="24"/>
              </w:rPr>
              <w:t xml:space="preserve">а) </w:t>
            </w:r>
            <w:r w:rsidRPr="00F32AA3">
              <w:rPr>
                <w:rFonts w:ascii="Times New Roman" w:hAnsi="Times New Roman" w:cs="Times New Roman"/>
                <w:b/>
                <w:sz w:val="24"/>
                <w:szCs w:val="24"/>
              </w:rPr>
              <w:t>отчисления студента из образовательной организации</w:t>
            </w:r>
            <w:r w:rsidRPr="00F32AA3">
              <w:rPr>
                <w:rFonts w:ascii="Times New Roman" w:hAnsi="Times New Roman" w:cs="Times New Roman"/>
                <w:sz w:val="24"/>
                <w:szCs w:val="24"/>
              </w:rPr>
              <w:t>;</w:t>
            </w:r>
          </w:p>
          <w:p w:rsidR="004566A8" w:rsidRPr="00F32AA3" w:rsidRDefault="005B4419" w:rsidP="00F32AA3">
            <w:pPr>
              <w:spacing w:after="0" w:line="240" w:lineRule="auto"/>
              <w:ind w:firstLine="709"/>
              <w:jc w:val="both"/>
              <w:rPr>
                <w:rFonts w:ascii="Times New Roman" w:hAnsi="Times New Roman" w:cs="Times New Roman"/>
                <w:b/>
                <w:sz w:val="24"/>
                <w:szCs w:val="24"/>
              </w:rPr>
            </w:pPr>
            <w:r w:rsidRPr="00F32AA3">
              <w:rPr>
                <w:rFonts w:ascii="Times New Roman" w:hAnsi="Times New Roman" w:cs="Times New Roman"/>
                <w:sz w:val="24"/>
                <w:szCs w:val="24"/>
              </w:rPr>
              <w:t xml:space="preserve">б) </w:t>
            </w:r>
            <w:r w:rsidRPr="00F32AA3">
              <w:rPr>
                <w:rFonts w:ascii="Times New Roman" w:hAnsi="Times New Roman" w:cs="Times New Roman"/>
                <w:b/>
                <w:sz w:val="24"/>
                <w:szCs w:val="24"/>
              </w:rPr>
              <w:t>прекращения действия основания, по которому она была назначена</w:t>
            </w:r>
            <w:r w:rsidR="004566A8" w:rsidRPr="00F32AA3">
              <w:rPr>
                <w:rFonts w:ascii="Times New Roman" w:hAnsi="Times New Roman" w:cs="Times New Roman"/>
                <w:b/>
                <w:sz w:val="24"/>
                <w:szCs w:val="24"/>
              </w:rPr>
              <w:t>.</w:t>
            </w:r>
          </w:p>
          <w:p w:rsidR="005B4419" w:rsidRPr="00F32AA3" w:rsidRDefault="004566A8" w:rsidP="00F32AA3">
            <w:pPr>
              <w:spacing w:after="0" w:line="240" w:lineRule="auto"/>
              <w:ind w:firstLine="709"/>
              <w:jc w:val="both"/>
              <w:rPr>
                <w:rFonts w:ascii="Times New Roman" w:hAnsi="Times New Roman" w:cs="Times New Roman"/>
                <w:sz w:val="24"/>
                <w:szCs w:val="24"/>
              </w:rPr>
            </w:pPr>
            <w:r w:rsidRPr="00F32AA3">
              <w:rPr>
                <w:rFonts w:ascii="Times New Roman" w:hAnsi="Times New Roman" w:cs="Times New Roman"/>
                <w:sz w:val="24"/>
                <w:szCs w:val="24"/>
              </w:rPr>
              <w:t>…</w:t>
            </w:r>
          </w:p>
          <w:p w:rsidR="004566A8" w:rsidRPr="00F32AA3" w:rsidRDefault="004566A8" w:rsidP="00F32AA3">
            <w:pPr>
              <w:spacing w:after="0" w:line="240" w:lineRule="auto"/>
              <w:ind w:firstLine="709"/>
              <w:jc w:val="both"/>
              <w:rPr>
                <w:rFonts w:ascii="Times New Roman" w:hAnsi="Times New Roman" w:cs="Times New Roman"/>
                <w:b/>
                <w:sz w:val="24"/>
                <w:szCs w:val="24"/>
                <w:u w:val="single"/>
              </w:rPr>
            </w:pPr>
            <w:r w:rsidRPr="00F32AA3">
              <w:rPr>
                <w:rFonts w:ascii="Times New Roman" w:hAnsi="Times New Roman" w:cs="Times New Roman"/>
                <w:sz w:val="24"/>
                <w:szCs w:val="24"/>
              </w:rPr>
              <w:t xml:space="preserve">16.6. </w:t>
            </w:r>
            <w:r w:rsidRPr="00F32AA3">
              <w:rPr>
                <w:rFonts w:ascii="Times New Roman" w:hAnsi="Times New Roman" w:cs="Times New Roman"/>
                <w:b/>
                <w:sz w:val="24"/>
                <w:szCs w:val="24"/>
                <w:u w:val="single"/>
              </w:rPr>
              <w:t>Выплата государственной академической стипендии студентам</w:t>
            </w:r>
            <w:r w:rsidRPr="00F32AA3">
              <w:rPr>
                <w:rFonts w:ascii="Times New Roman" w:hAnsi="Times New Roman" w:cs="Times New Roman"/>
                <w:sz w:val="24"/>
                <w:szCs w:val="24"/>
              </w:rPr>
              <w:t xml:space="preserve">, в том числе повышенной государственной академической стипендии, государственной социальной стипендии студентам, государственной стипендии аспирантам, ординаторам, ассистентам-стажерам </w:t>
            </w:r>
            <w:r w:rsidRPr="00F32AA3">
              <w:rPr>
                <w:rFonts w:ascii="Times New Roman" w:hAnsi="Times New Roman" w:cs="Times New Roman"/>
                <w:b/>
                <w:sz w:val="24"/>
                <w:szCs w:val="24"/>
                <w:u w:val="single"/>
              </w:rPr>
              <w:t>прекращается с момента отчисления обучающегося из образовательной организации</w:t>
            </w:r>
            <w:r w:rsidR="00E87E3A">
              <w:rPr>
                <w:rFonts w:ascii="Times New Roman" w:hAnsi="Times New Roman" w:cs="Times New Roman"/>
                <w:sz w:val="24"/>
                <w:szCs w:val="24"/>
              </w:rPr>
              <w:t>…</w:t>
            </w:r>
            <w:r w:rsidR="00E87E3A">
              <w:rPr>
                <w:rFonts w:ascii="Times New Roman" w:hAnsi="Times New Roman" w:cs="Times New Roman"/>
                <w:b/>
                <w:sz w:val="24"/>
                <w:szCs w:val="24"/>
                <w:u w:val="single"/>
              </w:rPr>
              <w:t xml:space="preserve"> </w:t>
            </w:r>
          </w:p>
          <w:p w:rsidR="00C94FAF" w:rsidRPr="00F32AA3" w:rsidRDefault="004566A8" w:rsidP="00F32AA3">
            <w:pPr>
              <w:spacing w:after="0" w:line="240" w:lineRule="auto"/>
              <w:ind w:firstLine="709"/>
              <w:jc w:val="both"/>
              <w:rPr>
                <w:rFonts w:ascii="Times New Roman" w:hAnsi="Times New Roman" w:cs="Times New Roman"/>
                <w:sz w:val="24"/>
                <w:szCs w:val="24"/>
              </w:rPr>
            </w:pPr>
            <w:r w:rsidRPr="00F32AA3">
              <w:rPr>
                <w:rFonts w:ascii="Times New Roman" w:hAnsi="Times New Roman" w:cs="Times New Roman"/>
                <w:b/>
                <w:sz w:val="24"/>
                <w:szCs w:val="24"/>
                <w:u w:val="single"/>
              </w:rPr>
              <w:t>Выплата государственной академической стипендии студентам</w:t>
            </w:r>
            <w:r w:rsidRPr="00F32AA3">
              <w:rPr>
                <w:rFonts w:ascii="Times New Roman" w:hAnsi="Times New Roman" w:cs="Times New Roman"/>
                <w:sz w:val="24"/>
                <w:szCs w:val="24"/>
              </w:rPr>
              <w:t xml:space="preserve">, в том числе повышенной государственной академической стипендии, </w:t>
            </w:r>
            <w:r w:rsidRPr="00F32AA3">
              <w:rPr>
                <w:rFonts w:ascii="Times New Roman" w:hAnsi="Times New Roman" w:cs="Times New Roman"/>
                <w:b/>
                <w:sz w:val="24"/>
                <w:szCs w:val="24"/>
                <w:u w:val="single"/>
              </w:rPr>
              <w:t xml:space="preserve">прекращается с первого числа месяца, следующего за месяцем получения студентом оценки "удовлетворительно" во время прохождения промежуточной аттестации, или образования у студента </w:t>
            </w:r>
            <w:r w:rsidRPr="00F32AA3">
              <w:rPr>
                <w:rFonts w:ascii="Times New Roman" w:hAnsi="Times New Roman" w:cs="Times New Roman"/>
                <w:b/>
                <w:sz w:val="24"/>
                <w:szCs w:val="24"/>
                <w:u w:val="single"/>
              </w:rPr>
              <w:lastRenderedPageBreak/>
              <w:t>академической задолженности</w:t>
            </w:r>
            <w:r w:rsidR="00C94FAF" w:rsidRPr="00F32AA3">
              <w:rPr>
                <w:rFonts w:ascii="Times New Roman" w:hAnsi="Times New Roman" w:cs="Times New Roman"/>
                <w:sz w:val="24"/>
                <w:szCs w:val="24"/>
              </w:rPr>
              <w:t>…</w:t>
            </w:r>
          </w:p>
          <w:p w:rsidR="00C94FAF" w:rsidRPr="00F32AA3" w:rsidRDefault="00C94FAF" w:rsidP="00F32AA3">
            <w:pPr>
              <w:spacing w:after="0" w:line="240" w:lineRule="auto"/>
              <w:ind w:firstLine="709"/>
              <w:jc w:val="both"/>
              <w:rPr>
                <w:rFonts w:ascii="Times New Roman" w:hAnsi="Times New Roman" w:cs="Times New Roman"/>
                <w:sz w:val="24"/>
                <w:szCs w:val="24"/>
              </w:rPr>
            </w:pPr>
            <w:r w:rsidRPr="00F32AA3">
              <w:rPr>
                <w:rFonts w:ascii="Times New Roman" w:hAnsi="Times New Roman" w:cs="Times New Roman"/>
                <w:sz w:val="24"/>
                <w:szCs w:val="24"/>
              </w:rPr>
              <w:t>16.8. Нахождение обучающегося в академическом отпуске, а также отпуске по беременности и родам, отпуске по уходу за ребенком до достижения им возраста трех лет не является основанием для прекращения выплаты (назначения) государственной социальной стипендии…</w:t>
            </w:r>
            <w:r w:rsidR="00F95823" w:rsidRPr="00F32AA3">
              <w:rPr>
                <w:rFonts w:ascii="Times New Roman" w:hAnsi="Times New Roman" w:cs="Times New Roman"/>
                <w:sz w:val="24"/>
                <w:szCs w:val="24"/>
              </w:rPr>
              <w:t>»</w:t>
            </w:r>
          </w:p>
          <w:p w:rsidR="005B4419" w:rsidRPr="00370441" w:rsidRDefault="00370441" w:rsidP="00F32AA3">
            <w:pPr>
              <w:spacing w:after="0" w:line="240" w:lineRule="auto"/>
              <w:ind w:firstLine="709"/>
              <w:jc w:val="both"/>
              <w:rPr>
                <w:rFonts w:ascii="Times New Roman" w:hAnsi="Times New Roman" w:cs="Times New Roman"/>
                <w:b/>
                <w:sz w:val="18"/>
                <w:szCs w:val="18"/>
              </w:rPr>
            </w:pPr>
            <w:r w:rsidRPr="00370441">
              <w:rPr>
                <w:rFonts w:ascii="Times New Roman" w:hAnsi="Times New Roman" w:cs="Times New Roman"/>
                <w:sz w:val="18"/>
                <w:szCs w:val="18"/>
              </w:rPr>
              <w:t xml:space="preserve">Источник: </w:t>
            </w:r>
            <w:r w:rsidR="00F95823" w:rsidRPr="00370441">
              <w:rPr>
                <w:rFonts w:ascii="Times New Roman" w:hAnsi="Times New Roman" w:cs="Times New Roman"/>
                <w:sz w:val="18"/>
                <w:szCs w:val="18"/>
              </w:rPr>
              <w:t xml:space="preserve"> </w:t>
            </w:r>
            <w:hyperlink r:id="rId15" w:tooltip="Ссылка на КонсультантПлюс" w:history="1">
              <w:r w:rsidRPr="00370441">
                <w:rPr>
                  <w:rFonts w:ascii="Times New Roman" w:hAnsi="Times New Roman" w:cs="Times New Roman"/>
                  <w:i/>
                  <w:iCs/>
                  <w:color w:val="0000FF"/>
                  <w:sz w:val="18"/>
                  <w:szCs w:val="18"/>
                </w:rPr>
                <w:t>Постановление Правительства ХМАО - Югры от 17.07.2013 N 267-п (ред. от 23.09.2022) "О стипендиальном обеспечении и других формах материальной поддержки обучающихся в государственных профессиональных образовательных организациях, государственных образовательных организациях высшего образования, находящихся в ведении Ханты-Мансийского автономного округа - Югры, и в профессиональных образовательных организациях, образовательных организациях высшего образования, расположенных на территории Ханты-Мансийского автономного округа - Югры, по очной форме обучения за счет средств бюджета Ханты-Мансийского автономного округа - Югры"</w:t>
              </w:r>
              <w:r w:rsidRPr="00370441">
                <w:rPr>
                  <w:rFonts w:ascii="Times New Roman" w:hAnsi="Times New Roman" w:cs="Times New Roman"/>
                  <w:i/>
                  <w:iCs/>
                  <w:color w:val="0000FF"/>
                  <w:sz w:val="18"/>
                  <w:szCs w:val="18"/>
                </w:rPr>
                <w:t>…</w:t>
              </w:r>
              <w:r w:rsidRPr="00370441">
                <w:rPr>
                  <w:rFonts w:ascii="Times New Roman" w:hAnsi="Times New Roman" w:cs="Times New Roman"/>
                  <w:i/>
                  <w:iCs/>
                  <w:color w:val="0000FF"/>
                  <w:sz w:val="18"/>
                  <w:szCs w:val="18"/>
                </w:rPr>
                <w:t>") {КонсультантПлюс}</w:t>
              </w:r>
            </w:hyperlink>
            <w:r w:rsidR="00F95823" w:rsidRPr="00370441">
              <w:rPr>
                <w:rFonts w:ascii="Times New Roman" w:hAnsi="Times New Roman" w:cs="Times New Roman"/>
                <w:sz w:val="18"/>
                <w:szCs w:val="18"/>
              </w:rPr>
              <w:t xml:space="preserve">  </w:t>
            </w:r>
          </w:p>
          <w:p w:rsidR="00370441" w:rsidRDefault="00370441" w:rsidP="00F32AA3">
            <w:pPr>
              <w:spacing w:after="0" w:line="240" w:lineRule="auto"/>
              <w:ind w:firstLine="709"/>
              <w:jc w:val="both"/>
              <w:rPr>
                <w:rFonts w:ascii="Times New Roman" w:hAnsi="Times New Roman" w:cs="Times New Roman"/>
                <w:b/>
                <w:i/>
                <w:sz w:val="24"/>
                <w:szCs w:val="24"/>
              </w:rPr>
            </w:pPr>
          </w:p>
          <w:p w:rsidR="00370441" w:rsidRDefault="00F32AA3" w:rsidP="002406B7">
            <w:pPr>
              <w:spacing w:after="0" w:line="240" w:lineRule="auto"/>
              <w:ind w:firstLine="709"/>
              <w:rPr>
                <w:rFonts w:ascii="Times New Roman" w:hAnsi="Times New Roman" w:cs="Times New Roman"/>
                <w:i/>
                <w:sz w:val="18"/>
                <w:szCs w:val="18"/>
              </w:rPr>
            </w:pPr>
            <w:r w:rsidRPr="00F32AA3">
              <w:rPr>
                <w:rFonts w:ascii="Times New Roman" w:hAnsi="Times New Roman" w:cs="Times New Roman"/>
                <w:b/>
                <w:i/>
                <w:sz w:val="24"/>
                <w:szCs w:val="24"/>
              </w:rPr>
              <w:t>А</w:t>
            </w:r>
            <w:r w:rsidRPr="00F32AA3">
              <w:rPr>
                <w:rFonts w:ascii="Times New Roman" w:hAnsi="Times New Roman" w:cs="Times New Roman"/>
                <w:b/>
                <w:i/>
                <w:sz w:val="24"/>
                <w:szCs w:val="24"/>
              </w:rPr>
              <w:t>кадемическ</w:t>
            </w:r>
            <w:r w:rsidRPr="00F32AA3">
              <w:rPr>
                <w:rFonts w:ascii="Times New Roman" w:hAnsi="Times New Roman" w:cs="Times New Roman"/>
                <w:b/>
                <w:i/>
                <w:sz w:val="24"/>
                <w:szCs w:val="24"/>
              </w:rPr>
              <w:t>ая стипендия</w:t>
            </w:r>
            <w:r w:rsidR="00370441">
              <w:rPr>
                <w:rFonts w:ascii="Times New Roman" w:hAnsi="Times New Roman" w:cs="Times New Roman"/>
                <w:b/>
                <w:i/>
                <w:sz w:val="24"/>
                <w:szCs w:val="24"/>
              </w:rPr>
              <w:t xml:space="preserve"> </w:t>
            </w:r>
            <w:r w:rsidRPr="00F32AA3">
              <w:rPr>
                <w:rFonts w:ascii="Times New Roman" w:hAnsi="Times New Roman" w:cs="Times New Roman"/>
                <w:b/>
                <w:i/>
                <w:sz w:val="24"/>
                <w:szCs w:val="24"/>
              </w:rPr>
              <w:t>зависит от успеваемости студента</w:t>
            </w:r>
            <w:r w:rsidRPr="00F32AA3">
              <w:rPr>
                <w:rFonts w:ascii="Times New Roman" w:hAnsi="Times New Roman" w:cs="Times New Roman"/>
                <w:b/>
                <w:i/>
                <w:sz w:val="24"/>
                <w:szCs w:val="24"/>
              </w:rPr>
              <w:t>,</w:t>
            </w:r>
            <w:r w:rsidRPr="00F32AA3">
              <w:rPr>
                <w:rFonts w:ascii="Times New Roman" w:hAnsi="Times New Roman" w:cs="Times New Roman"/>
                <w:b/>
                <w:i/>
                <w:sz w:val="24"/>
                <w:szCs w:val="24"/>
              </w:rPr>
              <w:t xml:space="preserve"> социальн</w:t>
            </w:r>
            <w:r w:rsidRPr="00F32AA3">
              <w:rPr>
                <w:rFonts w:ascii="Times New Roman" w:hAnsi="Times New Roman" w:cs="Times New Roman"/>
                <w:b/>
                <w:i/>
                <w:sz w:val="24"/>
                <w:szCs w:val="24"/>
              </w:rPr>
              <w:t>ая</w:t>
            </w:r>
            <w:r w:rsidRPr="00F32AA3">
              <w:rPr>
                <w:rFonts w:ascii="Times New Roman" w:hAnsi="Times New Roman" w:cs="Times New Roman"/>
                <w:b/>
                <w:i/>
                <w:sz w:val="24"/>
                <w:szCs w:val="24"/>
              </w:rPr>
              <w:t xml:space="preserve"> стипенди</w:t>
            </w:r>
            <w:r w:rsidRPr="00F32AA3">
              <w:rPr>
                <w:rFonts w:ascii="Times New Roman" w:hAnsi="Times New Roman" w:cs="Times New Roman"/>
                <w:b/>
                <w:i/>
                <w:sz w:val="24"/>
                <w:szCs w:val="24"/>
              </w:rPr>
              <w:t>я</w:t>
            </w:r>
            <w:r w:rsidRPr="00F32AA3">
              <w:rPr>
                <w:rFonts w:ascii="Times New Roman" w:hAnsi="Times New Roman" w:cs="Times New Roman"/>
                <w:b/>
                <w:i/>
                <w:sz w:val="24"/>
                <w:szCs w:val="24"/>
              </w:rPr>
              <w:t>, которую могут получать определенные категории студентов, от успеваемости не зависит.</w:t>
            </w:r>
            <w:r w:rsidRPr="00DA426D">
              <w:rPr>
                <w:b/>
                <w:i/>
                <w:sz w:val="24"/>
              </w:rPr>
              <w:t xml:space="preserve"> </w:t>
            </w:r>
            <w:r w:rsidR="001F00C2">
              <w:rPr>
                <w:rFonts w:ascii="Times New Roman" w:hAnsi="Times New Roman" w:cs="Times New Roman"/>
                <w:sz w:val="24"/>
                <w:szCs w:val="24"/>
              </w:rPr>
              <w:t xml:space="preserve"> </w:t>
            </w:r>
          </w:p>
          <w:p w:rsidR="002406B7" w:rsidRDefault="002406B7" w:rsidP="00F32AA3">
            <w:pPr>
              <w:spacing w:after="0" w:line="240" w:lineRule="auto"/>
              <w:ind w:firstLine="709"/>
              <w:jc w:val="both"/>
              <w:rPr>
                <w:rFonts w:ascii="Times New Roman" w:hAnsi="Times New Roman" w:cs="Times New Roman"/>
                <w:i/>
                <w:sz w:val="18"/>
                <w:szCs w:val="18"/>
              </w:rPr>
            </w:pPr>
          </w:p>
          <w:p w:rsidR="002406B7" w:rsidRPr="00124C5B" w:rsidRDefault="002406B7" w:rsidP="002406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2406B7">
              <w:rPr>
                <w:rFonts w:ascii="Times New Roman" w:hAnsi="Times New Roman" w:cs="Times New Roman"/>
                <w:b/>
                <w:sz w:val="24"/>
                <w:szCs w:val="24"/>
                <w:u w:val="single"/>
              </w:rPr>
              <w:t>Детям-сиротам и детям, оставшимся без попечения родителей, предоставляются гарантии в сфере образования, в том числе</w:t>
            </w:r>
            <w:r w:rsidRPr="00124C5B">
              <w:rPr>
                <w:rFonts w:ascii="Times New Roman" w:hAnsi="Times New Roman" w:cs="Times New Roman"/>
                <w:sz w:val="24"/>
                <w:szCs w:val="24"/>
              </w:rPr>
              <w:t xml:space="preserve"> (</w:t>
            </w:r>
            <w:hyperlink r:id="rId16">
              <w:r w:rsidRPr="00124C5B">
                <w:rPr>
                  <w:rFonts w:ascii="Times New Roman" w:hAnsi="Times New Roman" w:cs="Times New Roman"/>
                  <w:color w:val="0000FF"/>
                  <w:sz w:val="24"/>
                  <w:szCs w:val="24"/>
                </w:rPr>
                <w:t>ст. 6</w:t>
              </w:r>
            </w:hyperlink>
            <w:r w:rsidRPr="00124C5B">
              <w:rPr>
                <w:rFonts w:ascii="Times New Roman" w:hAnsi="Times New Roman" w:cs="Times New Roman"/>
                <w:sz w:val="24"/>
                <w:szCs w:val="24"/>
              </w:rPr>
              <w:t xml:space="preserve"> Закона N 159-ФЗ; </w:t>
            </w:r>
            <w:hyperlink r:id="rId17">
              <w:r w:rsidRPr="00124C5B">
                <w:rPr>
                  <w:rFonts w:ascii="Times New Roman" w:hAnsi="Times New Roman" w:cs="Times New Roman"/>
                  <w:color w:val="0000FF"/>
                  <w:sz w:val="24"/>
                  <w:szCs w:val="24"/>
                </w:rPr>
                <w:t>ч. 5 ст. 36</w:t>
              </w:r>
            </w:hyperlink>
            <w:r w:rsidRPr="00124C5B">
              <w:rPr>
                <w:rFonts w:ascii="Times New Roman" w:hAnsi="Times New Roman" w:cs="Times New Roman"/>
                <w:sz w:val="24"/>
                <w:szCs w:val="24"/>
              </w:rPr>
              <w:t xml:space="preserve">, </w:t>
            </w:r>
            <w:hyperlink r:id="rId18">
              <w:r w:rsidRPr="00124C5B">
                <w:rPr>
                  <w:rFonts w:ascii="Times New Roman" w:hAnsi="Times New Roman" w:cs="Times New Roman"/>
                  <w:color w:val="0000FF"/>
                  <w:sz w:val="24"/>
                  <w:szCs w:val="24"/>
                </w:rPr>
                <w:t>ч. 4 ст. 68</w:t>
              </w:r>
            </w:hyperlink>
            <w:r w:rsidRPr="00124C5B">
              <w:rPr>
                <w:rFonts w:ascii="Times New Roman" w:hAnsi="Times New Roman" w:cs="Times New Roman"/>
                <w:sz w:val="24"/>
                <w:szCs w:val="24"/>
              </w:rPr>
              <w:t xml:space="preserve">, </w:t>
            </w:r>
            <w:hyperlink r:id="rId19">
              <w:r w:rsidRPr="00124C5B">
                <w:rPr>
                  <w:rFonts w:ascii="Times New Roman" w:hAnsi="Times New Roman" w:cs="Times New Roman"/>
                  <w:color w:val="0000FF"/>
                  <w:sz w:val="24"/>
                  <w:szCs w:val="24"/>
                </w:rPr>
                <w:t>ч. 5</w:t>
              </w:r>
            </w:hyperlink>
            <w:r w:rsidRPr="00124C5B">
              <w:rPr>
                <w:rFonts w:ascii="Times New Roman" w:hAnsi="Times New Roman" w:cs="Times New Roman"/>
                <w:sz w:val="24"/>
                <w:szCs w:val="24"/>
              </w:rPr>
              <w:t xml:space="preserve">, </w:t>
            </w:r>
            <w:hyperlink r:id="rId20">
              <w:r w:rsidRPr="00124C5B">
                <w:rPr>
                  <w:rFonts w:ascii="Times New Roman" w:hAnsi="Times New Roman" w:cs="Times New Roman"/>
                  <w:color w:val="0000FF"/>
                  <w:sz w:val="24"/>
                  <w:szCs w:val="24"/>
                </w:rPr>
                <w:t>7</w:t>
              </w:r>
            </w:hyperlink>
            <w:r w:rsidRPr="00124C5B">
              <w:rPr>
                <w:rFonts w:ascii="Times New Roman" w:hAnsi="Times New Roman" w:cs="Times New Roman"/>
                <w:sz w:val="24"/>
                <w:szCs w:val="24"/>
              </w:rPr>
              <w:t xml:space="preserve"> - </w:t>
            </w:r>
            <w:hyperlink r:id="rId21">
              <w:r w:rsidRPr="00124C5B">
                <w:rPr>
                  <w:rFonts w:ascii="Times New Roman" w:hAnsi="Times New Roman" w:cs="Times New Roman"/>
                  <w:color w:val="0000FF"/>
                  <w:sz w:val="24"/>
                  <w:szCs w:val="24"/>
                </w:rPr>
                <w:t>9 ст. 71</w:t>
              </w:r>
            </w:hyperlink>
            <w:r w:rsidRPr="00124C5B">
              <w:rPr>
                <w:rFonts w:ascii="Times New Roman" w:hAnsi="Times New Roman" w:cs="Times New Roman"/>
                <w:sz w:val="24"/>
                <w:szCs w:val="24"/>
              </w:rPr>
              <w:t xml:space="preserve">, </w:t>
            </w:r>
            <w:hyperlink r:id="rId22">
              <w:r w:rsidRPr="00124C5B">
                <w:rPr>
                  <w:rFonts w:ascii="Times New Roman" w:hAnsi="Times New Roman" w:cs="Times New Roman"/>
                  <w:color w:val="0000FF"/>
                  <w:sz w:val="24"/>
                  <w:szCs w:val="24"/>
                </w:rPr>
                <w:t>ч. 6 ст. 86</w:t>
              </w:r>
            </w:hyperlink>
            <w:r w:rsidRPr="00124C5B">
              <w:rPr>
                <w:rFonts w:ascii="Times New Roman" w:hAnsi="Times New Roman" w:cs="Times New Roman"/>
                <w:sz w:val="24"/>
                <w:szCs w:val="24"/>
              </w:rPr>
              <w:t xml:space="preserve"> Закона от 29.12.2012 N 273-ФЗ; </w:t>
            </w:r>
            <w:hyperlink r:id="rId23">
              <w:r w:rsidRPr="00124C5B">
                <w:rPr>
                  <w:rFonts w:ascii="Times New Roman" w:hAnsi="Times New Roman" w:cs="Times New Roman"/>
                  <w:color w:val="0000FF"/>
                  <w:sz w:val="24"/>
                  <w:szCs w:val="24"/>
                </w:rPr>
                <w:t>ч. 13 ст. 8</w:t>
              </w:r>
            </w:hyperlink>
            <w:r w:rsidRPr="00124C5B">
              <w:rPr>
                <w:rFonts w:ascii="Times New Roman" w:hAnsi="Times New Roman" w:cs="Times New Roman"/>
                <w:sz w:val="24"/>
                <w:szCs w:val="24"/>
              </w:rPr>
              <w:t xml:space="preserve">, </w:t>
            </w:r>
            <w:hyperlink r:id="rId24">
              <w:r w:rsidRPr="00124C5B">
                <w:rPr>
                  <w:rFonts w:ascii="Times New Roman" w:hAnsi="Times New Roman" w:cs="Times New Roman"/>
                  <w:color w:val="0000FF"/>
                  <w:sz w:val="24"/>
                  <w:szCs w:val="24"/>
                </w:rPr>
                <w:t>ч. 1 ст. 15</w:t>
              </w:r>
            </w:hyperlink>
            <w:r w:rsidRPr="00124C5B">
              <w:rPr>
                <w:rFonts w:ascii="Times New Roman" w:hAnsi="Times New Roman" w:cs="Times New Roman"/>
                <w:sz w:val="24"/>
                <w:szCs w:val="24"/>
              </w:rPr>
              <w:t xml:space="preserve"> Закона г. Москвы N 61; </w:t>
            </w:r>
            <w:hyperlink r:id="rId25">
              <w:r w:rsidRPr="00124C5B">
                <w:rPr>
                  <w:rFonts w:ascii="Times New Roman" w:hAnsi="Times New Roman" w:cs="Times New Roman"/>
                  <w:color w:val="0000FF"/>
                  <w:sz w:val="24"/>
                  <w:szCs w:val="24"/>
                </w:rPr>
                <w:t xml:space="preserve">Вопросы N </w:t>
              </w:r>
              <w:proofErr w:type="spellStart"/>
              <w:r w:rsidRPr="00124C5B">
                <w:rPr>
                  <w:rFonts w:ascii="Times New Roman" w:hAnsi="Times New Roman" w:cs="Times New Roman"/>
                  <w:color w:val="0000FF"/>
                  <w:sz w:val="24"/>
                  <w:szCs w:val="24"/>
                </w:rPr>
                <w:t>N</w:t>
              </w:r>
              <w:proofErr w:type="spellEnd"/>
              <w:r w:rsidRPr="00124C5B">
                <w:rPr>
                  <w:rFonts w:ascii="Times New Roman" w:hAnsi="Times New Roman" w:cs="Times New Roman"/>
                  <w:color w:val="0000FF"/>
                  <w:sz w:val="24"/>
                  <w:szCs w:val="24"/>
                </w:rPr>
                <w:t xml:space="preserve"> 25</w:t>
              </w:r>
            </w:hyperlink>
            <w:r w:rsidRPr="00124C5B">
              <w:rPr>
                <w:rFonts w:ascii="Times New Roman" w:hAnsi="Times New Roman" w:cs="Times New Roman"/>
                <w:sz w:val="24"/>
                <w:szCs w:val="24"/>
              </w:rPr>
              <w:t xml:space="preserve"> - </w:t>
            </w:r>
            <w:hyperlink r:id="rId26">
              <w:r w:rsidRPr="00124C5B">
                <w:rPr>
                  <w:rFonts w:ascii="Times New Roman" w:hAnsi="Times New Roman" w:cs="Times New Roman"/>
                  <w:color w:val="0000FF"/>
                  <w:sz w:val="24"/>
                  <w:szCs w:val="24"/>
                </w:rPr>
                <w:t>29</w:t>
              </w:r>
            </w:hyperlink>
            <w:r w:rsidRPr="00124C5B">
              <w:rPr>
                <w:rFonts w:ascii="Times New Roman" w:hAnsi="Times New Roman" w:cs="Times New Roman"/>
                <w:sz w:val="24"/>
                <w:szCs w:val="24"/>
              </w:rPr>
              <w:t xml:space="preserve"> в Информации Минюста России от 20.07.2015; </w:t>
            </w:r>
            <w:hyperlink r:id="rId27">
              <w:r w:rsidRPr="00124C5B">
                <w:rPr>
                  <w:rFonts w:ascii="Times New Roman" w:hAnsi="Times New Roman" w:cs="Times New Roman"/>
                  <w:color w:val="0000FF"/>
                  <w:sz w:val="24"/>
                  <w:szCs w:val="24"/>
                </w:rPr>
                <w:t>Нормы</w:t>
              </w:r>
            </w:hyperlink>
            <w:r w:rsidRPr="00124C5B">
              <w:rPr>
                <w:rFonts w:ascii="Times New Roman" w:hAnsi="Times New Roman" w:cs="Times New Roman"/>
                <w:sz w:val="24"/>
                <w:szCs w:val="24"/>
              </w:rPr>
              <w:t xml:space="preserve">, утв. Постановлением Правительства РФ от 18.09.2017 N 1117; </w:t>
            </w:r>
            <w:hyperlink r:id="rId28">
              <w:r w:rsidRPr="00124C5B">
                <w:rPr>
                  <w:rFonts w:ascii="Times New Roman" w:hAnsi="Times New Roman" w:cs="Times New Roman"/>
                  <w:color w:val="0000FF"/>
                  <w:sz w:val="24"/>
                  <w:szCs w:val="24"/>
                </w:rPr>
                <w:t>п. п. 3</w:t>
              </w:r>
            </w:hyperlink>
            <w:r w:rsidRPr="00124C5B">
              <w:rPr>
                <w:rFonts w:ascii="Times New Roman" w:hAnsi="Times New Roman" w:cs="Times New Roman"/>
                <w:sz w:val="24"/>
                <w:szCs w:val="24"/>
              </w:rPr>
              <w:t xml:space="preserve">, </w:t>
            </w:r>
            <w:hyperlink r:id="rId29">
              <w:r w:rsidRPr="00124C5B">
                <w:rPr>
                  <w:rFonts w:ascii="Times New Roman" w:hAnsi="Times New Roman" w:cs="Times New Roman"/>
                  <w:color w:val="0000FF"/>
                  <w:sz w:val="24"/>
                  <w:szCs w:val="24"/>
                </w:rPr>
                <w:t>4</w:t>
              </w:r>
            </w:hyperlink>
            <w:r w:rsidRPr="00124C5B">
              <w:rPr>
                <w:rFonts w:ascii="Times New Roman" w:hAnsi="Times New Roman" w:cs="Times New Roman"/>
                <w:sz w:val="24"/>
                <w:szCs w:val="24"/>
              </w:rPr>
              <w:t xml:space="preserve"> Правил, утв. Постановлением Правительства РФ от 18.09.2017 N 1116):</w:t>
            </w:r>
          </w:p>
          <w:p w:rsidR="002406B7" w:rsidRPr="002406B7" w:rsidRDefault="002406B7" w:rsidP="002406B7">
            <w:pPr>
              <w:spacing w:after="0" w:line="240" w:lineRule="auto"/>
              <w:ind w:left="240"/>
              <w:jc w:val="both"/>
              <w:rPr>
                <w:rFonts w:ascii="Times New Roman" w:hAnsi="Times New Roman" w:cs="Times New Roman"/>
                <w:sz w:val="24"/>
                <w:szCs w:val="24"/>
              </w:rPr>
            </w:pPr>
            <w:r>
              <w:rPr>
                <w:rFonts w:ascii="Times New Roman" w:hAnsi="Times New Roman" w:cs="Times New Roman"/>
                <w:b/>
                <w:sz w:val="24"/>
                <w:szCs w:val="24"/>
              </w:rPr>
              <w:t>11)</w:t>
            </w:r>
            <w:r w:rsidRPr="002406B7">
              <w:rPr>
                <w:rFonts w:ascii="Times New Roman" w:hAnsi="Times New Roman" w:cs="Times New Roman"/>
                <w:b/>
                <w:sz w:val="24"/>
                <w:szCs w:val="24"/>
                <w:u w:val="single"/>
              </w:rPr>
              <w:t>полное государственное обеспечение до завершения обучения по очной форме по основным профессиональным образовательным программам</w:t>
            </w:r>
            <w:r w:rsidRPr="002406B7">
              <w:rPr>
                <w:rFonts w:ascii="Times New Roman" w:hAnsi="Times New Roman" w:cs="Times New Roman"/>
                <w:b/>
                <w:sz w:val="24"/>
                <w:szCs w:val="24"/>
              </w:rPr>
              <w:t xml:space="preserve"> </w:t>
            </w:r>
            <w:r w:rsidRPr="002406B7">
              <w:rPr>
                <w:rFonts w:ascii="Times New Roman" w:hAnsi="Times New Roman" w:cs="Times New Roman"/>
                <w:sz w:val="24"/>
                <w:szCs w:val="24"/>
              </w:rPr>
              <w:t>и (или) по программам профессиональной подготовки по профессиям рабочих, должностям служащих за счет бюджетных средств;</w:t>
            </w:r>
          </w:p>
          <w:p w:rsidR="002406B7" w:rsidRPr="002406B7" w:rsidRDefault="002406B7" w:rsidP="002406B7">
            <w:pPr>
              <w:spacing w:after="0" w:line="240" w:lineRule="auto"/>
              <w:ind w:left="240"/>
              <w:jc w:val="both"/>
              <w:rPr>
                <w:rFonts w:ascii="Times New Roman" w:hAnsi="Times New Roman" w:cs="Times New Roman"/>
                <w:sz w:val="24"/>
                <w:szCs w:val="24"/>
              </w:rPr>
            </w:pPr>
            <w:r>
              <w:rPr>
                <w:rFonts w:ascii="Times New Roman" w:hAnsi="Times New Roman" w:cs="Times New Roman"/>
                <w:b/>
                <w:sz w:val="24"/>
                <w:szCs w:val="24"/>
              </w:rPr>
              <w:t>12)</w:t>
            </w:r>
            <w:r w:rsidRPr="002406B7">
              <w:rPr>
                <w:rFonts w:ascii="Times New Roman" w:hAnsi="Times New Roman" w:cs="Times New Roman"/>
                <w:b/>
                <w:sz w:val="24"/>
                <w:szCs w:val="24"/>
                <w:u w:val="single"/>
              </w:rPr>
              <w:t xml:space="preserve">право на выплату государственной социальной стипендии </w:t>
            </w:r>
            <w:r w:rsidRPr="002406B7">
              <w:rPr>
                <w:rFonts w:ascii="Times New Roman" w:hAnsi="Times New Roman" w:cs="Times New Roman"/>
                <w:sz w:val="24"/>
                <w:szCs w:val="24"/>
              </w:rPr>
              <w:t>и ежегодного пособия на приобретение учебной литературы и письменных принадлежностей в размере трехмесячной стипендии, а также полной заработной платы, начисленной в период производственного обучения и производственной практики, - детям, обучающимся по основным образовательным программам;</w:t>
            </w:r>
          </w:p>
          <w:p w:rsidR="002406B7" w:rsidRPr="002406B7" w:rsidRDefault="002406B7" w:rsidP="002406B7">
            <w:pPr>
              <w:spacing w:after="0" w:line="240" w:lineRule="auto"/>
              <w:ind w:left="240"/>
              <w:jc w:val="both"/>
              <w:rPr>
                <w:rFonts w:ascii="Times New Roman" w:hAnsi="Times New Roman" w:cs="Times New Roman"/>
                <w:sz w:val="24"/>
                <w:szCs w:val="24"/>
              </w:rPr>
            </w:pPr>
            <w:r w:rsidRPr="002406B7">
              <w:rPr>
                <w:rFonts w:ascii="Times New Roman" w:hAnsi="Times New Roman" w:cs="Times New Roman"/>
                <w:sz w:val="24"/>
                <w:szCs w:val="24"/>
              </w:rPr>
              <w:t>13)</w:t>
            </w:r>
            <w:r w:rsidRPr="002406B7">
              <w:rPr>
                <w:rFonts w:ascii="Times New Roman" w:hAnsi="Times New Roman" w:cs="Times New Roman"/>
                <w:sz w:val="24"/>
                <w:szCs w:val="24"/>
              </w:rPr>
              <w:t>сохранение полного государственного обеспечения и стипендии на весь период академического отпуска по медицинским показаниям;</w:t>
            </w:r>
          </w:p>
          <w:p w:rsidR="002406B7" w:rsidRDefault="002406B7" w:rsidP="00F32AA3">
            <w:pPr>
              <w:spacing w:after="0" w:line="240" w:lineRule="auto"/>
              <w:ind w:firstLine="709"/>
              <w:jc w:val="both"/>
              <w:rPr>
                <w:rFonts w:ascii="Times New Roman" w:hAnsi="Times New Roman" w:cs="Times New Roman"/>
                <w:i/>
                <w:sz w:val="18"/>
                <w:szCs w:val="18"/>
              </w:rPr>
            </w:pPr>
            <w:r>
              <w:rPr>
                <w:rFonts w:ascii="Times New Roman" w:hAnsi="Times New Roman" w:cs="Times New Roman"/>
                <w:i/>
                <w:sz w:val="18"/>
                <w:szCs w:val="18"/>
              </w:rPr>
              <w:t>…»</w:t>
            </w:r>
          </w:p>
          <w:p w:rsidR="002406B7" w:rsidRPr="002406B7" w:rsidRDefault="002406B7" w:rsidP="002406B7">
            <w:pPr>
              <w:spacing w:after="0" w:line="240" w:lineRule="auto"/>
              <w:ind w:firstLine="709"/>
              <w:jc w:val="both"/>
              <w:rPr>
                <w:rFonts w:ascii="Times New Roman" w:hAnsi="Times New Roman" w:cs="Times New Roman"/>
                <w:i/>
                <w:sz w:val="18"/>
                <w:szCs w:val="18"/>
              </w:rPr>
            </w:pPr>
            <w:r w:rsidRPr="002406B7">
              <w:rPr>
                <w:rFonts w:ascii="Times New Roman" w:hAnsi="Times New Roman" w:cs="Times New Roman"/>
                <w:sz w:val="18"/>
                <w:szCs w:val="18"/>
              </w:rPr>
              <w:t xml:space="preserve">Источник: </w:t>
            </w:r>
            <w:hyperlink r:id="rId30" w:tooltip="Ссылка на КонсультантПлюс" w:history="1">
              <w:r w:rsidRPr="002406B7">
                <w:rPr>
                  <w:rFonts w:ascii="Times New Roman" w:hAnsi="Times New Roman" w:cs="Times New Roman"/>
                  <w:i/>
                  <w:iCs/>
                  <w:color w:val="0000FF"/>
                  <w:sz w:val="18"/>
                  <w:szCs w:val="18"/>
                </w:rPr>
                <w:t>Ситуация: Какие существуют гарантии по социальной поддержке детей-сирот и детей, оставшихся без попечения родителей? ("Электронный журнал "Азбука права", 2022) {КонсультантПлюс}</w:t>
              </w:r>
            </w:hyperlink>
          </w:p>
          <w:p w:rsidR="002406B7" w:rsidRDefault="002406B7" w:rsidP="00F32AA3">
            <w:pPr>
              <w:spacing w:after="0" w:line="240" w:lineRule="auto"/>
              <w:ind w:firstLine="709"/>
              <w:jc w:val="both"/>
              <w:rPr>
                <w:rFonts w:ascii="Times New Roman" w:hAnsi="Times New Roman" w:cs="Times New Roman"/>
                <w:i/>
                <w:sz w:val="18"/>
                <w:szCs w:val="18"/>
              </w:rPr>
            </w:pPr>
            <w:bookmarkStart w:id="1" w:name="_GoBack"/>
            <w:bookmarkEnd w:id="1"/>
          </w:p>
          <w:p w:rsidR="00370441" w:rsidRPr="00E87E3A" w:rsidRDefault="00370441" w:rsidP="00370441">
            <w:pPr>
              <w:spacing w:after="0" w:line="240" w:lineRule="auto"/>
              <w:ind w:firstLine="709"/>
              <w:jc w:val="both"/>
              <w:rPr>
                <w:rFonts w:ascii="Times New Roman" w:hAnsi="Times New Roman" w:cs="Times New Roman"/>
                <w:sz w:val="24"/>
                <w:szCs w:val="24"/>
              </w:rPr>
            </w:pPr>
            <w:r w:rsidRPr="00370441">
              <w:rPr>
                <w:rFonts w:ascii="Times New Roman" w:hAnsi="Times New Roman" w:cs="Times New Roman"/>
                <w:sz w:val="28"/>
                <w:szCs w:val="28"/>
              </w:rPr>
              <w:t>«</w:t>
            </w:r>
            <w:r w:rsidRPr="00E87E3A">
              <w:rPr>
                <w:rFonts w:ascii="Times New Roman" w:hAnsi="Times New Roman" w:cs="Times New Roman"/>
                <w:b/>
                <w:sz w:val="24"/>
                <w:szCs w:val="24"/>
              </w:rPr>
              <w:t xml:space="preserve">1. </w:t>
            </w:r>
            <w:r w:rsidRPr="00E87E3A">
              <w:rPr>
                <w:rFonts w:ascii="Times New Roman" w:hAnsi="Times New Roman" w:cs="Times New Roman"/>
                <w:b/>
                <w:sz w:val="24"/>
                <w:szCs w:val="24"/>
                <w:u w:val="single"/>
              </w:rPr>
              <w:t>Органы опеки и попечительства</w:t>
            </w:r>
            <w:r w:rsidRPr="00E87E3A">
              <w:rPr>
                <w:rFonts w:ascii="Times New Roman" w:hAnsi="Times New Roman" w:cs="Times New Roman"/>
                <w:sz w:val="24"/>
                <w:szCs w:val="24"/>
              </w:rPr>
              <w:t>:</w:t>
            </w:r>
          </w:p>
          <w:p w:rsidR="00370441" w:rsidRPr="00E87E3A" w:rsidRDefault="00370441" w:rsidP="00370441">
            <w:pPr>
              <w:spacing w:after="0" w:line="240" w:lineRule="auto"/>
              <w:ind w:firstLine="709"/>
              <w:jc w:val="both"/>
              <w:rPr>
                <w:rFonts w:ascii="Times New Roman" w:hAnsi="Times New Roman" w:cs="Times New Roman"/>
                <w:sz w:val="24"/>
                <w:szCs w:val="24"/>
              </w:rPr>
            </w:pPr>
            <w:r w:rsidRPr="00E87E3A">
              <w:rPr>
                <w:rFonts w:ascii="Times New Roman" w:hAnsi="Times New Roman" w:cs="Times New Roman"/>
                <w:sz w:val="24"/>
                <w:szCs w:val="24"/>
              </w:rPr>
              <w:t xml:space="preserve">1) </w:t>
            </w:r>
            <w:r w:rsidRPr="00E87E3A">
              <w:rPr>
                <w:rFonts w:ascii="Times New Roman" w:hAnsi="Times New Roman" w:cs="Times New Roman"/>
                <w:b/>
                <w:sz w:val="24"/>
                <w:szCs w:val="24"/>
                <w:u w:val="single"/>
              </w:rPr>
              <w:t>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w:t>
            </w:r>
            <w:r w:rsidRPr="00E87E3A">
              <w:rPr>
                <w:rFonts w:ascii="Times New Roman" w:hAnsi="Times New Roman" w:cs="Times New Roman"/>
                <w:sz w:val="24"/>
                <w:szCs w:val="24"/>
              </w:rPr>
              <w:t>,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370441" w:rsidRPr="00E87E3A" w:rsidRDefault="00370441" w:rsidP="00E87E3A">
            <w:pPr>
              <w:spacing w:after="0" w:line="240" w:lineRule="auto"/>
              <w:ind w:firstLine="709"/>
              <w:rPr>
                <w:rFonts w:ascii="Times New Roman" w:hAnsi="Times New Roman" w:cs="Times New Roman"/>
                <w:sz w:val="18"/>
                <w:szCs w:val="18"/>
              </w:rPr>
            </w:pPr>
            <w:r w:rsidRPr="00E87E3A">
              <w:rPr>
                <w:rFonts w:ascii="Times New Roman" w:hAnsi="Times New Roman" w:cs="Times New Roman"/>
                <w:sz w:val="18"/>
                <w:szCs w:val="18"/>
              </w:rPr>
              <w:t xml:space="preserve">Источник: </w:t>
            </w:r>
            <w:hyperlink r:id="rId31" w:tooltip="Ссылка на КонсультантПлюс" w:history="1">
              <w:r w:rsidRPr="00E87E3A">
                <w:rPr>
                  <w:rFonts w:ascii="Times New Roman" w:hAnsi="Times New Roman" w:cs="Times New Roman"/>
                  <w:i/>
                  <w:iCs/>
                  <w:color w:val="0000FF"/>
                  <w:sz w:val="18"/>
                  <w:szCs w:val="18"/>
                </w:rPr>
                <w:t>ст. 16, Федеральный закон от 24.06.1999 N 120-ФЗ (ред. от 21.11.2022) "Об основах системы профилактики безнадзорности и правонарушений несовершеннолетних" {КонсультантПлюс}</w:t>
              </w:r>
            </w:hyperlink>
          </w:p>
          <w:p w:rsidR="00E87E3A" w:rsidRDefault="00E87E3A" w:rsidP="00E87E3A">
            <w:pPr>
              <w:autoSpaceDE w:val="0"/>
              <w:autoSpaceDN w:val="0"/>
              <w:adjustRightInd w:val="0"/>
              <w:spacing w:after="0" w:line="240" w:lineRule="auto"/>
              <w:rPr>
                <w:rFonts w:ascii="Times New Roman" w:hAnsi="Times New Roman" w:cs="Times New Roman"/>
                <w:b/>
                <w:i/>
                <w:sz w:val="24"/>
                <w:szCs w:val="24"/>
              </w:rPr>
            </w:pPr>
          </w:p>
          <w:p w:rsidR="00370441" w:rsidRPr="00B621D8" w:rsidRDefault="00E87E3A" w:rsidP="00E87E3A">
            <w:pPr>
              <w:autoSpaceDE w:val="0"/>
              <w:autoSpaceDN w:val="0"/>
              <w:adjustRightInd w:val="0"/>
              <w:spacing w:after="0" w:line="240" w:lineRule="auto"/>
              <w:rPr>
                <w:rFonts w:ascii="Times New Roman" w:hAnsi="Times New Roman" w:cs="Times New Roman"/>
                <w:i/>
                <w:sz w:val="18"/>
                <w:szCs w:val="18"/>
              </w:rPr>
            </w:pPr>
            <w:r>
              <w:rPr>
                <w:rFonts w:ascii="Times New Roman" w:hAnsi="Times New Roman" w:cs="Times New Roman"/>
                <w:b/>
                <w:i/>
                <w:sz w:val="24"/>
                <w:szCs w:val="24"/>
              </w:rPr>
              <w:t xml:space="preserve">            </w:t>
            </w:r>
            <w:r w:rsidRPr="00E87E3A">
              <w:rPr>
                <w:rFonts w:ascii="Times New Roman" w:hAnsi="Times New Roman" w:cs="Times New Roman"/>
                <w:b/>
                <w:i/>
                <w:sz w:val="24"/>
                <w:szCs w:val="24"/>
              </w:rPr>
              <w:t>С</w:t>
            </w:r>
            <w:r w:rsidRPr="00E87E3A">
              <w:rPr>
                <w:rFonts w:ascii="Times New Roman" w:hAnsi="Times New Roman" w:cs="Times New Roman"/>
                <w:b/>
                <w:i/>
                <w:sz w:val="24"/>
                <w:szCs w:val="24"/>
              </w:rPr>
              <w:t>тудент</w:t>
            </w:r>
            <w:r w:rsidRPr="00E87E3A">
              <w:rPr>
                <w:rFonts w:ascii="Times New Roman" w:hAnsi="Times New Roman" w:cs="Times New Roman"/>
                <w:b/>
                <w:i/>
                <w:sz w:val="24"/>
                <w:szCs w:val="24"/>
              </w:rPr>
              <w:t>ов</w:t>
            </w:r>
            <w:r w:rsidRPr="00E87E3A">
              <w:rPr>
                <w:rFonts w:ascii="Times New Roman" w:hAnsi="Times New Roman" w:cs="Times New Roman"/>
                <w:b/>
                <w:i/>
                <w:sz w:val="24"/>
                <w:szCs w:val="24"/>
              </w:rPr>
              <w:t xml:space="preserve"> из числа детей-сирот и детей, оставшихся без попечения родителей</w:t>
            </w:r>
            <w:r w:rsidRPr="00E87E3A">
              <w:rPr>
                <w:rFonts w:ascii="Times New Roman" w:hAnsi="Times New Roman" w:cs="Times New Roman"/>
                <w:b/>
                <w:i/>
                <w:sz w:val="24"/>
                <w:szCs w:val="24"/>
              </w:rPr>
              <w:t xml:space="preserve">, </w:t>
            </w:r>
            <w:r w:rsidR="00370441" w:rsidRPr="00E87E3A">
              <w:rPr>
                <w:rFonts w:ascii="Times New Roman" w:eastAsia="Times New Roman" w:hAnsi="Times New Roman" w:cs="Times New Roman"/>
                <w:b/>
                <w:i/>
                <w:sz w:val="24"/>
                <w:szCs w:val="24"/>
                <w:lang w:eastAsia="ru-RU"/>
              </w:rPr>
              <w:t>не ликвидировавших академическую задолженность, которые не достигли 18 лет, образовательная организация вправе отчислить с согласия органов опеки и попечительства</w:t>
            </w:r>
            <w:proofErr w:type="gramStart"/>
            <w:r>
              <w:rPr>
                <w:rFonts w:ascii="Times New Roman" w:eastAsia="Times New Roman" w:hAnsi="Times New Roman" w:cs="Times New Roman"/>
                <w:b/>
                <w:i/>
                <w:sz w:val="24"/>
                <w:szCs w:val="24"/>
                <w:lang w:eastAsia="ru-RU"/>
              </w:rPr>
              <w:t xml:space="preserve">. </w:t>
            </w:r>
            <w:proofErr w:type="gramEnd"/>
            <w:r>
              <w:rPr>
                <w:rFonts w:ascii="Times New Roman" w:eastAsia="Times New Roman" w:hAnsi="Times New Roman" w:cs="Times New Roman"/>
                <w:b/>
                <w:i/>
                <w:sz w:val="24"/>
                <w:szCs w:val="24"/>
                <w:lang w:eastAsia="ru-RU"/>
              </w:rPr>
              <w:t>О</w:t>
            </w:r>
            <w:r w:rsidR="00370441" w:rsidRPr="00E87E3A">
              <w:rPr>
                <w:rFonts w:ascii="Times New Roman" w:eastAsia="Times New Roman" w:hAnsi="Times New Roman" w:cs="Times New Roman"/>
                <w:b/>
                <w:i/>
                <w:sz w:val="24"/>
                <w:szCs w:val="24"/>
                <w:lang w:eastAsia="ru-RU"/>
              </w:rPr>
              <w:t>бразовательная организация может обратиться в такие органы, чтобы инициировать процесс отчисления</w:t>
            </w:r>
            <w:r w:rsidR="00370441" w:rsidRPr="00370441">
              <w:rPr>
                <w:rFonts w:ascii="Times New Roman" w:eastAsia="Times New Roman" w:hAnsi="Times New Roman" w:cs="Times New Roman"/>
                <w:sz w:val="28"/>
                <w:szCs w:val="28"/>
                <w:lang w:eastAsia="ru-RU"/>
              </w:rPr>
              <w:t>.</w:t>
            </w:r>
          </w:p>
        </w:tc>
        <w:tc>
          <w:tcPr>
            <w:tcW w:w="233" w:type="dxa"/>
            <w:tcBorders>
              <w:top w:val="nil"/>
              <w:left w:val="nil"/>
              <w:bottom w:val="nil"/>
              <w:right w:val="nil"/>
            </w:tcBorders>
            <w:shd w:val="clear" w:color="auto" w:fill="F2F4E6"/>
            <w:tcMar>
              <w:top w:w="0" w:type="dxa"/>
              <w:left w:w="0" w:type="dxa"/>
              <w:bottom w:w="0" w:type="dxa"/>
              <w:right w:w="0" w:type="dxa"/>
            </w:tcMar>
          </w:tcPr>
          <w:p w:rsidR="00555F35" w:rsidRPr="005F137F" w:rsidRDefault="00555F35" w:rsidP="00D52928">
            <w:pPr>
              <w:pStyle w:val="ConsPlusNormal"/>
              <w:rPr>
                <w:rFonts w:ascii="Times New Roman" w:hAnsi="Times New Roman" w:cs="Times New Roman"/>
                <w:sz w:val="32"/>
                <w:szCs w:val="32"/>
              </w:rPr>
            </w:pPr>
          </w:p>
        </w:tc>
      </w:tr>
    </w:tbl>
    <w:p w:rsidR="00AC4C2F" w:rsidRPr="00370441" w:rsidRDefault="00AC4C2F" w:rsidP="00AC4C2F">
      <w:pPr>
        <w:widowControl w:val="0"/>
        <w:autoSpaceDE w:val="0"/>
        <w:autoSpaceDN w:val="0"/>
        <w:adjustRightInd w:val="0"/>
        <w:spacing w:after="0" w:line="240" w:lineRule="auto"/>
        <w:ind w:firstLine="539"/>
        <w:jc w:val="center"/>
        <w:outlineLvl w:val="0"/>
        <w:rPr>
          <w:rFonts w:ascii="Times New Roman" w:eastAsia="Times New Roman" w:hAnsi="Times New Roman" w:cs="Times New Roman"/>
          <w:b/>
        </w:rPr>
      </w:pPr>
      <w:bookmarkStart w:id="2" w:name="_Hlk117170569"/>
      <w:r w:rsidRPr="00370441">
        <w:rPr>
          <w:rFonts w:ascii="Times New Roman" w:eastAsia="Times New Roman" w:hAnsi="Times New Roman" w:cs="Times New Roman"/>
          <w:b/>
        </w:rPr>
        <w:lastRenderedPageBreak/>
        <w:t xml:space="preserve">Поиск информации осуществлялся  </w:t>
      </w:r>
    </w:p>
    <w:p w:rsidR="00AE1059" w:rsidRPr="00E742CE" w:rsidRDefault="00AC4C2F" w:rsidP="00E742CE">
      <w:pPr>
        <w:autoSpaceDE w:val="0"/>
        <w:autoSpaceDN w:val="0"/>
        <w:adjustRightInd w:val="0"/>
        <w:spacing w:after="0" w:line="240" w:lineRule="auto"/>
        <w:jc w:val="center"/>
        <w:outlineLvl w:val="1"/>
        <w:rPr>
          <w:rFonts w:ascii="Times New Roman" w:hAnsi="Times New Roman" w:cs="Times New Roman"/>
          <w:sz w:val="24"/>
          <w:szCs w:val="24"/>
        </w:rPr>
      </w:pPr>
      <w:r w:rsidRPr="00370441">
        <w:rPr>
          <w:rFonts w:ascii="Times New Roman" w:eastAsia="Times New Roman" w:hAnsi="Times New Roman" w:cs="Times New Roman"/>
          <w:b/>
        </w:rPr>
        <w:lastRenderedPageBreak/>
        <w:t xml:space="preserve">при  помощи  </w:t>
      </w:r>
      <w:r w:rsidRPr="00370441">
        <w:rPr>
          <w:rFonts w:ascii="Times New Roman" w:eastAsia="Times New Roman" w:hAnsi="Times New Roman" w:cs="Times New Roman"/>
          <w:b/>
          <w:color w:val="0000FF"/>
        </w:rPr>
        <w:t>«</w:t>
      </w:r>
      <w:proofErr w:type="spellStart"/>
      <w:r w:rsidRPr="00370441">
        <w:rPr>
          <w:rFonts w:ascii="Times New Roman" w:eastAsia="Times New Roman" w:hAnsi="Times New Roman" w:cs="Times New Roman"/>
          <w:b/>
          <w:color w:val="0000FF"/>
          <w:lang w:val="en-US"/>
        </w:rPr>
        <w:t>i</w:t>
      </w:r>
      <w:proofErr w:type="spellEnd"/>
      <w:r w:rsidRPr="00370441">
        <w:rPr>
          <w:rFonts w:ascii="Times New Roman" w:eastAsia="Times New Roman" w:hAnsi="Times New Roman" w:cs="Times New Roman"/>
          <w:b/>
          <w:color w:val="0000FF"/>
        </w:rPr>
        <w:t xml:space="preserve">» </w:t>
      </w:r>
      <w:r w:rsidRPr="00370441">
        <w:rPr>
          <w:rFonts w:ascii="Times New Roman" w:eastAsia="Times New Roman" w:hAnsi="Times New Roman" w:cs="Times New Roman"/>
          <w:b/>
        </w:rPr>
        <w:t xml:space="preserve">  к</w:t>
      </w:r>
      <w:bookmarkEnd w:id="2"/>
      <w:r w:rsidRPr="00370441">
        <w:rPr>
          <w:rFonts w:ascii="Times New Roman" w:eastAsia="Times New Roman" w:hAnsi="Times New Roman" w:cs="Times New Roman"/>
          <w:b/>
        </w:rPr>
        <w:t xml:space="preserve"> </w:t>
      </w:r>
      <w:r w:rsidR="00C94FAF" w:rsidRPr="00370441">
        <w:rPr>
          <w:rFonts w:ascii="Times New Roman" w:eastAsia="Times New Roman" w:hAnsi="Times New Roman" w:cs="Times New Roman"/>
          <w:b/>
        </w:rPr>
        <w:t>ч.</w:t>
      </w:r>
      <w:r w:rsidR="00370441" w:rsidRPr="00370441">
        <w:rPr>
          <w:rFonts w:ascii="Times New Roman" w:eastAsia="Times New Roman" w:hAnsi="Times New Roman" w:cs="Times New Roman"/>
          <w:b/>
        </w:rPr>
        <w:t xml:space="preserve"> </w:t>
      </w:r>
      <w:r w:rsidR="00C94FAF" w:rsidRPr="00370441">
        <w:rPr>
          <w:rFonts w:ascii="Times New Roman" w:eastAsia="Times New Roman" w:hAnsi="Times New Roman" w:cs="Times New Roman"/>
          <w:b/>
        </w:rPr>
        <w:t xml:space="preserve">7 </w:t>
      </w:r>
      <w:r w:rsidR="00F34ED9" w:rsidRPr="00370441">
        <w:rPr>
          <w:rFonts w:ascii="Times New Roman" w:hAnsi="Times New Roman" w:cs="Times New Roman"/>
          <w:b/>
          <w:iCs/>
        </w:rPr>
        <w:t xml:space="preserve"> </w:t>
      </w:r>
      <w:hyperlink r:id="rId32" w:tooltip="Ссылка на КонсультантПлюс" w:history="1">
        <w:r w:rsidR="00E742CE" w:rsidRPr="00370441">
          <w:rPr>
            <w:rFonts w:ascii="Times New Roman" w:hAnsi="Times New Roman" w:cs="Times New Roman"/>
            <w:b/>
            <w:iCs/>
          </w:rPr>
          <w:t xml:space="preserve">ст. </w:t>
        </w:r>
        <w:hyperlink r:id="rId33" w:tooltip="Ссылка на КонсультантПлюс" w:history="1">
          <w:r w:rsidR="00C94FAF" w:rsidRPr="00370441">
            <w:rPr>
              <w:rFonts w:ascii="Times New Roman" w:hAnsi="Times New Roman" w:cs="Times New Roman"/>
              <w:iCs/>
            </w:rPr>
            <w:t xml:space="preserve"> </w:t>
          </w:r>
          <w:r w:rsidR="00C94FAF" w:rsidRPr="00370441">
            <w:rPr>
              <w:rFonts w:ascii="Times New Roman" w:hAnsi="Times New Roman" w:cs="Times New Roman"/>
              <w:b/>
              <w:iCs/>
            </w:rPr>
            <w:t>36 Федеральн</w:t>
          </w:r>
          <w:r w:rsidR="00F32AA3" w:rsidRPr="00370441">
            <w:rPr>
              <w:rFonts w:ascii="Times New Roman" w:hAnsi="Times New Roman" w:cs="Times New Roman"/>
              <w:b/>
              <w:iCs/>
            </w:rPr>
            <w:t>ого</w:t>
          </w:r>
          <w:r w:rsidR="00C94FAF" w:rsidRPr="00370441">
            <w:rPr>
              <w:rFonts w:ascii="Times New Roman" w:hAnsi="Times New Roman" w:cs="Times New Roman"/>
              <w:b/>
              <w:iCs/>
            </w:rPr>
            <w:t xml:space="preserve"> закон</w:t>
          </w:r>
          <w:r w:rsidR="00F32AA3" w:rsidRPr="00370441">
            <w:rPr>
              <w:rFonts w:ascii="Times New Roman" w:hAnsi="Times New Roman" w:cs="Times New Roman"/>
              <w:b/>
              <w:iCs/>
            </w:rPr>
            <w:t>а</w:t>
          </w:r>
          <w:r w:rsidR="00C94FAF" w:rsidRPr="00370441">
            <w:rPr>
              <w:rFonts w:ascii="Times New Roman" w:hAnsi="Times New Roman" w:cs="Times New Roman"/>
              <w:b/>
              <w:iCs/>
            </w:rPr>
            <w:t xml:space="preserve"> от 29.12.2012 N 273-ФЗ</w:t>
          </w:r>
          <w:r w:rsidR="00C94FAF" w:rsidRPr="00370441">
            <w:rPr>
              <w:rFonts w:ascii="Times New Roman" w:hAnsi="Times New Roman" w:cs="Times New Roman"/>
              <w:iCs/>
            </w:rPr>
            <w:t xml:space="preserve"> (ред. от 05.12.2022) "Об образовании в Российской Федерации"</w:t>
          </w:r>
          <w:r w:rsidR="00C94FAF" w:rsidRPr="00F32AA3">
            <w:rPr>
              <w:iCs/>
            </w:rPr>
            <w:t xml:space="preserve"> </w:t>
          </w:r>
        </w:hyperlink>
        <w:r w:rsidR="00C94FAF" w:rsidRPr="00F32AA3">
          <w:rPr>
            <w:rFonts w:ascii="Times New Roman" w:hAnsi="Times New Roman" w:cs="Times New Roman"/>
            <w:b/>
            <w:iCs/>
            <w:sz w:val="24"/>
            <w:szCs w:val="24"/>
          </w:rPr>
          <w:t xml:space="preserve"> </w:t>
        </w:r>
        <w:r w:rsidR="00E742CE" w:rsidRPr="00E742CE">
          <w:rPr>
            <w:rFonts w:ascii="Times New Roman" w:hAnsi="Times New Roman" w:cs="Times New Roman"/>
            <w:iCs/>
            <w:sz w:val="24"/>
            <w:szCs w:val="24"/>
          </w:rPr>
          <w:t xml:space="preserve"> </w:t>
        </w:r>
      </w:hyperlink>
    </w:p>
    <w:p w:rsidR="00E742CE" w:rsidRDefault="00E742CE" w:rsidP="00E742CE">
      <w:pPr>
        <w:pBdr>
          <w:bottom w:val="single" w:sz="6" w:space="1" w:color="auto"/>
        </w:pBdr>
        <w:autoSpaceDE w:val="0"/>
        <w:autoSpaceDN w:val="0"/>
        <w:adjustRightInd w:val="0"/>
        <w:spacing w:after="0" w:line="240" w:lineRule="auto"/>
        <w:jc w:val="center"/>
        <w:outlineLvl w:val="1"/>
      </w:pPr>
    </w:p>
    <w:p w:rsidR="002B4B7A" w:rsidRPr="00492C00" w:rsidRDefault="002B4B7A" w:rsidP="002B4B7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CB1CE7" w:rsidRDefault="002B4B7A" w:rsidP="002B4B7A">
      <w:pPr>
        <w:spacing w:after="0" w:line="240" w:lineRule="auto"/>
        <w:ind w:firstLine="709"/>
        <w:rPr>
          <w:rFonts w:ascii="Arial" w:hAnsi="Arial" w:cs="Arial"/>
          <w:b/>
          <w:bCs/>
          <w:color w:val="333333"/>
          <w:sz w:val="20"/>
          <w:szCs w:val="20"/>
          <w:shd w:val="clear" w:color="auto" w:fill="FFFFFF"/>
        </w:rPr>
      </w:pPr>
      <w:r w:rsidRPr="00F041B9">
        <w:rPr>
          <w:rFonts w:ascii="Times New Roman" w:eastAsia="Calibri" w:hAnsi="Times New Roman" w:cs="Times New Roman"/>
          <w:b/>
          <w:sz w:val="24"/>
          <w:szCs w:val="24"/>
        </w:rPr>
        <w:t>ПОЛЕЗНЫЕ ДОКУМЕНТЫ:</w:t>
      </w:r>
      <w:r w:rsidRPr="008C397A">
        <w:rPr>
          <w:rFonts w:ascii="Arial" w:hAnsi="Arial" w:cs="Arial"/>
          <w:b/>
          <w:bCs/>
          <w:color w:val="333333"/>
          <w:sz w:val="20"/>
          <w:szCs w:val="20"/>
          <w:shd w:val="clear" w:color="auto" w:fill="FFFFFF"/>
        </w:rPr>
        <w:t xml:space="preserve"> </w:t>
      </w:r>
    </w:p>
    <w:p w:rsidR="00CB1CE7" w:rsidRDefault="00CB1CE7" w:rsidP="00CB1CE7"/>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A3CDD" w:rsidRPr="00124C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3CDD" w:rsidRPr="00124C5B" w:rsidRDefault="00BA3CDD" w:rsidP="00124C5B">
            <w:pPr>
              <w:spacing w:after="0" w:line="240" w:lineRule="auto"/>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BA3CDD" w:rsidRPr="00124C5B" w:rsidRDefault="00BA3CDD" w:rsidP="00124C5B">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BA3CDD" w:rsidRPr="00124C5B" w:rsidRDefault="00BA3CDD" w:rsidP="00124C5B">
            <w:pPr>
              <w:spacing w:after="0" w:line="240" w:lineRule="auto"/>
              <w:jc w:val="right"/>
              <w:rPr>
                <w:rFonts w:ascii="Times New Roman" w:hAnsi="Times New Roman" w:cs="Times New Roman"/>
                <w:sz w:val="24"/>
                <w:szCs w:val="24"/>
              </w:rPr>
            </w:pPr>
            <w:r w:rsidRPr="00124C5B">
              <w:rPr>
                <w:rFonts w:ascii="Times New Roman" w:hAnsi="Times New Roman" w:cs="Times New Roman"/>
                <w:color w:val="392C69"/>
                <w:sz w:val="24"/>
                <w:szCs w:val="24"/>
              </w:rPr>
              <w:t xml:space="preserve">Электронный журнал "Азбука права" | </w:t>
            </w:r>
            <w:r w:rsidRPr="00124C5B">
              <w:rPr>
                <w:rFonts w:ascii="Times New Roman" w:hAnsi="Times New Roman" w:cs="Times New Roman"/>
                <w:b/>
                <w:color w:val="392C69"/>
                <w:sz w:val="24"/>
                <w:szCs w:val="24"/>
              </w:rPr>
              <w:t>Актуально на 21.12.2022</w:t>
            </w:r>
          </w:p>
        </w:tc>
        <w:tc>
          <w:tcPr>
            <w:tcW w:w="113" w:type="dxa"/>
            <w:tcBorders>
              <w:top w:val="nil"/>
              <w:left w:val="nil"/>
              <w:bottom w:val="nil"/>
              <w:right w:val="nil"/>
            </w:tcBorders>
            <w:shd w:val="clear" w:color="auto" w:fill="F4F3F8"/>
            <w:tcMar>
              <w:top w:w="0" w:type="dxa"/>
              <w:left w:w="0" w:type="dxa"/>
              <w:bottom w:w="0" w:type="dxa"/>
              <w:right w:w="0" w:type="dxa"/>
            </w:tcMar>
          </w:tcPr>
          <w:p w:rsidR="00BA3CDD" w:rsidRPr="00124C5B" w:rsidRDefault="00BA3CDD" w:rsidP="00124C5B">
            <w:pPr>
              <w:spacing w:after="0" w:line="240" w:lineRule="auto"/>
              <w:rPr>
                <w:rFonts w:ascii="Times New Roman" w:hAnsi="Times New Roman" w:cs="Times New Roman"/>
                <w:sz w:val="24"/>
                <w:szCs w:val="24"/>
              </w:rPr>
            </w:pPr>
          </w:p>
        </w:tc>
      </w:tr>
    </w:tbl>
    <w:p w:rsidR="00BA3CDD" w:rsidRPr="00124C5B" w:rsidRDefault="00BA3CDD" w:rsidP="00124C5B">
      <w:pPr>
        <w:spacing w:after="0" w:line="240" w:lineRule="auto"/>
        <w:jc w:val="center"/>
        <w:rPr>
          <w:rFonts w:ascii="Times New Roman" w:hAnsi="Times New Roman" w:cs="Times New Roman"/>
          <w:sz w:val="32"/>
          <w:szCs w:val="32"/>
        </w:rPr>
      </w:pPr>
      <w:r w:rsidRPr="00124C5B">
        <w:rPr>
          <w:rFonts w:ascii="Times New Roman" w:hAnsi="Times New Roman" w:cs="Times New Roman"/>
          <w:b/>
          <w:sz w:val="32"/>
          <w:szCs w:val="32"/>
        </w:rPr>
        <w:t>Каков порядок получения социальной стипендии?</w:t>
      </w:r>
    </w:p>
    <w:p w:rsidR="00BA3CDD" w:rsidRPr="00124C5B" w:rsidRDefault="00BA3CDD" w:rsidP="00124C5B">
      <w:pPr>
        <w:spacing w:after="0" w:line="240" w:lineRule="auto"/>
        <w:jc w:val="both"/>
        <w:outlineLvl w:val="0"/>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8935"/>
        <w:gridCol w:w="180"/>
      </w:tblGrid>
      <w:tr w:rsidR="00BA3CDD" w:rsidRPr="00124C5B">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BA3CDD" w:rsidRPr="00124C5B" w:rsidRDefault="00BA3CDD" w:rsidP="00124C5B">
            <w:pPr>
              <w:spacing w:after="0" w:line="240" w:lineRule="auto"/>
              <w:rPr>
                <w:rFonts w:ascii="Times New Roman" w:hAnsi="Times New Roman" w:cs="Times New Roman"/>
                <w:sz w:val="24"/>
                <w:szCs w:val="24"/>
              </w:rPr>
            </w:pPr>
          </w:p>
        </w:tc>
        <w:tc>
          <w:tcPr>
            <w:tcW w:w="180" w:type="dxa"/>
            <w:tcBorders>
              <w:top w:val="nil"/>
              <w:left w:val="nil"/>
              <w:bottom w:val="nil"/>
              <w:right w:val="nil"/>
            </w:tcBorders>
            <w:shd w:val="clear" w:color="auto" w:fill="F2F4E6"/>
            <w:tcMar>
              <w:top w:w="0" w:type="dxa"/>
              <w:left w:w="0" w:type="dxa"/>
              <w:bottom w:w="0" w:type="dxa"/>
              <w:right w:w="0" w:type="dxa"/>
            </w:tcMar>
          </w:tcPr>
          <w:p w:rsidR="00BA3CDD" w:rsidRPr="00124C5B" w:rsidRDefault="00BA3CDD" w:rsidP="00124C5B">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2F4E6"/>
            <w:tcMar>
              <w:top w:w="180" w:type="dxa"/>
              <w:left w:w="0" w:type="dxa"/>
              <w:bottom w:w="180" w:type="dxa"/>
              <w:right w:w="0" w:type="dxa"/>
            </w:tcMar>
          </w:tcPr>
          <w:p w:rsidR="00BA3CDD" w:rsidRPr="00124C5B" w:rsidRDefault="00BA3CDD" w:rsidP="00124C5B">
            <w:pPr>
              <w:spacing w:after="0" w:line="240" w:lineRule="auto"/>
              <w:jc w:val="both"/>
              <w:rPr>
                <w:rFonts w:ascii="Times New Roman" w:hAnsi="Times New Roman" w:cs="Times New Roman"/>
                <w:sz w:val="24"/>
                <w:szCs w:val="24"/>
              </w:rPr>
            </w:pPr>
            <w:r w:rsidRPr="00124C5B">
              <w:rPr>
                <w:rFonts w:ascii="Times New Roman" w:hAnsi="Times New Roman" w:cs="Times New Roman"/>
                <w:sz w:val="24"/>
                <w:szCs w:val="24"/>
              </w:rPr>
              <w:t>Для получения социальной стипендии в образовательную организацию необходимо представить документы, подтверждающие, что студент является льготником.</w:t>
            </w:r>
          </w:p>
        </w:tc>
        <w:tc>
          <w:tcPr>
            <w:tcW w:w="180" w:type="dxa"/>
            <w:tcBorders>
              <w:top w:val="nil"/>
              <w:left w:val="nil"/>
              <w:bottom w:val="nil"/>
              <w:right w:val="nil"/>
            </w:tcBorders>
            <w:shd w:val="clear" w:color="auto" w:fill="F2F4E6"/>
            <w:tcMar>
              <w:top w:w="0" w:type="dxa"/>
              <w:left w:w="0" w:type="dxa"/>
              <w:bottom w:w="0" w:type="dxa"/>
              <w:right w:w="0" w:type="dxa"/>
            </w:tcMar>
          </w:tcPr>
          <w:p w:rsidR="00BA3CDD" w:rsidRPr="00124C5B" w:rsidRDefault="00BA3CDD" w:rsidP="00124C5B">
            <w:pPr>
              <w:spacing w:after="0" w:line="240" w:lineRule="auto"/>
              <w:rPr>
                <w:rFonts w:ascii="Times New Roman" w:hAnsi="Times New Roman" w:cs="Times New Roman"/>
                <w:sz w:val="24"/>
                <w:szCs w:val="24"/>
              </w:rPr>
            </w:pPr>
          </w:p>
        </w:tc>
      </w:tr>
    </w:tbl>
    <w:p w:rsidR="00BA3CDD" w:rsidRPr="00124C5B" w:rsidRDefault="00BA3CDD" w:rsidP="00124C5B">
      <w:pPr>
        <w:spacing w:after="0" w:line="240" w:lineRule="auto"/>
        <w:jc w:val="both"/>
        <w:rPr>
          <w:rFonts w:ascii="Times New Roman" w:hAnsi="Times New Roman" w:cs="Times New Roman"/>
          <w:sz w:val="24"/>
          <w:szCs w:val="24"/>
        </w:rPr>
      </w:pPr>
    </w:p>
    <w:p w:rsidR="00BA3CDD" w:rsidRPr="00124C5B" w:rsidRDefault="00BA3CDD" w:rsidP="002406B7">
      <w:pPr>
        <w:spacing w:after="0" w:line="240" w:lineRule="auto"/>
        <w:ind w:firstLine="709"/>
        <w:outlineLvl w:val="0"/>
        <w:rPr>
          <w:rFonts w:ascii="Times New Roman" w:hAnsi="Times New Roman" w:cs="Times New Roman"/>
          <w:sz w:val="24"/>
          <w:szCs w:val="24"/>
        </w:rPr>
      </w:pPr>
      <w:r w:rsidRPr="00124C5B">
        <w:rPr>
          <w:rFonts w:ascii="Times New Roman" w:hAnsi="Times New Roman" w:cs="Times New Roman"/>
          <w:b/>
          <w:sz w:val="24"/>
          <w:szCs w:val="24"/>
        </w:rPr>
        <w:t>Студенты, имеющие право на получение государственной социальной стипендии</w:t>
      </w:r>
    </w:p>
    <w:p w:rsidR="00BA3CDD" w:rsidRPr="00124C5B" w:rsidRDefault="00BA3CDD" w:rsidP="002406B7">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Право на получение государственной социальной стипендии имеют студенты, обучающиеся по очной форме обучения за счет средств федерального бюджета, относящиеся к определенной категории граждан, в частности (</w:t>
      </w:r>
      <w:hyperlink r:id="rId34">
        <w:r w:rsidRPr="00124C5B">
          <w:rPr>
            <w:rFonts w:ascii="Times New Roman" w:hAnsi="Times New Roman" w:cs="Times New Roman"/>
            <w:color w:val="0000FF"/>
            <w:sz w:val="24"/>
            <w:szCs w:val="24"/>
          </w:rPr>
          <w:t>п. 2 ч. 2</w:t>
        </w:r>
      </w:hyperlink>
      <w:r w:rsidRPr="00124C5B">
        <w:rPr>
          <w:rFonts w:ascii="Times New Roman" w:hAnsi="Times New Roman" w:cs="Times New Roman"/>
          <w:sz w:val="24"/>
          <w:szCs w:val="24"/>
        </w:rPr>
        <w:t xml:space="preserve">, </w:t>
      </w:r>
      <w:hyperlink r:id="rId35">
        <w:r w:rsidRPr="00124C5B">
          <w:rPr>
            <w:rFonts w:ascii="Times New Roman" w:hAnsi="Times New Roman" w:cs="Times New Roman"/>
            <w:color w:val="0000FF"/>
            <w:sz w:val="24"/>
            <w:szCs w:val="24"/>
          </w:rPr>
          <w:t>ч. 3</w:t>
        </w:r>
      </w:hyperlink>
      <w:r w:rsidRPr="00124C5B">
        <w:rPr>
          <w:rFonts w:ascii="Times New Roman" w:hAnsi="Times New Roman" w:cs="Times New Roman"/>
          <w:sz w:val="24"/>
          <w:szCs w:val="24"/>
        </w:rPr>
        <w:t xml:space="preserve">, </w:t>
      </w:r>
      <w:hyperlink r:id="rId36">
        <w:r w:rsidRPr="00124C5B">
          <w:rPr>
            <w:rFonts w:ascii="Times New Roman" w:hAnsi="Times New Roman" w:cs="Times New Roman"/>
            <w:color w:val="0000FF"/>
            <w:sz w:val="24"/>
            <w:szCs w:val="24"/>
          </w:rPr>
          <w:t>5 ст. 36</w:t>
        </w:r>
      </w:hyperlink>
      <w:r w:rsidRPr="00124C5B">
        <w:rPr>
          <w:rFonts w:ascii="Times New Roman" w:hAnsi="Times New Roman" w:cs="Times New Roman"/>
          <w:sz w:val="24"/>
          <w:szCs w:val="24"/>
        </w:rPr>
        <w:t xml:space="preserve"> Закона от 29.12.2012 N 273-ФЗ; </w:t>
      </w:r>
      <w:hyperlink r:id="rId37">
        <w:r w:rsidRPr="00124C5B">
          <w:rPr>
            <w:rFonts w:ascii="Times New Roman" w:hAnsi="Times New Roman" w:cs="Times New Roman"/>
            <w:color w:val="0000FF"/>
            <w:sz w:val="24"/>
            <w:szCs w:val="24"/>
          </w:rPr>
          <w:t>п. 13</w:t>
        </w:r>
      </w:hyperlink>
      <w:r w:rsidRPr="00124C5B">
        <w:rPr>
          <w:rFonts w:ascii="Times New Roman" w:hAnsi="Times New Roman" w:cs="Times New Roman"/>
          <w:sz w:val="24"/>
          <w:szCs w:val="24"/>
        </w:rPr>
        <w:t xml:space="preserve"> Порядка, утв. Приказом Минобрнауки России от 27.12.2016 N 1663):</w:t>
      </w:r>
    </w:p>
    <w:p w:rsidR="00BA3CDD" w:rsidRPr="00124C5B" w:rsidRDefault="00BA3CDD" w:rsidP="002406B7">
      <w:pPr>
        <w:numPr>
          <w:ilvl w:val="0"/>
          <w:numId w:val="42"/>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являющиеся детьми-сиротами и детьми, оставшимися без попечения родителей;</w:t>
      </w:r>
    </w:p>
    <w:p w:rsidR="00BA3CDD" w:rsidRPr="00124C5B" w:rsidRDefault="00BA3CDD" w:rsidP="002406B7">
      <w:pPr>
        <w:numPr>
          <w:ilvl w:val="0"/>
          <w:numId w:val="42"/>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потерявшие в период обучения обоих родителей или единственного родителя;</w:t>
      </w:r>
    </w:p>
    <w:p w:rsidR="00BA3CDD" w:rsidRPr="00124C5B" w:rsidRDefault="00BA3CDD" w:rsidP="002406B7">
      <w:pPr>
        <w:numPr>
          <w:ilvl w:val="0"/>
          <w:numId w:val="42"/>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являющиеся детьми-инвалидами, инвалидами I и II групп, инвалидами с детства;</w:t>
      </w:r>
    </w:p>
    <w:p w:rsidR="00BA3CDD" w:rsidRPr="00124C5B" w:rsidRDefault="00BA3CDD" w:rsidP="002406B7">
      <w:pPr>
        <w:numPr>
          <w:ilvl w:val="0"/>
          <w:numId w:val="42"/>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являющиеся инвалидами вследствие военной травмы или заболевания, полученных в период прохождения военной службы, и ветеранами боевых действий;</w:t>
      </w:r>
    </w:p>
    <w:p w:rsidR="00BA3CDD" w:rsidRPr="00124C5B" w:rsidRDefault="00BA3CDD" w:rsidP="002406B7">
      <w:pPr>
        <w:numPr>
          <w:ilvl w:val="0"/>
          <w:numId w:val="42"/>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проходившие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уволенные с военной службы по определенным основаниям, например по истечении срока контракта;</w:t>
      </w:r>
    </w:p>
    <w:p w:rsidR="00BA3CDD" w:rsidRPr="00124C5B" w:rsidRDefault="00BA3CDD" w:rsidP="002406B7">
      <w:pPr>
        <w:numPr>
          <w:ilvl w:val="0"/>
          <w:numId w:val="42"/>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получившие государственную социальную помощь.</w:t>
      </w:r>
    </w:p>
    <w:p w:rsidR="00BA3CDD" w:rsidRPr="00124C5B" w:rsidRDefault="00BA3CDD" w:rsidP="002406B7">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При этом нахождение студента в академическом отпуске, а также отпуске по беременности и родам, отпуске по уходу за ребенком до достижения им возраста трех лет не является основанием для прекращения выплаты стипендии (</w:t>
      </w:r>
      <w:hyperlink r:id="rId38">
        <w:r w:rsidRPr="00124C5B">
          <w:rPr>
            <w:rFonts w:ascii="Times New Roman" w:hAnsi="Times New Roman" w:cs="Times New Roman"/>
            <w:color w:val="0000FF"/>
            <w:sz w:val="24"/>
            <w:szCs w:val="24"/>
          </w:rPr>
          <w:t>п. 23</w:t>
        </w:r>
      </w:hyperlink>
      <w:r w:rsidRPr="00124C5B">
        <w:rPr>
          <w:rFonts w:ascii="Times New Roman" w:hAnsi="Times New Roman" w:cs="Times New Roman"/>
          <w:sz w:val="24"/>
          <w:szCs w:val="24"/>
        </w:rPr>
        <w:t xml:space="preserve"> Порядка N 1663).</w:t>
      </w:r>
    </w:p>
    <w:p w:rsidR="00BA3CDD" w:rsidRPr="00124C5B" w:rsidRDefault="00BA3CDD" w:rsidP="002406B7">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Порядок назначения социальной стипендии студентам, обучающимся по очной форме обучения за счет региональных и местных бюджетов, устанавливается соответственно органами государственной власти субъектов РФ и местного самоуправления (</w:t>
      </w:r>
      <w:hyperlink r:id="rId39">
        <w:r w:rsidRPr="00124C5B">
          <w:rPr>
            <w:rFonts w:ascii="Times New Roman" w:hAnsi="Times New Roman" w:cs="Times New Roman"/>
            <w:color w:val="0000FF"/>
            <w:sz w:val="24"/>
            <w:szCs w:val="24"/>
          </w:rPr>
          <w:t>ч. 7 ст. 36</w:t>
        </w:r>
      </w:hyperlink>
      <w:r w:rsidRPr="00124C5B">
        <w:rPr>
          <w:rFonts w:ascii="Times New Roman" w:hAnsi="Times New Roman" w:cs="Times New Roman"/>
          <w:sz w:val="24"/>
          <w:szCs w:val="24"/>
        </w:rPr>
        <w:t xml:space="preserve"> Закона N 273-ФЗ; </w:t>
      </w:r>
      <w:hyperlink r:id="rId40">
        <w:r w:rsidRPr="00124C5B">
          <w:rPr>
            <w:rFonts w:ascii="Times New Roman" w:hAnsi="Times New Roman" w:cs="Times New Roman"/>
            <w:color w:val="0000FF"/>
            <w:sz w:val="24"/>
            <w:szCs w:val="24"/>
          </w:rPr>
          <w:t>п. 1.1</w:t>
        </w:r>
      </w:hyperlink>
      <w:r w:rsidRPr="00124C5B">
        <w:rPr>
          <w:rFonts w:ascii="Times New Roman" w:hAnsi="Times New Roman" w:cs="Times New Roman"/>
          <w:sz w:val="24"/>
          <w:szCs w:val="24"/>
        </w:rPr>
        <w:t xml:space="preserve"> Порядка, утв. Постановлением Правительства Москвы от 16.12.2014 N 761-ПП).</w:t>
      </w:r>
    </w:p>
    <w:p w:rsidR="00BA3CDD" w:rsidRPr="00124C5B" w:rsidRDefault="00BA3CDD" w:rsidP="002406B7">
      <w:pPr>
        <w:spacing w:after="0" w:line="240" w:lineRule="auto"/>
        <w:ind w:firstLine="709"/>
        <w:jc w:val="both"/>
        <w:rPr>
          <w:rFonts w:ascii="Times New Roman" w:hAnsi="Times New Roman" w:cs="Times New Roman"/>
          <w:sz w:val="24"/>
          <w:szCs w:val="24"/>
        </w:rPr>
      </w:pPr>
    </w:p>
    <w:p w:rsidR="00BA3CDD" w:rsidRPr="00124C5B" w:rsidRDefault="00BA3CDD" w:rsidP="002406B7">
      <w:pPr>
        <w:spacing w:after="0" w:line="240" w:lineRule="auto"/>
        <w:ind w:firstLine="709"/>
        <w:outlineLvl w:val="0"/>
        <w:rPr>
          <w:rFonts w:ascii="Times New Roman" w:hAnsi="Times New Roman" w:cs="Times New Roman"/>
          <w:sz w:val="24"/>
          <w:szCs w:val="24"/>
        </w:rPr>
      </w:pPr>
      <w:r w:rsidRPr="00124C5B">
        <w:rPr>
          <w:rFonts w:ascii="Times New Roman" w:hAnsi="Times New Roman" w:cs="Times New Roman"/>
          <w:b/>
          <w:sz w:val="24"/>
          <w:szCs w:val="24"/>
        </w:rPr>
        <w:t>Документы, подтверждающие право студента на получение государственной социальной стипендии</w:t>
      </w:r>
    </w:p>
    <w:p w:rsidR="00BA3CDD" w:rsidRPr="00124C5B" w:rsidRDefault="00BA3CDD" w:rsidP="002406B7">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Документами, подтверждающими право студента, относящегося хотя бы к одной из указанных льготных категорий, на получение государственной социальной стипендии, в частности, являются:</w:t>
      </w:r>
    </w:p>
    <w:p w:rsidR="00BA3CDD" w:rsidRPr="00124C5B" w:rsidRDefault="00BA3CDD" w:rsidP="002406B7">
      <w:pPr>
        <w:numPr>
          <w:ilvl w:val="0"/>
          <w:numId w:val="43"/>
        </w:numPr>
        <w:spacing w:after="0" w:line="240" w:lineRule="auto"/>
        <w:ind w:left="0" w:firstLine="709"/>
        <w:jc w:val="both"/>
        <w:rPr>
          <w:rFonts w:ascii="Times New Roman" w:hAnsi="Times New Roman" w:cs="Times New Roman"/>
          <w:sz w:val="24"/>
          <w:szCs w:val="24"/>
        </w:rPr>
      </w:pPr>
      <w:hyperlink r:id="rId41">
        <w:r w:rsidRPr="00124C5B">
          <w:rPr>
            <w:rFonts w:ascii="Times New Roman" w:hAnsi="Times New Roman" w:cs="Times New Roman"/>
            <w:color w:val="0000FF"/>
            <w:sz w:val="24"/>
            <w:szCs w:val="24"/>
          </w:rPr>
          <w:t>справка</w:t>
        </w:r>
      </w:hyperlink>
      <w:r w:rsidRPr="00124C5B">
        <w:rPr>
          <w:rFonts w:ascii="Times New Roman" w:hAnsi="Times New Roman" w:cs="Times New Roman"/>
          <w:sz w:val="24"/>
          <w:szCs w:val="24"/>
        </w:rPr>
        <w:t>, подтверждающая факт установления инвалидности вследствие военной травмы или заболевания, полученных в период прохождения военной службы, выданная федеральным учреждением МСЭ;</w:t>
      </w:r>
    </w:p>
    <w:p w:rsidR="00BA3CDD" w:rsidRPr="00124C5B" w:rsidRDefault="00BA3CDD" w:rsidP="002406B7">
      <w:pPr>
        <w:numPr>
          <w:ilvl w:val="0"/>
          <w:numId w:val="43"/>
        </w:numPr>
        <w:spacing w:after="0" w:line="240" w:lineRule="auto"/>
        <w:ind w:left="0" w:firstLine="709"/>
        <w:jc w:val="both"/>
        <w:rPr>
          <w:rFonts w:ascii="Times New Roman" w:hAnsi="Times New Roman" w:cs="Times New Roman"/>
          <w:sz w:val="24"/>
          <w:szCs w:val="24"/>
        </w:rPr>
      </w:pPr>
      <w:hyperlink r:id="rId42">
        <w:r w:rsidRPr="00124C5B">
          <w:rPr>
            <w:rFonts w:ascii="Times New Roman" w:hAnsi="Times New Roman" w:cs="Times New Roman"/>
            <w:color w:val="0000FF"/>
            <w:sz w:val="24"/>
            <w:szCs w:val="24"/>
          </w:rPr>
          <w:t>удостоверение</w:t>
        </w:r>
      </w:hyperlink>
      <w:r w:rsidRPr="00124C5B">
        <w:rPr>
          <w:rFonts w:ascii="Times New Roman" w:hAnsi="Times New Roman" w:cs="Times New Roman"/>
          <w:sz w:val="24"/>
          <w:szCs w:val="24"/>
        </w:rPr>
        <w:t xml:space="preserve"> ветерана боевых действий;</w:t>
      </w:r>
    </w:p>
    <w:p w:rsidR="00BA3CDD" w:rsidRPr="00124C5B" w:rsidRDefault="00BA3CDD" w:rsidP="002406B7">
      <w:pPr>
        <w:numPr>
          <w:ilvl w:val="0"/>
          <w:numId w:val="43"/>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военный билет;</w:t>
      </w:r>
    </w:p>
    <w:p w:rsidR="00BA3CDD" w:rsidRPr="00124C5B" w:rsidRDefault="00BA3CDD" w:rsidP="002406B7">
      <w:pPr>
        <w:numPr>
          <w:ilvl w:val="0"/>
          <w:numId w:val="43"/>
        </w:numPr>
        <w:spacing w:after="0" w:line="240" w:lineRule="auto"/>
        <w:ind w:left="0" w:firstLine="709"/>
        <w:jc w:val="both"/>
        <w:rPr>
          <w:rFonts w:ascii="Times New Roman" w:hAnsi="Times New Roman" w:cs="Times New Roman"/>
          <w:sz w:val="24"/>
          <w:szCs w:val="24"/>
        </w:rPr>
      </w:pPr>
      <w:hyperlink r:id="rId43">
        <w:r w:rsidRPr="00124C5B">
          <w:rPr>
            <w:rFonts w:ascii="Times New Roman" w:hAnsi="Times New Roman" w:cs="Times New Roman"/>
            <w:color w:val="0000FF"/>
            <w:sz w:val="24"/>
            <w:szCs w:val="24"/>
          </w:rPr>
          <w:t>удостоверение</w:t>
        </w:r>
      </w:hyperlink>
      <w:r w:rsidRPr="00124C5B">
        <w:rPr>
          <w:rFonts w:ascii="Times New Roman" w:hAnsi="Times New Roman" w:cs="Times New Roman"/>
          <w:sz w:val="24"/>
          <w:szCs w:val="24"/>
        </w:rPr>
        <w:t xml:space="preserve"> личности военнослужащего РФ.</w:t>
      </w:r>
    </w:p>
    <w:p w:rsidR="00BA3CDD" w:rsidRPr="00124C5B" w:rsidRDefault="00BA3CDD" w:rsidP="002406B7">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Для студентов, получивших государственную социальную помощь, для получения социальной стипендии потребуется документ, подтверждающий назначение такой помощи.</w:t>
      </w:r>
    </w:p>
    <w:p w:rsidR="00BA3CDD" w:rsidRPr="00124C5B" w:rsidRDefault="00BA3CDD" w:rsidP="002406B7">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 xml:space="preserve">В Москве таким документом является справка (информация) о назначении (предоставлении) государственной социальной помощи. Для ее получения необходимо подать запрос (заявление) через Портал госуслуг г. Москвы. Справка (информация) готовится в электронном виде. В установленных случаях </w:t>
      </w:r>
      <w:hyperlink r:id="rId44">
        <w:r w:rsidRPr="00124C5B">
          <w:rPr>
            <w:rFonts w:ascii="Times New Roman" w:hAnsi="Times New Roman" w:cs="Times New Roman"/>
            <w:color w:val="0000FF"/>
            <w:sz w:val="24"/>
            <w:szCs w:val="24"/>
          </w:rPr>
          <w:t>справку (информацию)</w:t>
        </w:r>
      </w:hyperlink>
      <w:r w:rsidRPr="00124C5B">
        <w:rPr>
          <w:rFonts w:ascii="Times New Roman" w:hAnsi="Times New Roman" w:cs="Times New Roman"/>
          <w:sz w:val="24"/>
          <w:szCs w:val="24"/>
        </w:rPr>
        <w:t xml:space="preserve"> можно получить на бумажном носителе, обратившись в любой МФЦ вне зависимости от места жительства (места пребывания) заявителя (</w:t>
      </w:r>
      <w:hyperlink r:id="rId45">
        <w:r w:rsidRPr="00124C5B">
          <w:rPr>
            <w:rFonts w:ascii="Times New Roman" w:hAnsi="Times New Roman" w:cs="Times New Roman"/>
            <w:color w:val="0000FF"/>
            <w:sz w:val="24"/>
            <w:szCs w:val="24"/>
          </w:rPr>
          <w:t>ч. 5 ст. 36</w:t>
        </w:r>
      </w:hyperlink>
      <w:r w:rsidRPr="00124C5B">
        <w:rPr>
          <w:rFonts w:ascii="Times New Roman" w:hAnsi="Times New Roman" w:cs="Times New Roman"/>
          <w:sz w:val="24"/>
          <w:szCs w:val="24"/>
        </w:rPr>
        <w:t xml:space="preserve"> Закона N 273-ФЗ; </w:t>
      </w:r>
      <w:hyperlink r:id="rId46">
        <w:r w:rsidRPr="00124C5B">
          <w:rPr>
            <w:rFonts w:ascii="Times New Roman" w:hAnsi="Times New Roman" w:cs="Times New Roman"/>
            <w:color w:val="0000FF"/>
            <w:sz w:val="24"/>
            <w:szCs w:val="24"/>
          </w:rPr>
          <w:t>п. п. 1.5</w:t>
        </w:r>
      </w:hyperlink>
      <w:r w:rsidRPr="00124C5B">
        <w:rPr>
          <w:rFonts w:ascii="Times New Roman" w:hAnsi="Times New Roman" w:cs="Times New Roman"/>
          <w:sz w:val="24"/>
          <w:szCs w:val="24"/>
        </w:rPr>
        <w:t xml:space="preserve"> - </w:t>
      </w:r>
      <w:hyperlink r:id="rId47">
        <w:r w:rsidRPr="00124C5B">
          <w:rPr>
            <w:rFonts w:ascii="Times New Roman" w:hAnsi="Times New Roman" w:cs="Times New Roman"/>
            <w:color w:val="0000FF"/>
            <w:sz w:val="24"/>
            <w:szCs w:val="24"/>
          </w:rPr>
          <w:t>1.8</w:t>
        </w:r>
      </w:hyperlink>
      <w:r w:rsidRPr="00124C5B">
        <w:rPr>
          <w:rFonts w:ascii="Times New Roman" w:hAnsi="Times New Roman" w:cs="Times New Roman"/>
          <w:sz w:val="24"/>
          <w:szCs w:val="24"/>
        </w:rPr>
        <w:t xml:space="preserve">, </w:t>
      </w:r>
      <w:hyperlink r:id="rId48">
        <w:r w:rsidRPr="00124C5B">
          <w:rPr>
            <w:rFonts w:ascii="Times New Roman" w:hAnsi="Times New Roman" w:cs="Times New Roman"/>
            <w:color w:val="0000FF"/>
            <w:sz w:val="24"/>
            <w:szCs w:val="24"/>
          </w:rPr>
          <w:t>2.1</w:t>
        </w:r>
      </w:hyperlink>
      <w:r w:rsidRPr="00124C5B">
        <w:rPr>
          <w:rFonts w:ascii="Times New Roman" w:hAnsi="Times New Roman" w:cs="Times New Roman"/>
          <w:sz w:val="24"/>
          <w:szCs w:val="24"/>
        </w:rPr>
        <w:t xml:space="preserve"> Порядка, утв. Постановлением Правительства Москвы от 27.12.2016 N 946-ПП; </w:t>
      </w:r>
      <w:hyperlink r:id="rId49">
        <w:r w:rsidRPr="00124C5B">
          <w:rPr>
            <w:rFonts w:ascii="Times New Roman" w:hAnsi="Times New Roman" w:cs="Times New Roman"/>
            <w:color w:val="0000FF"/>
            <w:sz w:val="24"/>
            <w:szCs w:val="24"/>
          </w:rPr>
          <w:t>п. 10.40</w:t>
        </w:r>
      </w:hyperlink>
      <w:r w:rsidRPr="00124C5B">
        <w:rPr>
          <w:rFonts w:ascii="Times New Roman" w:hAnsi="Times New Roman" w:cs="Times New Roman"/>
          <w:sz w:val="24"/>
          <w:szCs w:val="24"/>
        </w:rPr>
        <w:t xml:space="preserve"> Перечня, утв. Постановлением Правительства Москвы от 23.04.2014 N 219-ПП).</w:t>
      </w:r>
    </w:p>
    <w:p w:rsidR="00BA3CDD" w:rsidRPr="00124C5B" w:rsidRDefault="00BA3CDD" w:rsidP="002406B7">
      <w:pPr>
        <w:spacing w:after="0" w:line="240" w:lineRule="auto"/>
        <w:ind w:firstLine="709"/>
        <w:jc w:val="both"/>
        <w:rPr>
          <w:rFonts w:ascii="Times New Roman" w:hAnsi="Times New Roman" w:cs="Times New Roman"/>
          <w:sz w:val="24"/>
          <w:szCs w:val="24"/>
        </w:rPr>
      </w:pPr>
    </w:p>
    <w:p w:rsidR="00BA3CDD" w:rsidRPr="00124C5B" w:rsidRDefault="00BA3CDD" w:rsidP="002406B7">
      <w:pPr>
        <w:spacing w:after="0" w:line="240" w:lineRule="auto"/>
        <w:ind w:firstLine="709"/>
        <w:outlineLvl w:val="0"/>
        <w:rPr>
          <w:rFonts w:ascii="Times New Roman" w:hAnsi="Times New Roman" w:cs="Times New Roman"/>
          <w:sz w:val="24"/>
          <w:szCs w:val="24"/>
        </w:rPr>
      </w:pPr>
      <w:r w:rsidRPr="00124C5B">
        <w:rPr>
          <w:rFonts w:ascii="Times New Roman" w:hAnsi="Times New Roman" w:cs="Times New Roman"/>
          <w:b/>
          <w:sz w:val="24"/>
          <w:szCs w:val="24"/>
        </w:rPr>
        <w:t>Порядок назначения государственной социальной стипендии</w:t>
      </w:r>
    </w:p>
    <w:p w:rsidR="00BA3CDD" w:rsidRPr="00124C5B" w:rsidRDefault="00BA3CDD" w:rsidP="002406B7">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Стипендия назначается студенту распорядительным актом руководителя образовательной организации со дня представления им соответствующего документа по месяц прекращения его действия (либо до окончания обучения, если документ является бессрочным). Исключение составляют студенты, получившие государственную социальную помощь, которым стипендия назначается со дня представления документа, подтверждающего назначение такой помощи, на один год со дня ее назначения (</w:t>
      </w:r>
      <w:hyperlink r:id="rId50">
        <w:r w:rsidRPr="00124C5B">
          <w:rPr>
            <w:rFonts w:ascii="Times New Roman" w:hAnsi="Times New Roman" w:cs="Times New Roman"/>
            <w:color w:val="0000FF"/>
            <w:sz w:val="24"/>
            <w:szCs w:val="24"/>
          </w:rPr>
          <w:t>ч. 5 ст. 36</w:t>
        </w:r>
      </w:hyperlink>
      <w:r w:rsidRPr="00124C5B">
        <w:rPr>
          <w:rFonts w:ascii="Times New Roman" w:hAnsi="Times New Roman" w:cs="Times New Roman"/>
          <w:sz w:val="24"/>
          <w:szCs w:val="24"/>
        </w:rPr>
        <w:t xml:space="preserve"> Закона N 273-ФЗ; </w:t>
      </w:r>
      <w:hyperlink r:id="rId51">
        <w:r w:rsidRPr="00124C5B">
          <w:rPr>
            <w:rFonts w:ascii="Times New Roman" w:hAnsi="Times New Roman" w:cs="Times New Roman"/>
            <w:color w:val="0000FF"/>
            <w:sz w:val="24"/>
            <w:szCs w:val="24"/>
          </w:rPr>
          <w:t>п. 19</w:t>
        </w:r>
      </w:hyperlink>
      <w:r w:rsidRPr="00124C5B">
        <w:rPr>
          <w:rFonts w:ascii="Times New Roman" w:hAnsi="Times New Roman" w:cs="Times New Roman"/>
          <w:sz w:val="24"/>
          <w:szCs w:val="24"/>
        </w:rPr>
        <w:t xml:space="preserve"> Порядка N 1663).</w:t>
      </w:r>
    </w:p>
    <w:p w:rsidR="00BA3CDD" w:rsidRPr="00124C5B" w:rsidRDefault="00BA3CDD" w:rsidP="002406B7">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 xml:space="preserve">Размер стипендии образовательное учреждение определяет самостоятельно, но он не может быть ниже установленных </w:t>
      </w:r>
      <w:hyperlink r:id="rId52">
        <w:r w:rsidRPr="00124C5B">
          <w:rPr>
            <w:rFonts w:ascii="Times New Roman" w:hAnsi="Times New Roman" w:cs="Times New Roman"/>
            <w:color w:val="0000FF"/>
            <w:sz w:val="24"/>
            <w:szCs w:val="24"/>
          </w:rPr>
          <w:t>нормативов</w:t>
        </w:r>
      </w:hyperlink>
      <w:r w:rsidRPr="00124C5B">
        <w:rPr>
          <w:rFonts w:ascii="Times New Roman" w:hAnsi="Times New Roman" w:cs="Times New Roman"/>
          <w:sz w:val="24"/>
          <w:szCs w:val="24"/>
        </w:rPr>
        <w:t>, которые могут быть проиндексированы с учетом уровня инфляции. Повышенная стипендия может быть назначена студентам 1-го и 2-го курса - отличникам и хорошистам либо студентам в возрасте до 20 лет, имеющим только одного родителя - инвалида I группы (</w:t>
      </w:r>
      <w:hyperlink r:id="rId53">
        <w:r w:rsidRPr="00124C5B">
          <w:rPr>
            <w:rFonts w:ascii="Times New Roman" w:hAnsi="Times New Roman" w:cs="Times New Roman"/>
            <w:color w:val="0000FF"/>
            <w:sz w:val="24"/>
            <w:szCs w:val="24"/>
          </w:rPr>
          <w:t>ч. 8</w:t>
        </w:r>
      </w:hyperlink>
      <w:r w:rsidRPr="00124C5B">
        <w:rPr>
          <w:rFonts w:ascii="Times New Roman" w:hAnsi="Times New Roman" w:cs="Times New Roman"/>
          <w:sz w:val="24"/>
          <w:szCs w:val="24"/>
        </w:rPr>
        <w:t xml:space="preserve"> - </w:t>
      </w:r>
      <w:hyperlink r:id="rId54">
        <w:r w:rsidRPr="00124C5B">
          <w:rPr>
            <w:rFonts w:ascii="Times New Roman" w:hAnsi="Times New Roman" w:cs="Times New Roman"/>
            <w:color w:val="0000FF"/>
            <w:sz w:val="24"/>
            <w:szCs w:val="24"/>
          </w:rPr>
          <w:t>10 ст. 36</w:t>
        </w:r>
      </w:hyperlink>
      <w:r w:rsidRPr="00124C5B">
        <w:rPr>
          <w:rFonts w:ascii="Times New Roman" w:hAnsi="Times New Roman" w:cs="Times New Roman"/>
          <w:sz w:val="24"/>
          <w:szCs w:val="24"/>
        </w:rPr>
        <w:t xml:space="preserve"> Закона N 273-ФЗ; </w:t>
      </w:r>
      <w:hyperlink r:id="rId55">
        <w:r w:rsidRPr="00124C5B">
          <w:rPr>
            <w:rFonts w:ascii="Times New Roman" w:hAnsi="Times New Roman" w:cs="Times New Roman"/>
            <w:color w:val="0000FF"/>
            <w:sz w:val="24"/>
            <w:szCs w:val="24"/>
          </w:rPr>
          <w:t>п. 14</w:t>
        </w:r>
      </w:hyperlink>
      <w:r w:rsidRPr="00124C5B">
        <w:rPr>
          <w:rFonts w:ascii="Times New Roman" w:hAnsi="Times New Roman" w:cs="Times New Roman"/>
          <w:sz w:val="24"/>
          <w:szCs w:val="24"/>
        </w:rPr>
        <w:t xml:space="preserve"> Порядка N 1663).</w:t>
      </w:r>
    </w:p>
    <w:p w:rsidR="00BA3CDD" w:rsidRPr="00124C5B" w:rsidRDefault="00BA3CDD" w:rsidP="002406B7">
      <w:pPr>
        <w:pBdr>
          <w:bottom w:val="single" w:sz="6" w:space="1" w:color="auto"/>
        </w:pBdr>
        <w:spacing w:after="0" w:line="240" w:lineRule="auto"/>
        <w:ind w:firstLine="709"/>
        <w:jc w:val="both"/>
        <w:rPr>
          <w:rFonts w:ascii="Times New Roman" w:hAnsi="Times New Roman" w:cs="Times New Roman"/>
          <w:sz w:val="24"/>
          <w:szCs w:val="24"/>
        </w:rPr>
      </w:pPr>
    </w:p>
    <w:p w:rsidR="00BA3CDD" w:rsidRPr="00124C5B" w:rsidRDefault="00BA3CDD" w:rsidP="00124C5B">
      <w:pPr>
        <w:spacing w:after="0" w:line="240" w:lineRule="auto"/>
        <w:rPr>
          <w:rFonts w:ascii="Times New Roman" w:eastAsia="Calibri" w:hAnsi="Times New Roman" w:cs="Times New Roman"/>
          <w:b/>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BA3CDD" w:rsidRPr="00124C5B" w:rsidTr="002B7BA6">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A3CDD" w:rsidRPr="00124C5B" w:rsidRDefault="00BA3CDD" w:rsidP="00124C5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A3CDD" w:rsidRPr="00124C5B" w:rsidRDefault="00BA3CDD" w:rsidP="00124C5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A3CDD" w:rsidRPr="00124C5B" w:rsidRDefault="00BA3CDD" w:rsidP="00124C5B">
            <w:pPr>
              <w:autoSpaceDE w:val="0"/>
              <w:autoSpaceDN w:val="0"/>
              <w:adjustRightInd w:val="0"/>
              <w:spacing w:after="0" w:line="240" w:lineRule="auto"/>
              <w:jc w:val="right"/>
              <w:rPr>
                <w:rFonts w:ascii="Times New Roman" w:hAnsi="Times New Roman" w:cs="Times New Roman"/>
                <w:color w:val="392C69"/>
                <w:sz w:val="24"/>
                <w:szCs w:val="24"/>
              </w:rPr>
            </w:pPr>
            <w:r w:rsidRPr="00124C5B">
              <w:rPr>
                <w:rFonts w:ascii="Times New Roman" w:hAnsi="Times New Roman" w:cs="Times New Roman"/>
                <w:color w:val="392C69"/>
                <w:sz w:val="24"/>
                <w:szCs w:val="24"/>
              </w:rPr>
              <w:t xml:space="preserve">Электронный журнал "Азбука права" | </w:t>
            </w:r>
            <w:r w:rsidRPr="00124C5B">
              <w:rPr>
                <w:rFonts w:ascii="Times New Roman" w:hAnsi="Times New Roman" w:cs="Times New Roman"/>
                <w:b/>
                <w:bCs/>
                <w:color w:val="392C69"/>
                <w:sz w:val="24"/>
                <w:szCs w:val="24"/>
              </w:rPr>
              <w:t>Актуально на 21.12.2022</w:t>
            </w:r>
          </w:p>
        </w:tc>
        <w:tc>
          <w:tcPr>
            <w:tcW w:w="113" w:type="dxa"/>
            <w:shd w:val="clear" w:color="auto" w:fill="F4F3F8"/>
            <w:tcMar>
              <w:top w:w="0" w:type="dxa"/>
              <w:left w:w="0" w:type="dxa"/>
              <w:bottom w:w="0" w:type="dxa"/>
              <w:right w:w="0" w:type="dxa"/>
            </w:tcMar>
          </w:tcPr>
          <w:p w:rsidR="00BA3CDD" w:rsidRPr="00124C5B" w:rsidRDefault="00BA3CDD" w:rsidP="00124C5B">
            <w:pPr>
              <w:autoSpaceDE w:val="0"/>
              <w:autoSpaceDN w:val="0"/>
              <w:adjustRightInd w:val="0"/>
              <w:spacing w:after="0" w:line="240" w:lineRule="auto"/>
              <w:jc w:val="right"/>
              <w:rPr>
                <w:rFonts w:ascii="Times New Roman" w:hAnsi="Times New Roman" w:cs="Times New Roman"/>
                <w:color w:val="392C69"/>
                <w:sz w:val="24"/>
                <w:szCs w:val="24"/>
              </w:rPr>
            </w:pPr>
          </w:p>
        </w:tc>
      </w:tr>
    </w:tbl>
    <w:p w:rsidR="00BA3CDD" w:rsidRPr="00124C5B" w:rsidRDefault="00BA3CDD" w:rsidP="00124C5B">
      <w:pPr>
        <w:autoSpaceDE w:val="0"/>
        <w:autoSpaceDN w:val="0"/>
        <w:adjustRightInd w:val="0"/>
        <w:spacing w:after="0" w:line="240" w:lineRule="auto"/>
        <w:jc w:val="center"/>
        <w:rPr>
          <w:rFonts w:ascii="Times New Roman" w:hAnsi="Times New Roman" w:cs="Times New Roman"/>
          <w:sz w:val="32"/>
          <w:szCs w:val="32"/>
        </w:rPr>
      </w:pPr>
      <w:r w:rsidRPr="00124C5B">
        <w:rPr>
          <w:rFonts w:ascii="Times New Roman" w:hAnsi="Times New Roman" w:cs="Times New Roman"/>
          <w:b/>
          <w:bCs/>
          <w:sz w:val="32"/>
          <w:szCs w:val="32"/>
        </w:rPr>
        <w:t>Какие существуют гарантии по социальной поддержке детей-сирот и детей, оставшихся без попечения родителей?</w:t>
      </w:r>
    </w:p>
    <w:p w:rsidR="00BA3CDD" w:rsidRPr="00124C5B" w:rsidRDefault="00BA3CDD" w:rsidP="00124C5B">
      <w:pPr>
        <w:autoSpaceDE w:val="0"/>
        <w:autoSpaceDN w:val="0"/>
        <w:adjustRightInd w:val="0"/>
        <w:spacing w:after="0" w:line="240" w:lineRule="auto"/>
        <w:jc w:val="center"/>
        <w:outlineLvl w:val="0"/>
        <w:rPr>
          <w:rFonts w:ascii="Times New Roman" w:hAnsi="Times New Roman" w:cs="Times New Roman"/>
          <w:sz w:val="32"/>
          <w:szCs w:val="32"/>
        </w:rPr>
      </w:pPr>
    </w:p>
    <w:tbl>
      <w:tblPr>
        <w:tblW w:w="5000" w:type="pct"/>
        <w:tblCellMar>
          <w:left w:w="0" w:type="dxa"/>
          <w:right w:w="0" w:type="dxa"/>
        </w:tblCellMar>
        <w:tblLook w:val="0000" w:firstRow="0" w:lastRow="0" w:firstColumn="0" w:lastColumn="0" w:noHBand="0" w:noVBand="0"/>
      </w:tblPr>
      <w:tblGrid>
        <w:gridCol w:w="60"/>
        <w:gridCol w:w="180"/>
        <w:gridCol w:w="8935"/>
        <w:gridCol w:w="180"/>
      </w:tblGrid>
      <w:tr w:rsidR="00BA3CDD" w:rsidRPr="00124C5B" w:rsidTr="002B7BA6">
        <w:tblPrEx>
          <w:tblCellMar>
            <w:top w:w="0" w:type="dxa"/>
            <w:left w:w="0" w:type="dxa"/>
            <w:bottom w:w="0" w:type="dxa"/>
            <w:right w:w="0" w:type="dxa"/>
          </w:tblCellMar>
        </w:tblPrEx>
        <w:tc>
          <w:tcPr>
            <w:tcW w:w="60" w:type="dxa"/>
            <w:shd w:val="clear" w:color="auto" w:fill="FE9500"/>
            <w:tcMar>
              <w:top w:w="0" w:type="dxa"/>
              <w:left w:w="0" w:type="dxa"/>
              <w:bottom w:w="0" w:type="dxa"/>
              <w:right w:w="0" w:type="dxa"/>
            </w:tcMar>
          </w:tcPr>
          <w:p w:rsidR="00BA3CDD" w:rsidRPr="00124C5B" w:rsidRDefault="00BA3CDD" w:rsidP="00124C5B">
            <w:pPr>
              <w:autoSpaceDE w:val="0"/>
              <w:autoSpaceDN w:val="0"/>
              <w:adjustRightInd w:val="0"/>
              <w:spacing w:after="0" w:line="240" w:lineRule="auto"/>
              <w:outlineLvl w:val="0"/>
              <w:rPr>
                <w:rFonts w:ascii="Times New Roman" w:hAnsi="Times New Roman" w:cs="Times New Roman"/>
                <w:sz w:val="24"/>
                <w:szCs w:val="24"/>
              </w:rPr>
            </w:pPr>
          </w:p>
        </w:tc>
        <w:tc>
          <w:tcPr>
            <w:tcW w:w="180" w:type="dxa"/>
            <w:shd w:val="clear" w:color="auto" w:fill="F2F4E6"/>
            <w:tcMar>
              <w:top w:w="0" w:type="dxa"/>
              <w:left w:w="0" w:type="dxa"/>
              <w:bottom w:w="0" w:type="dxa"/>
              <w:right w:w="0" w:type="dxa"/>
            </w:tcMar>
          </w:tcPr>
          <w:p w:rsidR="00BA3CDD" w:rsidRPr="00124C5B" w:rsidRDefault="00BA3CDD" w:rsidP="00124C5B">
            <w:pPr>
              <w:autoSpaceDE w:val="0"/>
              <w:autoSpaceDN w:val="0"/>
              <w:adjustRightInd w:val="0"/>
              <w:spacing w:after="0" w:line="240" w:lineRule="auto"/>
              <w:outlineLvl w:val="0"/>
              <w:rPr>
                <w:rFonts w:ascii="Times New Roman" w:hAnsi="Times New Roman" w:cs="Times New Roman"/>
                <w:sz w:val="24"/>
                <w:szCs w:val="24"/>
              </w:rPr>
            </w:pPr>
          </w:p>
        </w:tc>
        <w:tc>
          <w:tcPr>
            <w:tcW w:w="0" w:type="auto"/>
            <w:shd w:val="clear" w:color="auto" w:fill="F2F4E6"/>
            <w:tcMar>
              <w:top w:w="180" w:type="dxa"/>
              <w:left w:w="0" w:type="dxa"/>
              <w:bottom w:w="180" w:type="dxa"/>
              <w:right w:w="0" w:type="dxa"/>
            </w:tcMar>
          </w:tcPr>
          <w:p w:rsidR="00BA3CDD" w:rsidRPr="00124C5B" w:rsidRDefault="00BA3CDD" w:rsidP="00124C5B">
            <w:pPr>
              <w:autoSpaceDE w:val="0"/>
              <w:autoSpaceDN w:val="0"/>
              <w:adjustRightInd w:val="0"/>
              <w:spacing w:after="0" w:line="240" w:lineRule="auto"/>
              <w:jc w:val="both"/>
              <w:rPr>
                <w:rFonts w:ascii="Times New Roman" w:hAnsi="Times New Roman" w:cs="Times New Roman"/>
                <w:sz w:val="24"/>
                <w:szCs w:val="24"/>
              </w:rPr>
            </w:pPr>
            <w:r w:rsidRPr="00124C5B">
              <w:rPr>
                <w:rFonts w:ascii="Times New Roman" w:hAnsi="Times New Roman" w:cs="Times New Roman"/>
                <w:sz w:val="24"/>
                <w:szCs w:val="24"/>
              </w:rPr>
              <w:t>Дети-сироты и дети, оставшиеся без попечения родителей, имеют право на устройство в семью, преимущество при поступлении в вузы, бесплатную медицинскую помощь, содействие в трудоустройстве, освобождение от уплаты госпошлины за выдачу паспорта и некоторые другие льготы.</w:t>
            </w:r>
          </w:p>
        </w:tc>
        <w:tc>
          <w:tcPr>
            <w:tcW w:w="180" w:type="dxa"/>
            <w:shd w:val="clear" w:color="auto" w:fill="F2F4E6"/>
            <w:tcMar>
              <w:top w:w="0" w:type="dxa"/>
              <w:left w:w="0" w:type="dxa"/>
              <w:bottom w:w="0" w:type="dxa"/>
              <w:right w:w="0" w:type="dxa"/>
            </w:tcMar>
          </w:tcPr>
          <w:p w:rsidR="00BA3CDD" w:rsidRPr="00124C5B" w:rsidRDefault="00BA3CDD" w:rsidP="00124C5B">
            <w:pPr>
              <w:autoSpaceDE w:val="0"/>
              <w:autoSpaceDN w:val="0"/>
              <w:adjustRightInd w:val="0"/>
              <w:spacing w:after="0" w:line="240" w:lineRule="auto"/>
              <w:jc w:val="both"/>
              <w:rPr>
                <w:rFonts w:ascii="Times New Roman" w:hAnsi="Times New Roman" w:cs="Times New Roman"/>
                <w:sz w:val="24"/>
                <w:szCs w:val="24"/>
              </w:rPr>
            </w:pPr>
          </w:p>
        </w:tc>
      </w:tr>
    </w:tbl>
    <w:p w:rsidR="00BA3CDD" w:rsidRPr="00124C5B" w:rsidRDefault="00BA3CDD" w:rsidP="00124C5B">
      <w:pPr>
        <w:spacing w:after="0" w:line="240" w:lineRule="auto"/>
        <w:jc w:val="both"/>
        <w:rPr>
          <w:rFonts w:ascii="Times New Roman" w:hAnsi="Times New Roman" w:cs="Times New Roman"/>
          <w:sz w:val="24"/>
          <w:szCs w:val="24"/>
        </w:rPr>
      </w:pPr>
      <w:r w:rsidRPr="00124C5B">
        <w:rPr>
          <w:rFonts w:ascii="Times New Roman" w:hAnsi="Times New Roman" w:cs="Times New Roman"/>
          <w:sz w:val="24"/>
          <w:szCs w:val="24"/>
        </w:rPr>
        <w:t>…</w:t>
      </w:r>
    </w:p>
    <w:p w:rsidR="00BA3CDD" w:rsidRPr="00124C5B" w:rsidRDefault="00BA3CDD" w:rsidP="00124C5B">
      <w:pPr>
        <w:spacing w:after="0" w:line="240" w:lineRule="auto"/>
        <w:jc w:val="both"/>
        <w:rPr>
          <w:rFonts w:ascii="Times New Roman" w:hAnsi="Times New Roman" w:cs="Times New Roman"/>
          <w:sz w:val="24"/>
          <w:szCs w:val="24"/>
        </w:rPr>
      </w:pPr>
    </w:p>
    <w:p w:rsidR="00BA3CDD" w:rsidRPr="002406B7" w:rsidRDefault="00BA3CDD" w:rsidP="00124C5B">
      <w:pPr>
        <w:spacing w:after="0" w:line="240" w:lineRule="auto"/>
        <w:outlineLvl w:val="0"/>
        <w:rPr>
          <w:rFonts w:ascii="Times New Roman" w:hAnsi="Times New Roman" w:cs="Times New Roman"/>
          <w:sz w:val="28"/>
          <w:szCs w:val="28"/>
        </w:rPr>
      </w:pPr>
      <w:r w:rsidRPr="00124C5B">
        <w:rPr>
          <w:rFonts w:ascii="Times New Roman" w:hAnsi="Times New Roman" w:cs="Times New Roman"/>
          <w:b/>
          <w:sz w:val="24"/>
          <w:szCs w:val="24"/>
        </w:rPr>
        <w:t xml:space="preserve">2. </w:t>
      </w:r>
      <w:r w:rsidRPr="002406B7">
        <w:rPr>
          <w:rFonts w:ascii="Times New Roman" w:hAnsi="Times New Roman" w:cs="Times New Roman"/>
          <w:b/>
          <w:sz w:val="28"/>
          <w:szCs w:val="28"/>
        </w:rPr>
        <w:t>Гарантии в сфере образования</w:t>
      </w:r>
    </w:p>
    <w:p w:rsidR="00BA3CDD" w:rsidRPr="00124C5B" w:rsidRDefault="00BA3CDD" w:rsidP="00124C5B">
      <w:pPr>
        <w:spacing w:after="0" w:line="240" w:lineRule="auto"/>
        <w:ind w:firstLine="709"/>
        <w:jc w:val="both"/>
        <w:rPr>
          <w:rFonts w:ascii="Times New Roman" w:hAnsi="Times New Roman" w:cs="Times New Roman"/>
          <w:sz w:val="24"/>
          <w:szCs w:val="24"/>
        </w:rPr>
      </w:pPr>
      <w:r w:rsidRPr="00124C5B">
        <w:rPr>
          <w:rFonts w:ascii="Times New Roman" w:hAnsi="Times New Roman" w:cs="Times New Roman"/>
          <w:sz w:val="24"/>
          <w:szCs w:val="24"/>
        </w:rPr>
        <w:t>Детям-сиротам и детям, оставшимся без попечения родителей, предоставляются гарантии в сфере образования, в том числе (</w:t>
      </w:r>
      <w:hyperlink r:id="rId56">
        <w:r w:rsidRPr="00124C5B">
          <w:rPr>
            <w:rFonts w:ascii="Times New Roman" w:hAnsi="Times New Roman" w:cs="Times New Roman"/>
            <w:color w:val="0000FF"/>
            <w:sz w:val="24"/>
            <w:szCs w:val="24"/>
          </w:rPr>
          <w:t>ст. 6</w:t>
        </w:r>
      </w:hyperlink>
      <w:r w:rsidRPr="00124C5B">
        <w:rPr>
          <w:rFonts w:ascii="Times New Roman" w:hAnsi="Times New Roman" w:cs="Times New Roman"/>
          <w:sz w:val="24"/>
          <w:szCs w:val="24"/>
        </w:rPr>
        <w:t xml:space="preserve"> Закона N 159-ФЗ; </w:t>
      </w:r>
      <w:hyperlink r:id="rId57">
        <w:r w:rsidRPr="00124C5B">
          <w:rPr>
            <w:rFonts w:ascii="Times New Roman" w:hAnsi="Times New Roman" w:cs="Times New Roman"/>
            <w:color w:val="0000FF"/>
            <w:sz w:val="24"/>
            <w:szCs w:val="24"/>
          </w:rPr>
          <w:t>ч. 5 ст. 36</w:t>
        </w:r>
      </w:hyperlink>
      <w:r w:rsidRPr="00124C5B">
        <w:rPr>
          <w:rFonts w:ascii="Times New Roman" w:hAnsi="Times New Roman" w:cs="Times New Roman"/>
          <w:sz w:val="24"/>
          <w:szCs w:val="24"/>
        </w:rPr>
        <w:t xml:space="preserve">, </w:t>
      </w:r>
      <w:hyperlink r:id="rId58">
        <w:r w:rsidRPr="00124C5B">
          <w:rPr>
            <w:rFonts w:ascii="Times New Roman" w:hAnsi="Times New Roman" w:cs="Times New Roman"/>
            <w:color w:val="0000FF"/>
            <w:sz w:val="24"/>
            <w:szCs w:val="24"/>
          </w:rPr>
          <w:t>ч. 4 ст. 68</w:t>
        </w:r>
      </w:hyperlink>
      <w:r w:rsidRPr="00124C5B">
        <w:rPr>
          <w:rFonts w:ascii="Times New Roman" w:hAnsi="Times New Roman" w:cs="Times New Roman"/>
          <w:sz w:val="24"/>
          <w:szCs w:val="24"/>
        </w:rPr>
        <w:t xml:space="preserve">, </w:t>
      </w:r>
      <w:hyperlink r:id="rId59">
        <w:r w:rsidRPr="00124C5B">
          <w:rPr>
            <w:rFonts w:ascii="Times New Roman" w:hAnsi="Times New Roman" w:cs="Times New Roman"/>
            <w:color w:val="0000FF"/>
            <w:sz w:val="24"/>
            <w:szCs w:val="24"/>
          </w:rPr>
          <w:t>ч. 5</w:t>
        </w:r>
      </w:hyperlink>
      <w:r w:rsidRPr="00124C5B">
        <w:rPr>
          <w:rFonts w:ascii="Times New Roman" w:hAnsi="Times New Roman" w:cs="Times New Roman"/>
          <w:sz w:val="24"/>
          <w:szCs w:val="24"/>
        </w:rPr>
        <w:t xml:space="preserve">, </w:t>
      </w:r>
      <w:hyperlink r:id="rId60">
        <w:r w:rsidRPr="00124C5B">
          <w:rPr>
            <w:rFonts w:ascii="Times New Roman" w:hAnsi="Times New Roman" w:cs="Times New Roman"/>
            <w:color w:val="0000FF"/>
            <w:sz w:val="24"/>
            <w:szCs w:val="24"/>
          </w:rPr>
          <w:t>7</w:t>
        </w:r>
      </w:hyperlink>
      <w:r w:rsidRPr="00124C5B">
        <w:rPr>
          <w:rFonts w:ascii="Times New Roman" w:hAnsi="Times New Roman" w:cs="Times New Roman"/>
          <w:sz w:val="24"/>
          <w:szCs w:val="24"/>
        </w:rPr>
        <w:t xml:space="preserve"> - </w:t>
      </w:r>
      <w:hyperlink r:id="rId61">
        <w:r w:rsidRPr="00124C5B">
          <w:rPr>
            <w:rFonts w:ascii="Times New Roman" w:hAnsi="Times New Roman" w:cs="Times New Roman"/>
            <w:color w:val="0000FF"/>
            <w:sz w:val="24"/>
            <w:szCs w:val="24"/>
          </w:rPr>
          <w:t>9 ст. 71</w:t>
        </w:r>
      </w:hyperlink>
      <w:r w:rsidRPr="00124C5B">
        <w:rPr>
          <w:rFonts w:ascii="Times New Roman" w:hAnsi="Times New Roman" w:cs="Times New Roman"/>
          <w:sz w:val="24"/>
          <w:szCs w:val="24"/>
        </w:rPr>
        <w:t xml:space="preserve">, </w:t>
      </w:r>
      <w:hyperlink r:id="rId62">
        <w:r w:rsidRPr="00124C5B">
          <w:rPr>
            <w:rFonts w:ascii="Times New Roman" w:hAnsi="Times New Roman" w:cs="Times New Roman"/>
            <w:color w:val="0000FF"/>
            <w:sz w:val="24"/>
            <w:szCs w:val="24"/>
          </w:rPr>
          <w:t>ч. 6 ст. 86</w:t>
        </w:r>
      </w:hyperlink>
      <w:r w:rsidRPr="00124C5B">
        <w:rPr>
          <w:rFonts w:ascii="Times New Roman" w:hAnsi="Times New Roman" w:cs="Times New Roman"/>
          <w:sz w:val="24"/>
          <w:szCs w:val="24"/>
        </w:rPr>
        <w:t xml:space="preserve"> Закона от 29.12.2012 N 273-ФЗ; </w:t>
      </w:r>
      <w:hyperlink r:id="rId63">
        <w:r w:rsidRPr="00124C5B">
          <w:rPr>
            <w:rFonts w:ascii="Times New Roman" w:hAnsi="Times New Roman" w:cs="Times New Roman"/>
            <w:color w:val="0000FF"/>
            <w:sz w:val="24"/>
            <w:szCs w:val="24"/>
          </w:rPr>
          <w:t>ч. 13 ст. 8</w:t>
        </w:r>
      </w:hyperlink>
      <w:r w:rsidRPr="00124C5B">
        <w:rPr>
          <w:rFonts w:ascii="Times New Roman" w:hAnsi="Times New Roman" w:cs="Times New Roman"/>
          <w:sz w:val="24"/>
          <w:szCs w:val="24"/>
        </w:rPr>
        <w:t xml:space="preserve">, </w:t>
      </w:r>
      <w:hyperlink r:id="rId64">
        <w:r w:rsidRPr="00124C5B">
          <w:rPr>
            <w:rFonts w:ascii="Times New Roman" w:hAnsi="Times New Roman" w:cs="Times New Roman"/>
            <w:color w:val="0000FF"/>
            <w:sz w:val="24"/>
            <w:szCs w:val="24"/>
          </w:rPr>
          <w:t>ч. 1 ст. 15</w:t>
        </w:r>
      </w:hyperlink>
      <w:r w:rsidRPr="00124C5B">
        <w:rPr>
          <w:rFonts w:ascii="Times New Roman" w:hAnsi="Times New Roman" w:cs="Times New Roman"/>
          <w:sz w:val="24"/>
          <w:szCs w:val="24"/>
        </w:rPr>
        <w:t xml:space="preserve"> Закона г. Москвы N 61; </w:t>
      </w:r>
      <w:hyperlink r:id="rId65">
        <w:r w:rsidRPr="00124C5B">
          <w:rPr>
            <w:rFonts w:ascii="Times New Roman" w:hAnsi="Times New Roman" w:cs="Times New Roman"/>
            <w:color w:val="0000FF"/>
            <w:sz w:val="24"/>
            <w:szCs w:val="24"/>
          </w:rPr>
          <w:t xml:space="preserve">Вопросы N </w:t>
        </w:r>
        <w:proofErr w:type="spellStart"/>
        <w:r w:rsidRPr="00124C5B">
          <w:rPr>
            <w:rFonts w:ascii="Times New Roman" w:hAnsi="Times New Roman" w:cs="Times New Roman"/>
            <w:color w:val="0000FF"/>
            <w:sz w:val="24"/>
            <w:szCs w:val="24"/>
          </w:rPr>
          <w:t>N</w:t>
        </w:r>
        <w:proofErr w:type="spellEnd"/>
        <w:r w:rsidRPr="00124C5B">
          <w:rPr>
            <w:rFonts w:ascii="Times New Roman" w:hAnsi="Times New Roman" w:cs="Times New Roman"/>
            <w:color w:val="0000FF"/>
            <w:sz w:val="24"/>
            <w:szCs w:val="24"/>
          </w:rPr>
          <w:t xml:space="preserve"> 25</w:t>
        </w:r>
      </w:hyperlink>
      <w:r w:rsidRPr="00124C5B">
        <w:rPr>
          <w:rFonts w:ascii="Times New Roman" w:hAnsi="Times New Roman" w:cs="Times New Roman"/>
          <w:sz w:val="24"/>
          <w:szCs w:val="24"/>
        </w:rPr>
        <w:t xml:space="preserve"> - </w:t>
      </w:r>
      <w:hyperlink r:id="rId66">
        <w:r w:rsidRPr="00124C5B">
          <w:rPr>
            <w:rFonts w:ascii="Times New Roman" w:hAnsi="Times New Roman" w:cs="Times New Roman"/>
            <w:color w:val="0000FF"/>
            <w:sz w:val="24"/>
            <w:szCs w:val="24"/>
          </w:rPr>
          <w:t>29</w:t>
        </w:r>
      </w:hyperlink>
      <w:r w:rsidRPr="00124C5B">
        <w:rPr>
          <w:rFonts w:ascii="Times New Roman" w:hAnsi="Times New Roman" w:cs="Times New Roman"/>
          <w:sz w:val="24"/>
          <w:szCs w:val="24"/>
        </w:rPr>
        <w:t xml:space="preserve"> в Информации Минюста России от 20.07.2015; </w:t>
      </w:r>
      <w:hyperlink r:id="rId67">
        <w:r w:rsidRPr="00124C5B">
          <w:rPr>
            <w:rFonts w:ascii="Times New Roman" w:hAnsi="Times New Roman" w:cs="Times New Roman"/>
            <w:color w:val="0000FF"/>
            <w:sz w:val="24"/>
            <w:szCs w:val="24"/>
          </w:rPr>
          <w:t>Нормы</w:t>
        </w:r>
      </w:hyperlink>
      <w:r w:rsidRPr="00124C5B">
        <w:rPr>
          <w:rFonts w:ascii="Times New Roman" w:hAnsi="Times New Roman" w:cs="Times New Roman"/>
          <w:sz w:val="24"/>
          <w:szCs w:val="24"/>
        </w:rPr>
        <w:t xml:space="preserve">, утв. Постановлением Правительства РФ от 18.09.2017 N 1117; </w:t>
      </w:r>
      <w:hyperlink r:id="rId68">
        <w:r w:rsidRPr="00124C5B">
          <w:rPr>
            <w:rFonts w:ascii="Times New Roman" w:hAnsi="Times New Roman" w:cs="Times New Roman"/>
            <w:color w:val="0000FF"/>
            <w:sz w:val="24"/>
            <w:szCs w:val="24"/>
          </w:rPr>
          <w:t>п. п. 3</w:t>
        </w:r>
      </w:hyperlink>
      <w:r w:rsidRPr="00124C5B">
        <w:rPr>
          <w:rFonts w:ascii="Times New Roman" w:hAnsi="Times New Roman" w:cs="Times New Roman"/>
          <w:sz w:val="24"/>
          <w:szCs w:val="24"/>
        </w:rPr>
        <w:t xml:space="preserve">, </w:t>
      </w:r>
      <w:hyperlink r:id="rId69">
        <w:r w:rsidRPr="00124C5B">
          <w:rPr>
            <w:rFonts w:ascii="Times New Roman" w:hAnsi="Times New Roman" w:cs="Times New Roman"/>
            <w:color w:val="0000FF"/>
            <w:sz w:val="24"/>
            <w:szCs w:val="24"/>
          </w:rPr>
          <w:t>4</w:t>
        </w:r>
      </w:hyperlink>
      <w:r w:rsidRPr="00124C5B">
        <w:rPr>
          <w:rFonts w:ascii="Times New Roman" w:hAnsi="Times New Roman" w:cs="Times New Roman"/>
          <w:sz w:val="24"/>
          <w:szCs w:val="24"/>
        </w:rPr>
        <w:t xml:space="preserve"> Правил, утв. Постановлением Правительства РФ от 18.09.2017 N 1116):</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lastRenderedPageBreak/>
        <w:t>преимущественное право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к военной или иной государственной службе, в том числе к государственной службе российского казачества;</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бюджетных средств);</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бюджетных средств);</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право на прием на подготовительные отделения федеральных государственных образовательных организаций высшего образования (согласно установленному перечню) на обучение за счет бюджетных средств - при наличии у ребенка среднего общего образования, а также в период получения им такого образования;</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право на прием на обучение по программам бакалавриата и программам специалитета за счет средств федерального бюджета, бюджетов субъектов РФ и местных бюджетов в пределах установленной квоты;</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преимущественное право зачисления в образовательную организацию по программам бакалавриата и программам специалитета за счет бюджетных средств при условии успешного прохождения вступительных испытаний и при прочих равных условиях;</w:t>
      </w:r>
    </w:p>
    <w:p w:rsidR="00BA3CDD" w:rsidRPr="002406B7" w:rsidRDefault="00BA3CDD" w:rsidP="00124C5B">
      <w:pPr>
        <w:numPr>
          <w:ilvl w:val="0"/>
          <w:numId w:val="41"/>
        </w:numPr>
        <w:spacing w:after="0" w:line="240" w:lineRule="auto"/>
        <w:ind w:left="0" w:firstLine="709"/>
        <w:jc w:val="both"/>
        <w:rPr>
          <w:rFonts w:ascii="Times New Roman" w:hAnsi="Times New Roman" w:cs="Times New Roman"/>
          <w:b/>
          <w:sz w:val="24"/>
          <w:szCs w:val="24"/>
        </w:rPr>
      </w:pPr>
      <w:r w:rsidRPr="002406B7">
        <w:rPr>
          <w:rFonts w:ascii="Times New Roman" w:hAnsi="Times New Roman" w:cs="Times New Roman"/>
          <w:b/>
          <w:sz w:val="24"/>
          <w:szCs w:val="24"/>
        </w:rPr>
        <w:t>полное государственное обеспечение до завершения обучения по очной форме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бюджетных средств;</w:t>
      </w:r>
    </w:p>
    <w:p w:rsidR="00BA3CDD" w:rsidRPr="002406B7" w:rsidRDefault="00BA3CDD" w:rsidP="00124C5B">
      <w:pPr>
        <w:numPr>
          <w:ilvl w:val="0"/>
          <w:numId w:val="41"/>
        </w:numPr>
        <w:spacing w:after="0" w:line="240" w:lineRule="auto"/>
        <w:ind w:left="0" w:firstLine="709"/>
        <w:jc w:val="both"/>
        <w:rPr>
          <w:rFonts w:ascii="Times New Roman" w:hAnsi="Times New Roman" w:cs="Times New Roman"/>
          <w:b/>
          <w:sz w:val="24"/>
          <w:szCs w:val="24"/>
        </w:rPr>
      </w:pPr>
      <w:r w:rsidRPr="002406B7">
        <w:rPr>
          <w:rFonts w:ascii="Times New Roman" w:hAnsi="Times New Roman" w:cs="Times New Roman"/>
          <w:b/>
          <w:sz w:val="24"/>
          <w:szCs w:val="24"/>
        </w:rPr>
        <w:t>право на выплату государственной социальной стипендии и ежегодного пособия на приобретение учебной литературы и письменных принадлежностей в размере трехмесячной стипендии, а также полной заработной платы, начисленной в период производственного обучения и производственной практики, - детям, обучающимся по основным образовательным программам;</w:t>
      </w:r>
    </w:p>
    <w:p w:rsidR="00BA3CDD" w:rsidRPr="002406B7" w:rsidRDefault="00BA3CDD" w:rsidP="00124C5B">
      <w:pPr>
        <w:numPr>
          <w:ilvl w:val="0"/>
          <w:numId w:val="41"/>
        </w:numPr>
        <w:spacing w:after="0" w:line="240" w:lineRule="auto"/>
        <w:ind w:left="0" w:firstLine="709"/>
        <w:jc w:val="both"/>
        <w:rPr>
          <w:rFonts w:ascii="Times New Roman" w:hAnsi="Times New Roman" w:cs="Times New Roman"/>
          <w:b/>
          <w:sz w:val="24"/>
          <w:szCs w:val="24"/>
        </w:rPr>
      </w:pPr>
      <w:r w:rsidRPr="002406B7">
        <w:rPr>
          <w:rFonts w:ascii="Times New Roman" w:hAnsi="Times New Roman" w:cs="Times New Roman"/>
          <w:b/>
          <w:sz w:val="24"/>
          <w:szCs w:val="24"/>
        </w:rPr>
        <w:t>сохранение полного государственного обеспечения и стипендии на весь период академического отпуска по медицинским показаниям;</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бесплатный проезд на городском, пригородном, в сельской местности на внутрирайонном транспорте (кроме такси), а один раз в год - к месту жительства и обратно к месту учебы;</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обеспечение выпускников организаций для детей-сирот и детей, оставшихся без попечения родителей, специальных учебно-воспитательных учреждений, в которых они обучались и воспитывались, а также организаций, осуществляющих образовательную деятельность, в которых указанные лица обучались по очной форме обучения за счет средств федерального бюджета, одеждой, обувью, постельным бельем и мебелью по установленным нормам, а также единовременным денежным пособием в размере не менее 500 руб.;</w:t>
      </w:r>
    </w:p>
    <w:p w:rsidR="00BA3CDD" w:rsidRPr="00124C5B" w:rsidRDefault="00BA3CDD" w:rsidP="00124C5B">
      <w:pPr>
        <w:numPr>
          <w:ilvl w:val="0"/>
          <w:numId w:val="41"/>
        </w:numPr>
        <w:spacing w:after="0" w:line="240" w:lineRule="auto"/>
        <w:ind w:left="0" w:firstLine="709"/>
        <w:jc w:val="both"/>
        <w:rPr>
          <w:rFonts w:ascii="Times New Roman" w:hAnsi="Times New Roman" w:cs="Times New Roman"/>
          <w:sz w:val="24"/>
          <w:szCs w:val="24"/>
        </w:rPr>
      </w:pPr>
      <w:r w:rsidRPr="00124C5B">
        <w:rPr>
          <w:rFonts w:ascii="Times New Roman" w:hAnsi="Times New Roman" w:cs="Times New Roman"/>
          <w:sz w:val="24"/>
          <w:szCs w:val="24"/>
        </w:rPr>
        <w:t>в г. Москве - внеочередное устройство в государственные детские сады и бесплатное пользование их услугами; получение бесплатного дополнительного образования в организациях дополнительного образования г. Москвы; получение физкультурно-оздоровительных услуг и услуг по спортивной подготовке в физкультурно-</w:t>
      </w:r>
      <w:r w:rsidRPr="00124C5B">
        <w:rPr>
          <w:rFonts w:ascii="Times New Roman" w:hAnsi="Times New Roman" w:cs="Times New Roman"/>
          <w:sz w:val="24"/>
          <w:szCs w:val="24"/>
        </w:rPr>
        <w:lastRenderedPageBreak/>
        <w:t>спортивных организациях г. Москвы; бесплатное питание в государственных образовательных организациях, реализующих образовательные программы начального общего, основного общего и среднего общего образования; бесплатное посещение организаций культуры, музеев, театров, кинотеатров, зоопарка и др. и физкультурно-спортивных организаций г. Москвы, а также мероприятий, проводимых указанными организациями.</w:t>
      </w:r>
    </w:p>
    <w:p w:rsidR="00BA3CDD" w:rsidRPr="00124C5B" w:rsidRDefault="004E6CEC" w:rsidP="00124C5B">
      <w:pPr>
        <w:pBdr>
          <w:bottom w:val="single" w:sz="6" w:space="1" w:color="auto"/>
        </w:pBdr>
        <w:spacing w:after="0" w:line="240" w:lineRule="auto"/>
        <w:ind w:firstLine="709"/>
        <w:rPr>
          <w:rFonts w:ascii="Times New Roman" w:eastAsia="Calibri" w:hAnsi="Times New Roman" w:cs="Times New Roman"/>
          <w:b/>
          <w:sz w:val="24"/>
          <w:szCs w:val="24"/>
        </w:rPr>
      </w:pPr>
      <w:r w:rsidRPr="00124C5B">
        <w:rPr>
          <w:rFonts w:ascii="Times New Roman" w:eastAsia="Calibri" w:hAnsi="Times New Roman" w:cs="Times New Roman"/>
          <w:b/>
          <w:sz w:val="24"/>
          <w:szCs w:val="24"/>
        </w:rPr>
        <w:t>…</w:t>
      </w:r>
    </w:p>
    <w:p w:rsidR="00124C5B" w:rsidRPr="00124C5B" w:rsidRDefault="00124C5B" w:rsidP="00124C5B">
      <w:pPr>
        <w:spacing w:after="0" w:line="240" w:lineRule="auto"/>
        <w:rPr>
          <w:rFonts w:ascii="Times New Roman" w:eastAsia="Calibri" w:hAnsi="Times New Roman" w:cs="Times New Roman"/>
          <w:b/>
          <w:sz w:val="24"/>
          <w:szCs w:val="24"/>
        </w:rPr>
      </w:pPr>
    </w:p>
    <w:sectPr w:rsidR="00124C5B" w:rsidRPr="00124C5B" w:rsidSect="006D05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072"/>
    <w:multiLevelType w:val="multilevel"/>
    <w:tmpl w:val="3014B6C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C3177F"/>
    <w:multiLevelType w:val="multilevel"/>
    <w:tmpl w:val="3886EA5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FA1662"/>
    <w:multiLevelType w:val="multilevel"/>
    <w:tmpl w:val="B7BAE5E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5655B5"/>
    <w:multiLevelType w:val="multilevel"/>
    <w:tmpl w:val="7C14852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F7B5F"/>
    <w:multiLevelType w:val="multilevel"/>
    <w:tmpl w:val="63C8861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F24B9B"/>
    <w:multiLevelType w:val="multilevel"/>
    <w:tmpl w:val="7CA2C0C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009A2"/>
    <w:multiLevelType w:val="multilevel"/>
    <w:tmpl w:val="8200986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FC009D"/>
    <w:multiLevelType w:val="multilevel"/>
    <w:tmpl w:val="7AAA2F5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775D06"/>
    <w:multiLevelType w:val="multilevel"/>
    <w:tmpl w:val="17F2EA0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527BE6"/>
    <w:multiLevelType w:val="multilevel"/>
    <w:tmpl w:val="F06020F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FA18EC"/>
    <w:multiLevelType w:val="multilevel"/>
    <w:tmpl w:val="A7505B3E"/>
    <w:lvl w:ilvl="0">
      <w:start w:val="1"/>
      <w:numFmt w:val="bullet"/>
      <w:lvlText w:val=""/>
      <w:lvlJc w:val="left"/>
      <w:pPr>
        <w:tabs>
          <w:tab w:val="num" w:pos="540"/>
        </w:tabs>
        <w:ind w:left="540" w:hanging="227"/>
      </w:pPr>
      <w:rPr>
        <w:rFonts w:ascii="Symbol" w:hAnsi="Symbol" w:hint="default"/>
        <w:b/>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D64350"/>
    <w:multiLevelType w:val="multilevel"/>
    <w:tmpl w:val="330A896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C33022"/>
    <w:multiLevelType w:val="multilevel"/>
    <w:tmpl w:val="A8822EF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156DB0"/>
    <w:multiLevelType w:val="multilevel"/>
    <w:tmpl w:val="859E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350196"/>
    <w:multiLevelType w:val="multilevel"/>
    <w:tmpl w:val="2B3E38D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8D5FF0"/>
    <w:multiLevelType w:val="multilevel"/>
    <w:tmpl w:val="6BAC28D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EA3969"/>
    <w:multiLevelType w:val="multilevel"/>
    <w:tmpl w:val="4EF0E32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093EDF"/>
    <w:multiLevelType w:val="multilevel"/>
    <w:tmpl w:val="64BCFC6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7C6658"/>
    <w:multiLevelType w:val="multilevel"/>
    <w:tmpl w:val="0CAEBDE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B1719D"/>
    <w:multiLevelType w:val="multilevel"/>
    <w:tmpl w:val="B1EE6E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AA4BC3"/>
    <w:multiLevelType w:val="multilevel"/>
    <w:tmpl w:val="9A2CFF1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E47260"/>
    <w:multiLevelType w:val="multilevel"/>
    <w:tmpl w:val="36C46B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641641"/>
    <w:multiLevelType w:val="multilevel"/>
    <w:tmpl w:val="D826DB58"/>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717749"/>
    <w:multiLevelType w:val="multilevel"/>
    <w:tmpl w:val="03A63EC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AC08DC"/>
    <w:multiLevelType w:val="multilevel"/>
    <w:tmpl w:val="33E8922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352BF1"/>
    <w:multiLevelType w:val="multilevel"/>
    <w:tmpl w:val="C98A300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D566E8"/>
    <w:multiLevelType w:val="multilevel"/>
    <w:tmpl w:val="4A44852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B20B22"/>
    <w:multiLevelType w:val="multilevel"/>
    <w:tmpl w:val="6C88065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3503C4"/>
    <w:multiLevelType w:val="multilevel"/>
    <w:tmpl w:val="4F527D6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8E2EF6"/>
    <w:multiLevelType w:val="multilevel"/>
    <w:tmpl w:val="868AD86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736B8E"/>
    <w:multiLevelType w:val="multilevel"/>
    <w:tmpl w:val="EE26E35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DF38F0"/>
    <w:multiLevelType w:val="multilevel"/>
    <w:tmpl w:val="0706DBC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F05297"/>
    <w:multiLevelType w:val="multilevel"/>
    <w:tmpl w:val="838AAFF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781568"/>
    <w:multiLevelType w:val="multilevel"/>
    <w:tmpl w:val="DA56ABF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833ABF"/>
    <w:multiLevelType w:val="multilevel"/>
    <w:tmpl w:val="E44A94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8C1FB5"/>
    <w:multiLevelType w:val="multilevel"/>
    <w:tmpl w:val="30B4C6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412FBF"/>
    <w:multiLevelType w:val="multilevel"/>
    <w:tmpl w:val="F80EB64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9E44A4"/>
    <w:multiLevelType w:val="multilevel"/>
    <w:tmpl w:val="22BE54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77798E"/>
    <w:multiLevelType w:val="multilevel"/>
    <w:tmpl w:val="3BF8198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3501321"/>
    <w:multiLevelType w:val="multilevel"/>
    <w:tmpl w:val="00CA8B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0C7AE5"/>
    <w:multiLevelType w:val="multilevel"/>
    <w:tmpl w:val="C84EF46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AF42EEE"/>
    <w:multiLevelType w:val="multilevel"/>
    <w:tmpl w:val="337095C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EFA05A1"/>
    <w:multiLevelType w:val="multilevel"/>
    <w:tmpl w:val="439652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lvlOverride w:ilvl="0">
      <w:startOverride w:val="1"/>
    </w:lvlOverride>
  </w:num>
  <w:num w:numId="2">
    <w:abstractNumId w:val="23"/>
    <w:lvlOverride w:ilvl="0">
      <w:startOverride w:val="1"/>
    </w:lvlOverride>
  </w:num>
  <w:num w:numId="3">
    <w:abstractNumId w:val="41"/>
    <w:lvlOverride w:ilvl="0">
      <w:startOverride w:val="1"/>
    </w:lvlOverride>
  </w:num>
  <w:num w:numId="4">
    <w:abstractNumId w:val="6"/>
    <w:lvlOverride w:ilvl="0">
      <w:startOverride w:val="1"/>
    </w:lvlOverride>
  </w:num>
  <w:num w:numId="5">
    <w:abstractNumId w:val="25"/>
    <w:lvlOverride w:ilvl="0">
      <w:startOverride w:val="1"/>
    </w:lvlOverride>
  </w:num>
  <w:num w:numId="6">
    <w:abstractNumId w:val="4"/>
    <w:lvlOverride w:ilvl="0">
      <w:startOverride w:val="1"/>
    </w:lvlOverride>
  </w:num>
  <w:num w:numId="7">
    <w:abstractNumId w:val="3"/>
    <w:lvlOverride w:ilvl="0">
      <w:startOverride w:val="1"/>
    </w:lvlOverride>
  </w:num>
  <w:num w:numId="8">
    <w:abstractNumId w:val="9"/>
    <w:lvlOverride w:ilvl="0">
      <w:startOverride w:val="1"/>
    </w:lvlOverride>
  </w:num>
  <w:num w:numId="9">
    <w:abstractNumId w:val="29"/>
    <w:lvlOverride w:ilvl="0">
      <w:startOverride w:val="1"/>
    </w:lvlOverride>
  </w:num>
  <w:num w:numId="10">
    <w:abstractNumId w:val="28"/>
    <w:lvlOverride w:ilvl="0">
      <w:startOverride w:val="1"/>
    </w:lvlOverride>
  </w:num>
  <w:num w:numId="11">
    <w:abstractNumId w:val="5"/>
    <w:lvlOverride w:ilvl="0">
      <w:startOverride w:val="1"/>
    </w:lvlOverride>
  </w:num>
  <w:num w:numId="12">
    <w:abstractNumId w:val="14"/>
    <w:lvlOverride w:ilvl="0">
      <w:startOverride w:val="1"/>
    </w:lvlOverride>
  </w:num>
  <w:num w:numId="13">
    <w:abstractNumId w:val="24"/>
    <w:lvlOverride w:ilvl="0">
      <w:startOverride w:val="1"/>
    </w:lvlOverride>
  </w:num>
  <w:num w:numId="14">
    <w:abstractNumId w:val="31"/>
    <w:lvlOverride w:ilvl="0">
      <w:startOverride w:val="1"/>
    </w:lvlOverride>
  </w:num>
  <w:num w:numId="15">
    <w:abstractNumId w:val="2"/>
    <w:lvlOverride w:ilvl="0">
      <w:startOverride w:val="1"/>
    </w:lvlOverride>
  </w:num>
  <w:num w:numId="16">
    <w:abstractNumId w:val="27"/>
    <w:lvlOverride w:ilvl="0">
      <w:startOverride w:val="1"/>
    </w:lvlOverride>
  </w:num>
  <w:num w:numId="17">
    <w:abstractNumId w:val="33"/>
    <w:lvlOverride w:ilvl="0">
      <w:startOverride w:val="1"/>
    </w:lvlOverride>
  </w:num>
  <w:num w:numId="18">
    <w:abstractNumId w:val="7"/>
    <w:lvlOverride w:ilvl="0">
      <w:startOverride w:val="1"/>
    </w:lvlOverride>
  </w:num>
  <w:num w:numId="19">
    <w:abstractNumId w:val="36"/>
    <w:lvlOverride w:ilvl="0">
      <w:startOverride w:val="1"/>
    </w:lvlOverride>
  </w:num>
  <w:num w:numId="20">
    <w:abstractNumId w:val="21"/>
    <w:lvlOverride w:ilvl="0">
      <w:startOverride w:val="1"/>
    </w:lvlOverride>
  </w:num>
  <w:num w:numId="21">
    <w:abstractNumId w:val="34"/>
    <w:lvlOverride w:ilvl="0">
      <w:startOverride w:val="1"/>
    </w:lvlOverride>
  </w:num>
  <w:num w:numId="22">
    <w:abstractNumId w:val="37"/>
    <w:lvlOverride w:ilvl="0">
      <w:startOverride w:val="1"/>
    </w:lvlOverride>
  </w:num>
  <w:num w:numId="23">
    <w:abstractNumId w:val="42"/>
    <w:lvlOverride w:ilvl="0">
      <w:startOverride w:val="1"/>
    </w:lvlOverride>
  </w:num>
  <w:num w:numId="24">
    <w:abstractNumId w:val="15"/>
    <w:lvlOverride w:ilvl="0">
      <w:startOverride w:val="1"/>
    </w:lvlOverride>
  </w:num>
  <w:num w:numId="25">
    <w:abstractNumId w:val="40"/>
    <w:lvlOverride w:ilvl="0">
      <w:startOverride w:val="1"/>
    </w:lvlOverride>
  </w:num>
  <w:num w:numId="26">
    <w:abstractNumId w:val="38"/>
    <w:lvlOverride w:ilvl="0">
      <w:startOverride w:val="1"/>
    </w:lvlOverride>
  </w:num>
  <w:num w:numId="27">
    <w:abstractNumId w:val="30"/>
    <w:lvlOverride w:ilvl="0">
      <w:startOverride w:val="1"/>
    </w:lvlOverride>
  </w:num>
  <w:num w:numId="28">
    <w:abstractNumId w:val="0"/>
    <w:lvlOverride w:ilvl="0">
      <w:startOverride w:val="1"/>
    </w:lvlOverride>
  </w:num>
  <w:num w:numId="29">
    <w:abstractNumId w:val="12"/>
    <w:lvlOverride w:ilvl="0">
      <w:startOverride w:val="1"/>
    </w:lvlOverride>
  </w:num>
  <w:num w:numId="30">
    <w:abstractNumId w:val="18"/>
    <w:lvlOverride w:ilvl="0">
      <w:startOverride w:val="1"/>
    </w:lvlOverride>
  </w:num>
  <w:num w:numId="31">
    <w:abstractNumId w:val="1"/>
    <w:lvlOverride w:ilvl="0">
      <w:startOverride w:val="1"/>
    </w:lvlOverride>
  </w:num>
  <w:num w:numId="32">
    <w:abstractNumId w:val="20"/>
    <w:lvlOverride w:ilvl="0">
      <w:startOverride w:val="1"/>
    </w:lvlOverride>
  </w:num>
  <w:num w:numId="33">
    <w:abstractNumId w:val="19"/>
    <w:lvlOverride w:ilvl="0">
      <w:startOverride w:val="1"/>
    </w:lvlOverride>
  </w:num>
  <w:num w:numId="34">
    <w:abstractNumId w:val="35"/>
    <w:lvlOverride w:ilvl="0">
      <w:startOverride w:val="1"/>
    </w:lvlOverride>
  </w:num>
  <w:num w:numId="35">
    <w:abstractNumId w:val="16"/>
    <w:lvlOverride w:ilvl="0">
      <w:startOverride w:val="1"/>
    </w:lvlOverride>
  </w:num>
  <w:num w:numId="36">
    <w:abstractNumId w:val="39"/>
    <w:lvlOverride w:ilvl="0">
      <w:startOverride w:val="1"/>
    </w:lvlOverride>
  </w:num>
  <w:num w:numId="37">
    <w:abstractNumId w:val="10"/>
    <w:lvlOverride w:ilvl="0">
      <w:startOverride w:val="1"/>
    </w:lvlOverride>
  </w:num>
  <w:num w:numId="38">
    <w:abstractNumId w:val="26"/>
    <w:lvlOverride w:ilvl="0">
      <w:startOverride w:val="1"/>
    </w:lvlOverride>
  </w:num>
  <w:num w:numId="39">
    <w:abstractNumId w:val="13"/>
  </w:num>
  <w:num w:numId="40">
    <w:abstractNumId w:val="32"/>
    <w:lvlOverride w:ilvl="0">
      <w:startOverride w:val="1"/>
    </w:lvlOverride>
  </w:num>
  <w:num w:numId="41">
    <w:abstractNumId w:val="22"/>
    <w:lvlOverride w:ilvl="0">
      <w:startOverride w:val="1"/>
    </w:lvlOverride>
  </w:num>
  <w:num w:numId="42">
    <w:abstractNumId w:val="8"/>
    <w:lvlOverride w:ilvl="0">
      <w:startOverride w:val="1"/>
    </w:lvlOverride>
  </w:num>
  <w:num w:numId="43">
    <w:abstractNumId w:val="17"/>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61BFF"/>
    <w:rsid w:val="0000117B"/>
    <w:rsid w:val="000029AD"/>
    <w:rsid w:val="00005770"/>
    <w:rsid w:val="000106AA"/>
    <w:rsid w:val="00012859"/>
    <w:rsid w:val="00016B5A"/>
    <w:rsid w:val="000342DE"/>
    <w:rsid w:val="00043850"/>
    <w:rsid w:val="00044C7A"/>
    <w:rsid w:val="0007681A"/>
    <w:rsid w:val="00077359"/>
    <w:rsid w:val="00096033"/>
    <w:rsid w:val="000D2445"/>
    <w:rsid w:val="000D3BB0"/>
    <w:rsid w:val="000F2894"/>
    <w:rsid w:val="000F4E34"/>
    <w:rsid w:val="00100CF2"/>
    <w:rsid w:val="0011691E"/>
    <w:rsid w:val="00124C5B"/>
    <w:rsid w:val="0013669F"/>
    <w:rsid w:val="00170B86"/>
    <w:rsid w:val="00174835"/>
    <w:rsid w:val="00180929"/>
    <w:rsid w:val="00197B5E"/>
    <w:rsid w:val="001C147C"/>
    <w:rsid w:val="001C3203"/>
    <w:rsid w:val="001F00C2"/>
    <w:rsid w:val="0020046D"/>
    <w:rsid w:val="00213FB7"/>
    <w:rsid w:val="00221C0E"/>
    <w:rsid w:val="00232D55"/>
    <w:rsid w:val="002406B7"/>
    <w:rsid w:val="002720B9"/>
    <w:rsid w:val="0028396E"/>
    <w:rsid w:val="002A5B2A"/>
    <w:rsid w:val="002B24CE"/>
    <w:rsid w:val="002B4B7A"/>
    <w:rsid w:val="002E5A4D"/>
    <w:rsid w:val="003117CB"/>
    <w:rsid w:val="003144E7"/>
    <w:rsid w:val="003231B8"/>
    <w:rsid w:val="00325DD9"/>
    <w:rsid w:val="00327F10"/>
    <w:rsid w:val="0033528A"/>
    <w:rsid w:val="00360A86"/>
    <w:rsid w:val="00370441"/>
    <w:rsid w:val="003723A0"/>
    <w:rsid w:val="00373CC8"/>
    <w:rsid w:val="003768B9"/>
    <w:rsid w:val="003A10D4"/>
    <w:rsid w:val="003A1FC3"/>
    <w:rsid w:val="003A3C3C"/>
    <w:rsid w:val="003A411B"/>
    <w:rsid w:val="003A5346"/>
    <w:rsid w:val="003B63BF"/>
    <w:rsid w:val="003B6AFD"/>
    <w:rsid w:val="003B735D"/>
    <w:rsid w:val="003C5ECE"/>
    <w:rsid w:val="003D6E3F"/>
    <w:rsid w:val="003E4289"/>
    <w:rsid w:val="003E7843"/>
    <w:rsid w:val="00416950"/>
    <w:rsid w:val="00417BF6"/>
    <w:rsid w:val="00417C9C"/>
    <w:rsid w:val="00421572"/>
    <w:rsid w:val="004232B4"/>
    <w:rsid w:val="0042684F"/>
    <w:rsid w:val="00430E76"/>
    <w:rsid w:val="0043297D"/>
    <w:rsid w:val="00450184"/>
    <w:rsid w:val="00452717"/>
    <w:rsid w:val="004566A8"/>
    <w:rsid w:val="00457A4C"/>
    <w:rsid w:val="00472C84"/>
    <w:rsid w:val="004813C0"/>
    <w:rsid w:val="00481E19"/>
    <w:rsid w:val="004A1816"/>
    <w:rsid w:val="004A21A8"/>
    <w:rsid w:val="004D1676"/>
    <w:rsid w:val="004D2895"/>
    <w:rsid w:val="004D7398"/>
    <w:rsid w:val="004E6CEC"/>
    <w:rsid w:val="0051251E"/>
    <w:rsid w:val="00555F35"/>
    <w:rsid w:val="0057628E"/>
    <w:rsid w:val="00577027"/>
    <w:rsid w:val="00590DE6"/>
    <w:rsid w:val="00592560"/>
    <w:rsid w:val="005B3525"/>
    <w:rsid w:val="005B4419"/>
    <w:rsid w:val="005D55AC"/>
    <w:rsid w:val="005E1566"/>
    <w:rsid w:val="005E538D"/>
    <w:rsid w:val="005F137F"/>
    <w:rsid w:val="005F64B0"/>
    <w:rsid w:val="0060476E"/>
    <w:rsid w:val="00610719"/>
    <w:rsid w:val="006316D7"/>
    <w:rsid w:val="00632D32"/>
    <w:rsid w:val="00634942"/>
    <w:rsid w:val="00640DC5"/>
    <w:rsid w:val="006424C5"/>
    <w:rsid w:val="00666A6B"/>
    <w:rsid w:val="006A1DA9"/>
    <w:rsid w:val="006B0D94"/>
    <w:rsid w:val="006B4071"/>
    <w:rsid w:val="006B64C7"/>
    <w:rsid w:val="006C17CC"/>
    <w:rsid w:val="006C74D0"/>
    <w:rsid w:val="006D0597"/>
    <w:rsid w:val="006E7BFF"/>
    <w:rsid w:val="00700728"/>
    <w:rsid w:val="007168A2"/>
    <w:rsid w:val="00717882"/>
    <w:rsid w:val="00732B41"/>
    <w:rsid w:val="007555AE"/>
    <w:rsid w:val="00781083"/>
    <w:rsid w:val="00781C2A"/>
    <w:rsid w:val="00787088"/>
    <w:rsid w:val="00787B35"/>
    <w:rsid w:val="00790F84"/>
    <w:rsid w:val="007B4656"/>
    <w:rsid w:val="007B7347"/>
    <w:rsid w:val="007C6022"/>
    <w:rsid w:val="007D54CE"/>
    <w:rsid w:val="007E3C66"/>
    <w:rsid w:val="007E57B1"/>
    <w:rsid w:val="007E6253"/>
    <w:rsid w:val="007F020D"/>
    <w:rsid w:val="00806387"/>
    <w:rsid w:val="00864156"/>
    <w:rsid w:val="008832F4"/>
    <w:rsid w:val="008842C6"/>
    <w:rsid w:val="00890E7F"/>
    <w:rsid w:val="008D65B7"/>
    <w:rsid w:val="00907025"/>
    <w:rsid w:val="00927759"/>
    <w:rsid w:val="00935111"/>
    <w:rsid w:val="00947F10"/>
    <w:rsid w:val="00965D02"/>
    <w:rsid w:val="0098234B"/>
    <w:rsid w:val="0098759A"/>
    <w:rsid w:val="009977E0"/>
    <w:rsid w:val="009A294E"/>
    <w:rsid w:val="009B23E1"/>
    <w:rsid w:val="009C51EB"/>
    <w:rsid w:val="009D468F"/>
    <w:rsid w:val="009E1789"/>
    <w:rsid w:val="009F6862"/>
    <w:rsid w:val="00A0628C"/>
    <w:rsid w:val="00A1122D"/>
    <w:rsid w:val="00A12C39"/>
    <w:rsid w:val="00A2230F"/>
    <w:rsid w:val="00A276B6"/>
    <w:rsid w:val="00A304D1"/>
    <w:rsid w:val="00A31960"/>
    <w:rsid w:val="00A41756"/>
    <w:rsid w:val="00A470FF"/>
    <w:rsid w:val="00A568E4"/>
    <w:rsid w:val="00A62E9F"/>
    <w:rsid w:val="00A65BB6"/>
    <w:rsid w:val="00A745F2"/>
    <w:rsid w:val="00A86CC7"/>
    <w:rsid w:val="00AA33F7"/>
    <w:rsid w:val="00AA7177"/>
    <w:rsid w:val="00AC4C2F"/>
    <w:rsid w:val="00AC6AAC"/>
    <w:rsid w:val="00AD04C0"/>
    <w:rsid w:val="00AD2322"/>
    <w:rsid w:val="00AD5AA3"/>
    <w:rsid w:val="00AE1059"/>
    <w:rsid w:val="00AE7672"/>
    <w:rsid w:val="00B06534"/>
    <w:rsid w:val="00B06D39"/>
    <w:rsid w:val="00B279E3"/>
    <w:rsid w:val="00B43DB6"/>
    <w:rsid w:val="00B61BFF"/>
    <w:rsid w:val="00B621D8"/>
    <w:rsid w:val="00B669CE"/>
    <w:rsid w:val="00B709C3"/>
    <w:rsid w:val="00B91B0E"/>
    <w:rsid w:val="00BA3CDD"/>
    <w:rsid w:val="00BB63DC"/>
    <w:rsid w:val="00BD11A8"/>
    <w:rsid w:val="00BE581D"/>
    <w:rsid w:val="00BE6BAE"/>
    <w:rsid w:val="00C0745B"/>
    <w:rsid w:val="00C21E9E"/>
    <w:rsid w:val="00C46BF5"/>
    <w:rsid w:val="00C64E96"/>
    <w:rsid w:val="00C67585"/>
    <w:rsid w:val="00C94FAF"/>
    <w:rsid w:val="00CA784C"/>
    <w:rsid w:val="00CB1CE7"/>
    <w:rsid w:val="00CD2811"/>
    <w:rsid w:val="00CE1DA3"/>
    <w:rsid w:val="00D2024D"/>
    <w:rsid w:val="00D27F84"/>
    <w:rsid w:val="00D34803"/>
    <w:rsid w:val="00D3619B"/>
    <w:rsid w:val="00D370DB"/>
    <w:rsid w:val="00D52928"/>
    <w:rsid w:val="00D5528A"/>
    <w:rsid w:val="00D64704"/>
    <w:rsid w:val="00D655F4"/>
    <w:rsid w:val="00D75CB5"/>
    <w:rsid w:val="00DA426D"/>
    <w:rsid w:val="00DB127D"/>
    <w:rsid w:val="00DB37A0"/>
    <w:rsid w:val="00DE01BD"/>
    <w:rsid w:val="00DE156D"/>
    <w:rsid w:val="00DE65E6"/>
    <w:rsid w:val="00DF1825"/>
    <w:rsid w:val="00DF747B"/>
    <w:rsid w:val="00E24D03"/>
    <w:rsid w:val="00E367F7"/>
    <w:rsid w:val="00E72C95"/>
    <w:rsid w:val="00E742CE"/>
    <w:rsid w:val="00E743AD"/>
    <w:rsid w:val="00E764FC"/>
    <w:rsid w:val="00E80CF0"/>
    <w:rsid w:val="00E87C1A"/>
    <w:rsid w:val="00E87E3A"/>
    <w:rsid w:val="00EA1514"/>
    <w:rsid w:val="00EA47D3"/>
    <w:rsid w:val="00EA4B2A"/>
    <w:rsid w:val="00EB62C9"/>
    <w:rsid w:val="00EC3D6F"/>
    <w:rsid w:val="00EC4BF9"/>
    <w:rsid w:val="00EC6BD6"/>
    <w:rsid w:val="00EC7B93"/>
    <w:rsid w:val="00EE12CE"/>
    <w:rsid w:val="00EE1A51"/>
    <w:rsid w:val="00EE23A5"/>
    <w:rsid w:val="00EE451D"/>
    <w:rsid w:val="00EE6B47"/>
    <w:rsid w:val="00F32AA3"/>
    <w:rsid w:val="00F3439F"/>
    <w:rsid w:val="00F34ED9"/>
    <w:rsid w:val="00F8467D"/>
    <w:rsid w:val="00F8574C"/>
    <w:rsid w:val="00F94360"/>
    <w:rsid w:val="00F95823"/>
    <w:rsid w:val="00FC4AC3"/>
    <w:rsid w:val="00FE5052"/>
    <w:rsid w:val="00FF4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D5CF0"/>
  <w15:docId w15:val="{A87546DB-34AA-44B3-816C-9F3E6C6D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F35"/>
  </w:style>
  <w:style w:type="paragraph" w:styleId="1">
    <w:name w:val="heading 1"/>
    <w:basedOn w:val="a"/>
    <w:next w:val="a"/>
    <w:link w:val="10"/>
    <w:uiPriority w:val="9"/>
    <w:qFormat/>
    <w:rsid w:val="00CB1C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F35"/>
    <w:rPr>
      <w:color w:val="0000FF"/>
      <w:u w:val="single"/>
    </w:rPr>
  </w:style>
  <w:style w:type="paragraph" w:customStyle="1" w:styleId="ConsPlusNormal">
    <w:name w:val="ConsPlusNormal"/>
    <w:rsid w:val="00555F35"/>
    <w:pPr>
      <w:widowControl w:val="0"/>
      <w:autoSpaceDE w:val="0"/>
      <w:autoSpaceDN w:val="0"/>
      <w:spacing w:after="0" w:line="240" w:lineRule="auto"/>
    </w:pPr>
    <w:rPr>
      <w:rFonts w:ascii="Arial" w:eastAsiaTheme="minorEastAsia" w:hAnsi="Arial" w:cs="Arial"/>
      <w:sz w:val="20"/>
      <w:lang w:eastAsia="ru-RU"/>
    </w:rPr>
  </w:style>
  <w:style w:type="paragraph" w:styleId="a4">
    <w:name w:val="List Paragraph"/>
    <w:basedOn w:val="a"/>
    <w:uiPriority w:val="34"/>
    <w:qFormat/>
    <w:rsid w:val="007B4656"/>
    <w:pPr>
      <w:ind w:left="720"/>
      <w:contextualSpacing/>
    </w:pPr>
  </w:style>
  <w:style w:type="character" w:customStyle="1" w:styleId="10">
    <w:name w:val="Заголовок 1 Знак"/>
    <w:basedOn w:val="a0"/>
    <w:link w:val="1"/>
    <w:uiPriority w:val="9"/>
    <w:rsid w:val="00CB1CE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757941">
      <w:bodyDiv w:val="1"/>
      <w:marLeft w:val="0"/>
      <w:marRight w:val="0"/>
      <w:marTop w:val="0"/>
      <w:marBottom w:val="0"/>
      <w:divBdr>
        <w:top w:val="none" w:sz="0" w:space="0" w:color="auto"/>
        <w:left w:val="none" w:sz="0" w:space="0" w:color="auto"/>
        <w:bottom w:val="none" w:sz="0" w:space="0" w:color="auto"/>
        <w:right w:val="none" w:sz="0" w:space="0" w:color="auto"/>
      </w:divBdr>
    </w:div>
    <w:div w:id="1223367820">
      <w:bodyDiv w:val="1"/>
      <w:marLeft w:val="0"/>
      <w:marRight w:val="0"/>
      <w:marTop w:val="0"/>
      <w:marBottom w:val="0"/>
      <w:divBdr>
        <w:top w:val="none" w:sz="0" w:space="0" w:color="auto"/>
        <w:left w:val="none" w:sz="0" w:space="0" w:color="auto"/>
        <w:bottom w:val="none" w:sz="0" w:space="0" w:color="auto"/>
        <w:right w:val="none" w:sz="0" w:space="0" w:color="auto"/>
      </w:divBdr>
    </w:div>
    <w:div w:id="1246036875">
      <w:bodyDiv w:val="1"/>
      <w:marLeft w:val="0"/>
      <w:marRight w:val="0"/>
      <w:marTop w:val="0"/>
      <w:marBottom w:val="0"/>
      <w:divBdr>
        <w:top w:val="none" w:sz="0" w:space="0" w:color="auto"/>
        <w:left w:val="none" w:sz="0" w:space="0" w:color="auto"/>
        <w:bottom w:val="none" w:sz="0" w:space="0" w:color="auto"/>
        <w:right w:val="none" w:sz="0" w:space="0" w:color="auto"/>
      </w:divBdr>
      <w:divsChild>
        <w:div w:id="1957834091">
          <w:marLeft w:val="0"/>
          <w:marRight w:val="0"/>
          <w:marTop w:val="0"/>
          <w:marBottom w:val="0"/>
          <w:divBdr>
            <w:top w:val="none" w:sz="0" w:space="0" w:color="auto"/>
            <w:left w:val="none" w:sz="0" w:space="0" w:color="auto"/>
            <w:bottom w:val="none" w:sz="0" w:space="0" w:color="auto"/>
            <w:right w:val="none" w:sz="0" w:space="0" w:color="auto"/>
          </w:divBdr>
        </w:div>
        <w:div w:id="1688286349">
          <w:marLeft w:val="0"/>
          <w:marRight w:val="0"/>
          <w:marTop w:val="270"/>
          <w:marBottom w:val="0"/>
          <w:divBdr>
            <w:top w:val="none" w:sz="0" w:space="0" w:color="auto"/>
            <w:left w:val="none" w:sz="0" w:space="0" w:color="auto"/>
            <w:bottom w:val="none" w:sz="0" w:space="0" w:color="auto"/>
            <w:right w:val="none" w:sz="0" w:space="0" w:color="auto"/>
          </w:divBdr>
        </w:div>
        <w:div w:id="485168331">
          <w:marLeft w:val="0"/>
          <w:marRight w:val="0"/>
          <w:marTop w:val="270"/>
          <w:marBottom w:val="0"/>
          <w:divBdr>
            <w:top w:val="none" w:sz="0" w:space="0" w:color="auto"/>
            <w:left w:val="none" w:sz="0" w:space="0" w:color="auto"/>
            <w:bottom w:val="none" w:sz="0" w:space="0" w:color="auto"/>
            <w:right w:val="none" w:sz="0" w:space="0" w:color="auto"/>
          </w:divBdr>
        </w:div>
      </w:divsChild>
    </w:div>
    <w:div w:id="145891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BB2233CAF0584D5BE1F58EC6A7FE99B1B09AAF3AC19CB4ADC73E5AE254B863650CBAC521FF6F30EA248DFEB435FD6099FAF0073C8710FEBMDz7H" TargetMode="External"/><Relationship Id="rId21" Type="http://schemas.openxmlformats.org/officeDocument/2006/relationships/hyperlink" Target="consultantplus://offline/ref=9BB2233CAF0584D5BE1F58EC6A7FE99B1E02AAF6A617CB4ADC73E5AE254B863650CBAC521FF6FB01AC48DFEB435FD6099FAF0073C8710FEBMDz7H" TargetMode="External"/><Relationship Id="rId42" Type="http://schemas.openxmlformats.org/officeDocument/2006/relationships/hyperlink" Target="consultantplus://offline/ref=634830E7472D860CBD44C2C359C829EF812F5C5E334F26B7BD077CEA18751D8B8E50755959344A024D92973077598B635220EE8CAB3C4392g21FH" TargetMode="External"/><Relationship Id="rId47" Type="http://schemas.openxmlformats.org/officeDocument/2006/relationships/hyperlink" Target="consultantplus://offline/ref=634830E7472D860CBD44C3CE4FA47CBC882F5658334829EAB70F25E61A7212D499573C5558344A02429AC8356248D36C523CF18FB72041902Fg31CH" TargetMode="External"/><Relationship Id="rId63" Type="http://schemas.openxmlformats.org/officeDocument/2006/relationships/hyperlink" Target="consultantplus://offline/ref=9BB2233CAF0584D5BE1F59E17C13BCC81703A9F5A512C417D67BBCA2274C896947CCE55E1EF6F206A24080EE564E8E069FB31F70D46D0DE9D7MAzCH" TargetMode="External"/><Relationship Id="rId68" Type="http://schemas.openxmlformats.org/officeDocument/2006/relationships/hyperlink" Target="consultantplus://offline/ref=9BB2233CAF0584D5BE1F58EC6A7FE99B1806A1F0A215CB4ADC73E5AE254B863650CBAC521FF6F206A848DFEB435FD6099FAF0073C8710FEBMDz7H" TargetMode="External"/><Relationship Id="rId7" Type="http://schemas.openxmlformats.org/officeDocument/2006/relationships/hyperlink" Target="consultantplus://offline/ref=70DC571F2AAB885EC4F21DFC59A55964E254652CF2D760E244AFDB0DBC9735F9B75C7D538E42154B1E8A3EC715B773B1F3C1171023A20256MB3AH"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BB2233CAF0584D5BE1F58EC6A7FE99B1E03ABF2AD10CB4ADC73E5AE254B863650CBAC521FF6F204A848DFEB435FD6099FAF0073C8710FEBMDz7H" TargetMode="External"/><Relationship Id="rId29" Type="http://schemas.openxmlformats.org/officeDocument/2006/relationships/hyperlink" Target="consultantplus://offline/ref=9BB2233CAF0584D5BE1F58EC6A7FE99B1806A1F0A215CB4ADC73E5AE254B863650CBAC521FF6F206A948DFEB435FD6099FAF0073C8710FEBMDz7H" TargetMode="External"/><Relationship Id="rId11" Type="http://schemas.openxmlformats.org/officeDocument/2006/relationships/hyperlink" Target="consultantplus://offline/ref=AF86F357AB8545AE64E1F4F0F5FB338EC62CA1A28683AD406017AA3C1561CBD69A82B1B88D81E5DA485C8EA84D5CC0EC15DFC7BF5182C321M248H" TargetMode="External"/><Relationship Id="rId24" Type="http://schemas.openxmlformats.org/officeDocument/2006/relationships/hyperlink" Target="consultantplus://offline/ref=9BB2233CAF0584D5BE1F59E17C13BCC81703A9F5A512C417D67BBCA2274C896947CCE55E1EF6F205A84080EE564E8E069FB31F70D46D0DE9D7MAzCH" TargetMode="External"/><Relationship Id="rId32" Type="http://schemas.openxmlformats.org/officeDocument/2006/relationships/hyperlink" Target="consultantplus://offline/ref=3EDB61D5A271B267671CB52DD74363E4763401B1F090CF18FEB119518A056ADB34F15CB208CDFABDC056CB1ECCDDDA9F8FAACEC54Ey2w5D" TargetMode="External"/><Relationship Id="rId37" Type="http://schemas.openxmlformats.org/officeDocument/2006/relationships/hyperlink" Target="consultantplus://offline/ref=634830E7472D860CBD44C2C359C829EF812F525D3B4126B7BD077CEA18751D8B8E50755959344A054592973077598B635220EE8CAB3C4392g21FH" TargetMode="External"/><Relationship Id="rId40" Type="http://schemas.openxmlformats.org/officeDocument/2006/relationships/hyperlink" Target="consultantplus://offline/ref=634830E7472D860CBD44C3CE4FA47CBC882F545B384A24EAB70F25E61A7212D499573C5558344A03429BC8356248D36C523CF18FB72041902Fg31CH" TargetMode="External"/><Relationship Id="rId45" Type="http://schemas.openxmlformats.org/officeDocument/2006/relationships/hyperlink" Target="consultantplus://offline/ref=634830E7472D860CBD44C2C359C829EF812E575F394F26B7BD077CEA18751D8B8E5075595834415715DD966C310E98605220ED8EB7g31CH" TargetMode="External"/><Relationship Id="rId53" Type="http://schemas.openxmlformats.org/officeDocument/2006/relationships/hyperlink" Target="consultantplus://offline/ref=634830E7472D860CBD44C2C359C829EF812E575F394F26B7BD077CEA18751D8B8E5075595932415715DD966C310E98605220ED8EB7g31CH" TargetMode="External"/><Relationship Id="rId58" Type="http://schemas.openxmlformats.org/officeDocument/2006/relationships/hyperlink" Target="consultantplus://offline/ref=9BB2233CAF0584D5BE1F58EC6A7FE99B1E02AAF6A617CB4ADC73E5AE254B863650CBAC561EFFF953FB07DEB70508C50A9FAF0371D4M7z1H" TargetMode="External"/><Relationship Id="rId66" Type="http://schemas.openxmlformats.org/officeDocument/2006/relationships/hyperlink" Target="consultantplus://offline/ref=9BB2233CAF0584D5BE1F58EC6A7FE99B1B09AAF3AC19CB4ADC73E5AE254B863650CBAC521FF6F30EA248DFEB435FD6099FAF0073C8710FEBMDz7H" TargetMode="External"/><Relationship Id="rId5" Type="http://schemas.openxmlformats.org/officeDocument/2006/relationships/webSettings" Target="webSettings.xml"/><Relationship Id="rId61" Type="http://schemas.openxmlformats.org/officeDocument/2006/relationships/hyperlink" Target="consultantplus://offline/ref=9BB2233CAF0584D5BE1F58EC6A7FE99B1E02AAF6A617CB4ADC73E5AE254B863650CBAC521FF6FB01AC48DFEB435FD6099FAF0073C8710FEBMDz7H" TargetMode="External"/><Relationship Id="rId19" Type="http://schemas.openxmlformats.org/officeDocument/2006/relationships/hyperlink" Target="consultantplus://offline/ref=9BB2233CAF0584D5BE1F58EC6A7FE99B1E02AAF6A617CB4ADC73E5AE254B863650CBAC521FF6FB03A348DFEB435FD6099FAF0073C8710FEBMDz7H" TargetMode="External"/><Relationship Id="rId14" Type="http://schemas.openxmlformats.org/officeDocument/2006/relationships/hyperlink" Target="consultantplus://offline/ref=3FF2E0C36FB6214C4078ECF0C5BC019B9C33669CDEFE061AAE68D78E7B925D459277A389F28FA7243526DB43AB8A91986B4C7C8F77119C030F5EH" TargetMode="External"/><Relationship Id="rId22" Type="http://schemas.openxmlformats.org/officeDocument/2006/relationships/hyperlink" Target="consultantplus://offline/ref=9BB2233CAF0584D5BE1F58EC6A7FE99B1E02AAF6A617CB4ADC73E5AE254B863650CBAC521FF7F402A248DFEB435FD6099FAF0073C8710FEBMDz7H" TargetMode="External"/><Relationship Id="rId27" Type="http://schemas.openxmlformats.org/officeDocument/2006/relationships/hyperlink" Target="consultantplus://offline/ref=9BB2233CAF0584D5BE1F58EC6A7FE99B1E03A1F0A412CB4ADC73E5AE254B863650CBAC521FF7F301AA48DFEB435FD6099FAF0073C8710FEBMDz7H" TargetMode="External"/><Relationship Id="rId30" Type="http://schemas.openxmlformats.org/officeDocument/2006/relationships/hyperlink" Target="consultantplus://offline/ref=41F09B5EB80454B4C3E6D87A84E7DA195ABFFEE498FEF07FF3060A4232D7B70BC184C320ACFF6A6B3ED7DCF83D77144A8FD39D8BECD0FAC3LDtAJ" TargetMode="External"/><Relationship Id="rId35" Type="http://schemas.openxmlformats.org/officeDocument/2006/relationships/hyperlink" Target="consultantplus://offline/ref=634830E7472D860CBD44C2C359C829EF812E575F394F26B7BD077CEA18751D8B8E50755959344F004292973077598B635220EE8CAB3C4392g21FH" TargetMode="External"/><Relationship Id="rId43" Type="http://schemas.openxmlformats.org/officeDocument/2006/relationships/hyperlink" Target="consultantplus://offline/ref=634830E7472D860CBD44C2C359C829EF842B56523A4D26B7BD077CEA18751D8B8E50755959344B064692973077598B635220EE8CAB3C4392g21FH" TargetMode="External"/><Relationship Id="rId48" Type="http://schemas.openxmlformats.org/officeDocument/2006/relationships/hyperlink" Target="consultantplus://offline/ref=634830E7472D860CBD44C3CE4FA47CBC882F5658334829EAB70F25E61A7212D499573C5558344A02429EC8356248D36C523CF18FB72041902Fg31CH" TargetMode="External"/><Relationship Id="rId56" Type="http://schemas.openxmlformats.org/officeDocument/2006/relationships/hyperlink" Target="consultantplus://offline/ref=9BB2233CAF0584D5BE1F58EC6A7FE99B1E03ABF2AD10CB4ADC73E5AE254B863650CBAC521FF6F204A848DFEB435FD6099FAF0073C8710FEBMDz7H" TargetMode="External"/><Relationship Id="rId64" Type="http://schemas.openxmlformats.org/officeDocument/2006/relationships/hyperlink" Target="consultantplus://offline/ref=9BB2233CAF0584D5BE1F59E17C13BCC81703A9F5A512C417D67BBCA2274C896947CCE55E1EF6F205A84080EE564E8E069FB31F70D46D0DE9D7MAzCH" TargetMode="External"/><Relationship Id="rId69" Type="http://schemas.openxmlformats.org/officeDocument/2006/relationships/hyperlink" Target="consultantplus://offline/ref=9BB2233CAF0584D5BE1F58EC6A7FE99B1806A1F0A215CB4ADC73E5AE254B863650CBAC521FF6F206A948DFEB435FD6099FAF0073C8710FEBMDz7H" TargetMode="External"/><Relationship Id="rId8" Type="http://schemas.openxmlformats.org/officeDocument/2006/relationships/hyperlink" Target="consultantplus://offline/ref=F3EE3A75407708B542D663B6F411203638AC9C768537E6643E04BA81D90A7F92C33FA4E7ECEE579988817F1CF3C1D0804E5DA2BE25UFK5J" TargetMode="External"/><Relationship Id="rId51" Type="http://schemas.openxmlformats.org/officeDocument/2006/relationships/hyperlink" Target="consultantplus://offline/ref=634830E7472D860CBD44C2C359C829EF812F525D3B4126B7BD077CEA18751D8B8E50755959344A044D92973077598B635220EE8CAB3C4392g21FH" TargetMode="External"/><Relationship Id="rId3" Type="http://schemas.openxmlformats.org/officeDocument/2006/relationships/styles" Target="styles.xml"/><Relationship Id="rId12" Type="http://schemas.openxmlformats.org/officeDocument/2006/relationships/hyperlink" Target="consultantplus://offline/ref=455A08AB3004D7966AF8F1454D37FC234DA33F5725AB352FF4B614C055C695AD65375A5F0F8A2BE6F24A54AEA55F69377EFA1DBBB44DF0433A52CF47F8f4I" TargetMode="External"/><Relationship Id="rId17" Type="http://schemas.openxmlformats.org/officeDocument/2006/relationships/hyperlink" Target="consultantplus://offline/ref=9BB2233CAF0584D5BE1F58EC6A7FE99B1E02AAF6A617CB4ADC73E5AE254B863650CBAC521FF6F953FB07DEB70508C50A9FAF0371D4M7z1H" TargetMode="External"/><Relationship Id="rId25" Type="http://schemas.openxmlformats.org/officeDocument/2006/relationships/hyperlink" Target="consultantplus://offline/ref=9BB2233CAF0584D5BE1F58EC6A7FE99B1B09AAF3AC19CB4ADC73E5AE254B863650CBAC521FF6F30FAB48DFEB435FD6099FAF0073C8710FEBMDz7H" TargetMode="External"/><Relationship Id="rId33" Type="http://schemas.openxmlformats.org/officeDocument/2006/relationships/hyperlink" Target="consultantplus://offline/ref=92F50E04CE40CB872E3D88F5A6B1BBFF8F479712E9BE6259EC086C7E63C58605A786775695BEA864D5BEDA5F122E2AA7EF265179AEDE5452R5GAI" TargetMode="External"/><Relationship Id="rId38" Type="http://schemas.openxmlformats.org/officeDocument/2006/relationships/hyperlink" Target="consultantplus://offline/ref=634830E7472D860CBD44C2C359C829EF812F525D3B4126B7BD077CEA18751D8B8E50755959344A0B4C92973077598B635220EE8CAB3C4392g21FH" TargetMode="External"/><Relationship Id="rId46" Type="http://schemas.openxmlformats.org/officeDocument/2006/relationships/hyperlink" Target="consultantplus://offline/ref=634830E7472D860CBD44C3CE4FA47CBC882F5658334829EAB70F25E61A7212D499573C5558344A024191C8356248D36C523CF18FB72041902Fg31CH" TargetMode="External"/><Relationship Id="rId59" Type="http://schemas.openxmlformats.org/officeDocument/2006/relationships/hyperlink" Target="consultantplus://offline/ref=9BB2233CAF0584D5BE1F58EC6A7FE99B1E02AAF6A617CB4ADC73E5AE254B863650CBAC521FF6FB03A348DFEB435FD6099FAF0073C8710FEBMDz7H" TargetMode="External"/><Relationship Id="rId67" Type="http://schemas.openxmlformats.org/officeDocument/2006/relationships/hyperlink" Target="consultantplus://offline/ref=9BB2233CAF0584D5BE1F58EC6A7FE99B1E03A1F0A412CB4ADC73E5AE254B863650CBAC521FF7F301AA48DFEB435FD6099FAF0073C8710FEBMDz7H" TargetMode="External"/><Relationship Id="rId20" Type="http://schemas.openxmlformats.org/officeDocument/2006/relationships/hyperlink" Target="consultantplus://offline/ref=9BB2233CAF0584D5BE1F58EC6A7FE99B1E02AAF6A617CB4ADC73E5AE254B863650CBAC521FF6FB02A848DFEB435FD6099FAF0073C8710FEBMDz7H" TargetMode="External"/><Relationship Id="rId41" Type="http://schemas.openxmlformats.org/officeDocument/2006/relationships/hyperlink" Target="consultantplus://offline/ref=634830E7472D860CBD44C2C359C829EF862A5553324E26B7BD077CEA18751D8B8E50755959344A014492973077598B635220EE8CAB3C4392g21FH" TargetMode="External"/><Relationship Id="rId54" Type="http://schemas.openxmlformats.org/officeDocument/2006/relationships/hyperlink" Target="consultantplus://offline/ref=634830E7472D860CBD44C2C359C829EF812E575F394F26B7BD077CEA18751D8B8E5075595933415715DD966C310E98605220ED8EB7g31CH" TargetMode="External"/><Relationship Id="rId62" Type="http://schemas.openxmlformats.org/officeDocument/2006/relationships/hyperlink" Target="consultantplus://offline/ref=9BB2233CAF0584D5BE1F58EC6A7FE99B1E02AAF6A617CB4ADC73E5AE254B863650CBAC521FF7F402A248DFEB435FD6099FAF0073C8710FEBMDz7H"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consultantugra.ru/klientam/goryachaya-liniya/reglament-linii-konsultacij/" TargetMode="External"/><Relationship Id="rId15" Type="http://schemas.openxmlformats.org/officeDocument/2006/relationships/hyperlink" Target="consultantplus://offline/ref=336F87CE4238E3A06848373E597D5DF61896E12C3B02BA3635E3217BA33702CC32571BABDA0A6F0D5408A58AC9F2EFE12C96D9D0A4A56F7743854973YFV4J" TargetMode="External"/><Relationship Id="rId23" Type="http://schemas.openxmlformats.org/officeDocument/2006/relationships/hyperlink" Target="consultantplus://offline/ref=9BB2233CAF0584D5BE1F59E17C13BCC81703A9F5A512C417D67BBCA2274C896947CCE55E1EF6F206A24080EE564E8E069FB31F70D46D0DE9D7MAzCH" TargetMode="External"/><Relationship Id="rId28" Type="http://schemas.openxmlformats.org/officeDocument/2006/relationships/hyperlink" Target="consultantplus://offline/ref=9BB2233CAF0584D5BE1F58EC6A7FE99B1806A1F0A215CB4ADC73E5AE254B863650CBAC521FF6F206A848DFEB435FD6099FAF0073C8710FEBMDz7H" TargetMode="External"/><Relationship Id="rId36" Type="http://schemas.openxmlformats.org/officeDocument/2006/relationships/hyperlink" Target="consultantplus://offline/ref=634830E7472D860CBD44C2C359C829EF812E575F394F26B7BD077CEA18751D8B8E50755959354C064492973077598B635220EE8CAB3C4392g21FH" TargetMode="External"/><Relationship Id="rId49" Type="http://schemas.openxmlformats.org/officeDocument/2006/relationships/hyperlink" Target="consultantplus://offline/ref=634830E7472D860CBD44C3CE4FA47CBC882F5653384D2EEAB70F25E61A7212D499573C5558344D064790C8356248D36C523CF18FB72041902Fg31CH" TargetMode="External"/><Relationship Id="rId57" Type="http://schemas.openxmlformats.org/officeDocument/2006/relationships/hyperlink" Target="consultantplus://offline/ref=9BB2233CAF0584D5BE1F58EC6A7FE99B1E02AAF6A617CB4ADC73E5AE254B863650CBAC521FF6F953FB07DEB70508C50A9FAF0371D4M7z1H" TargetMode="External"/><Relationship Id="rId10" Type="http://schemas.openxmlformats.org/officeDocument/2006/relationships/hyperlink" Target="consultantplus://offline/ref=693DBBF4848CE2E9AB963C8287EA03AD069AABBFA3D2E606163FD9188D5F94DC260A94698925FFA5148B632EF86A02A76964744A25CAA87BA5vAH" TargetMode="External"/><Relationship Id="rId31" Type="http://schemas.openxmlformats.org/officeDocument/2006/relationships/hyperlink" Target="consultantplus://offline/ref=B9A7E5D586C7F3164691D9803220764A55582EB17497326F7BE5A613E7A230C5058F390A8540A65C1D0078DC488EC0C77E8E9F657Dl1ZFJ" TargetMode="External"/><Relationship Id="rId44" Type="http://schemas.openxmlformats.org/officeDocument/2006/relationships/hyperlink" Target="consultantplus://offline/ref=634830E7472D860CBD44C3CE4FA47CBC882F5658334829EAB70F25E61A7212D499573C5558344A014598C8356248D36C523CF18FB72041902Fg31CH" TargetMode="External"/><Relationship Id="rId52" Type="http://schemas.openxmlformats.org/officeDocument/2006/relationships/hyperlink" Target="consultantplus://offline/ref=634830E7472D860CBD44C2C359C829EF86255C533C4D26B7BD077CEA18751D8B8E50755959344A054192973077598B635220EE8CAB3C4392g21FH" TargetMode="External"/><Relationship Id="rId60" Type="http://schemas.openxmlformats.org/officeDocument/2006/relationships/hyperlink" Target="consultantplus://offline/ref=9BB2233CAF0584D5BE1F58EC6A7FE99B1E02AAF6A617CB4ADC73E5AE254B863650CBAC521FF6FB02A848DFEB435FD6099FAF0073C8710FEBMDz7H" TargetMode="External"/><Relationship Id="rId65" Type="http://schemas.openxmlformats.org/officeDocument/2006/relationships/hyperlink" Target="consultantplus://offline/ref=9BB2233CAF0584D5BE1F58EC6A7FE99B1B09AAF3AC19CB4ADC73E5AE254B863650CBAC521FF6F30FAB48DFEB435FD6099FAF0073C8710FEBMDz7H" TargetMode="External"/><Relationship Id="rId4" Type="http://schemas.openxmlformats.org/officeDocument/2006/relationships/settings" Target="settings.xml"/><Relationship Id="rId9" Type="http://schemas.openxmlformats.org/officeDocument/2006/relationships/hyperlink" Target="consultantplus://offline/ref=F3EE3A75407708B542D663B6F411203638AD99748739E6643E04BA81D90A7F92C33FA4E7EDEE5CCAD0CE7E40B596C3834E5DA1BC39F5ACB0U7KEJ" TargetMode="External"/><Relationship Id="rId13" Type="http://schemas.openxmlformats.org/officeDocument/2006/relationships/hyperlink" Target="consultantplus://offline/ref=3FF2E0C36FB6214C4078ECF0C5BC019B9C33669CDEFE061AAE68D78E7B925D459277A389F28FA7243526DB43AB8A91986B4C7C8F77119C030F5EH" TargetMode="External"/><Relationship Id="rId18" Type="http://schemas.openxmlformats.org/officeDocument/2006/relationships/hyperlink" Target="consultantplus://offline/ref=9BB2233CAF0584D5BE1F58EC6A7FE99B1E02AAF6A617CB4ADC73E5AE254B863650CBAC561EFFF953FB07DEB70508C50A9FAF0371D4M7z1H" TargetMode="External"/><Relationship Id="rId39" Type="http://schemas.openxmlformats.org/officeDocument/2006/relationships/hyperlink" Target="consultantplus://offline/ref=634830E7472D860CBD44C2C359C829EF812E575F394F26B7BD077CEA18751D8B8E50755959344F074492973077598B635220EE8CAB3C4392g21FH" TargetMode="External"/><Relationship Id="rId34" Type="http://schemas.openxmlformats.org/officeDocument/2006/relationships/hyperlink" Target="consultantplus://offline/ref=634830E7472D860CBD44C2C359C829EF812E575F394F26B7BD077CEA18751D8B8E50755959344F004492973077598B635220EE8CAB3C4392g21FH" TargetMode="External"/><Relationship Id="rId50" Type="http://schemas.openxmlformats.org/officeDocument/2006/relationships/hyperlink" Target="consultantplus://offline/ref=634830E7472D860CBD44C2C359C829EF812E575F394F26B7BD077CEA18751D8B8E5075595834415715DD966C310E98605220ED8EB7g31CH" TargetMode="External"/><Relationship Id="rId55" Type="http://schemas.openxmlformats.org/officeDocument/2006/relationships/hyperlink" Target="consultantplus://offline/ref=634830E7472D860CBD44C2C359C829EF812F525D3B4126B7BD077CEA18751D8B8E50755959344A054092973077598B635220EE8CAB3C4392g21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B751B-BD2F-42B3-BFDB-FCFAE622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7</Pages>
  <Words>4379</Words>
  <Characters>24961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osb13</dc:creator>
  <cp:keywords/>
  <dc:description/>
  <cp:lastModifiedBy>osb13</cp:lastModifiedBy>
  <cp:revision>152</cp:revision>
  <dcterms:created xsi:type="dcterms:W3CDTF">2022-12-12T04:13:00Z</dcterms:created>
  <dcterms:modified xsi:type="dcterms:W3CDTF">2022-12-22T09:47:00Z</dcterms:modified>
</cp:coreProperties>
</file>