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700" w:rsidRDefault="00E14700" w:rsidP="00B60828">
      <w:pPr>
        <w:pStyle w:val="ConsPlusNormal"/>
        <w:jc w:val="both"/>
      </w:pPr>
      <w:r>
        <w:t>Материал</w:t>
      </w:r>
      <w:r w:rsidRPr="00C8433D">
        <w:t xml:space="preserve"> предоставлен ООО «</w:t>
      </w:r>
      <w:proofErr w:type="spellStart"/>
      <w:r w:rsidRPr="00C8433D">
        <w:t>КонсультантПлюс</w:t>
      </w:r>
      <w:proofErr w:type="spellEnd"/>
      <w:r w:rsidRPr="00C8433D">
        <w:t xml:space="preserve"> Югра»</w:t>
      </w:r>
      <w:r>
        <w:t>.</w:t>
      </w:r>
    </w:p>
    <w:p w:rsidR="00E14700" w:rsidRDefault="00E14700" w:rsidP="00B60828">
      <w:pPr>
        <w:pStyle w:val="ConsPlusNormal"/>
        <w:jc w:val="both"/>
      </w:pPr>
      <w:r w:rsidRPr="00C8433D">
        <w:t>Услуга оказывается в соответствии с регламентом Линии консультаций:</w:t>
      </w:r>
      <w:r w:rsidRPr="00523A24">
        <w:rPr>
          <w:b/>
        </w:rPr>
        <w:t xml:space="preserve"> </w:t>
      </w:r>
      <w:hyperlink r:id="rId4" w:history="1">
        <w:r w:rsidRPr="00523A24">
          <w:rPr>
            <w:rStyle w:val="a3"/>
            <w:rFonts w:cs="Calibri"/>
            <w:b/>
          </w:rPr>
          <w:t>http://consultantugra.ru/klientam/goryachaya-liniya/reglament-linii-konsultacij/</w:t>
        </w:r>
      </w:hyperlink>
      <w:r>
        <w:br/>
      </w:r>
    </w:p>
    <w:p w:rsidR="00E14700" w:rsidRDefault="00E14700" w:rsidP="00B60828">
      <w:pPr>
        <w:pStyle w:val="ConsPlusNormal"/>
        <w:jc w:val="both"/>
        <w:outlineLvl w:val="0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4700" w:rsidTr="00EF6E97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E14700" w:rsidRDefault="00E14700" w:rsidP="00B60828">
            <w:pPr>
              <w:pStyle w:val="ConsPlusNormal"/>
              <w:jc w:val="right"/>
            </w:pPr>
            <w:r>
              <w:rPr>
                <w:color w:val="392C69"/>
              </w:rPr>
              <w:t xml:space="preserve">Актуально на </w:t>
            </w:r>
            <w:r>
              <w:rPr>
                <w:color w:val="392C69"/>
              </w:rPr>
              <w:t>29.04.2022</w:t>
            </w:r>
          </w:p>
        </w:tc>
      </w:tr>
    </w:tbl>
    <w:p w:rsidR="00E14700" w:rsidRPr="006A3EFC" w:rsidRDefault="00E14700" w:rsidP="00B60828">
      <w:pPr>
        <w:pStyle w:val="ConsPlusNormal"/>
        <w:rPr>
          <w:lang w:val="en-US"/>
        </w:rPr>
      </w:pPr>
      <w:r>
        <w:rPr>
          <w:b/>
          <w:sz w:val="38"/>
        </w:rPr>
        <w:t>По вопросу</w:t>
      </w:r>
      <w:r>
        <w:rPr>
          <w:b/>
          <w:sz w:val="38"/>
          <w:lang w:val="en-US"/>
        </w:rPr>
        <w:t>:</w:t>
      </w:r>
    </w:p>
    <w:p w:rsidR="003D0113" w:rsidRPr="003D0113" w:rsidRDefault="00E14700" w:rsidP="00B60828">
      <w:pPr>
        <w:pStyle w:val="ConsPlusNormal"/>
        <w:jc w:val="both"/>
      </w:pPr>
      <w:r w:rsidRPr="00E14700">
        <w:t xml:space="preserve">Работник утром «закрыл» медосмотр </w:t>
      </w:r>
      <w:r w:rsidR="00B60828">
        <w:t>и</w:t>
      </w:r>
      <w:r w:rsidRPr="00E14700">
        <w:t xml:space="preserve"> вышел на работу</w:t>
      </w:r>
      <w:r w:rsidR="003D0113">
        <w:t>. О</w:t>
      </w:r>
      <w:r w:rsidRPr="00E14700">
        <w:t>храна труда говорит так нельзя, этот день не оплачивать</w:t>
      </w:r>
      <w:r w:rsidR="003D0113">
        <w:t>.</w:t>
      </w:r>
      <w:r w:rsidRPr="00E14700">
        <w:t xml:space="preserve"> </w:t>
      </w:r>
      <w:r w:rsidRPr="003D0113">
        <w:t>Нужны законные обоснования.</w:t>
      </w:r>
    </w:p>
    <w:p w:rsidR="00B60828" w:rsidRDefault="00B60828" w:rsidP="00B60828">
      <w:pPr>
        <w:pStyle w:val="ConsPlusNormal"/>
        <w:jc w:val="both"/>
        <w:rPr>
          <w:b/>
          <w:sz w:val="38"/>
        </w:rPr>
      </w:pPr>
    </w:p>
    <w:p w:rsidR="00E14700" w:rsidRPr="003D0113" w:rsidRDefault="00E14700" w:rsidP="00B60828">
      <w:pPr>
        <w:pStyle w:val="ConsPlusNormal"/>
        <w:jc w:val="both"/>
      </w:pPr>
      <w:r>
        <w:rPr>
          <w:b/>
          <w:sz w:val="38"/>
        </w:rPr>
        <w:t>Сообщаем</w:t>
      </w:r>
      <w:r w:rsidRPr="003D0113">
        <w:rPr>
          <w:b/>
          <w:sz w:val="38"/>
        </w:rPr>
        <w:t>:</w:t>
      </w:r>
    </w:p>
    <w:tbl>
      <w:tblPr>
        <w:tblW w:w="10705" w:type="dxa"/>
        <w:tblInd w:w="180" w:type="dxa"/>
        <w:tblBorders>
          <w:left w:val="single" w:sz="24" w:space="0" w:color="FE9500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705"/>
      </w:tblGrid>
      <w:tr w:rsidR="00E14700" w:rsidRPr="00012663" w:rsidTr="00B60828">
        <w:tc>
          <w:tcPr>
            <w:tcW w:w="10705" w:type="dxa"/>
            <w:tcBorders>
              <w:top w:val="nil"/>
              <w:bottom w:val="nil"/>
              <w:right w:val="nil"/>
            </w:tcBorders>
            <w:shd w:val="clear" w:color="auto" w:fill="F2F4E6"/>
          </w:tcPr>
          <w:p w:rsidR="003D0113" w:rsidRDefault="003D0113" w:rsidP="00B60828">
            <w:pPr>
              <w:spacing w:after="0" w:line="240" w:lineRule="auto"/>
              <w:ind w:firstLine="540"/>
              <w:jc w:val="both"/>
            </w:pPr>
            <w:r>
              <w:rPr>
                <w:rFonts w:ascii="Calibri" w:hAnsi="Calibri" w:cs="Calibri"/>
              </w:rPr>
              <w:t>Если работник проходит обязательный медицинский осмотр (обследование) в рабочий день, то его освобождают от работы с сохранением среднего заработка по месту работы (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ст. 185</w:t>
              </w:r>
            </w:hyperlink>
            <w:r>
              <w:rPr>
                <w:rFonts w:ascii="Calibri" w:hAnsi="Calibri" w:cs="Calibri"/>
              </w:rPr>
              <w:t xml:space="preserve"> ТК РФ).</w:t>
            </w:r>
          </w:p>
          <w:p w:rsidR="00E14700" w:rsidRPr="003D0113" w:rsidRDefault="003D0113" w:rsidP="00B60828">
            <w:pPr>
              <w:pStyle w:val="ConsPlusNormal"/>
              <w:jc w:val="both"/>
            </w:pPr>
            <w:r>
              <w:t xml:space="preserve">(Источник: </w:t>
            </w:r>
            <w:hyperlink r:id="rId6" w:history="1">
              <w:r>
                <w:rPr>
                  <w:i/>
                  <w:color w:val="0000FF"/>
                </w:rPr>
                <w:t>"Заработная плата в 2019 году" (22-е издание, переработанное и дополненное) (Воробьева Е.В.) ("</w:t>
              </w:r>
              <w:proofErr w:type="spellStart"/>
              <w:r>
                <w:rPr>
                  <w:i/>
                  <w:color w:val="0000FF"/>
                </w:rPr>
                <w:t>АйСи</w:t>
              </w:r>
              <w:proofErr w:type="spellEnd"/>
              <w:r>
                <w:rPr>
                  <w:i/>
                  <w:color w:val="0000FF"/>
                </w:rPr>
                <w:t xml:space="preserve"> Групп", 2019) {</w:t>
              </w:r>
              <w:proofErr w:type="spellStart"/>
              <w:r>
                <w:rPr>
                  <w:i/>
                  <w:color w:val="0000FF"/>
                </w:rPr>
                <w:t>КонсультантПлюс</w:t>
              </w:r>
              <w:proofErr w:type="spellEnd"/>
              <w:r>
                <w:rPr>
                  <w:i/>
                  <w:color w:val="0000FF"/>
                </w:rPr>
                <w:t>}</w:t>
              </w:r>
            </w:hyperlink>
            <w:r>
              <w:t>).</w:t>
            </w:r>
          </w:p>
          <w:p w:rsidR="003D0113" w:rsidRDefault="003D0113" w:rsidP="00B60828">
            <w:pPr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  <w:p w:rsidR="003D0113" w:rsidRDefault="003D0113" w:rsidP="00B60828">
            <w:pPr>
              <w:spacing w:after="0" w:line="240" w:lineRule="auto"/>
              <w:ind w:firstLine="540"/>
              <w:jc w:val="both"/>
            </w:pPr>
            <w:r>
              <w:rPr>
                <w:rFonts w:ascii="Calibri" w:hAnsi="Calibri" w:cs="Calibri"/>
              </w:rPr>
              <w:t xml:space="preserve">Требование предоставлять работнику свободные дни для прохождения медосмотра Трудовым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кодексом</w:t>
              </w:r>
            </w:hyperlink>
            <w:r>
              <w:rPr>
                <w:rFonts w:ascii="Calibri" w:hAnsi="Calibri" w:cs="Calibri"/>
              </w:rPr>
              <w:t xml:space="preserve"> не установлено. При этом в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ст. 185</w:t>
              </w:r>
            </w:hyperlink>
            <w:r>
              <w:rPr>
                <w:rFonts w:ascii="Calibri" w:hAnsi="Calibri" w:cs="Calibri"/>
              </w:rPr>
              <w:t xml:space="preserve"> ТК РФ сказано, что на время прохождения медицинского осмотра за сотрудниками, обязанными проходить такой осмотр, сохраняется средний заработок по месту работы. </w:t>
            </w:r>
            <w:r w:rsidRPr="003D0113">
              <w:rPr>
                <w:rFonts w:ascii="Calibri" w:hAnsi="Calibri" w:cs="Calibri"/>
                <w:u w:val="single"/>
              </w:rPr>
              <w:t xml:space="preserve">Можно сделать вывод, что, если работник проходит медосмотр в рабочее время и оно еще не закончилось, после осмотра надо вернуться на работу. </w:t>
            </w:r>
            <w:r>
              <w:rPr>
                <w:rFonts w:ascii="Calibri" w:hAnsi="Calibri" w:cs="Calibri"/>
              </w:rPr>
              <w:t xml:space="preserve">Например, в Апелляционном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определении</w:t>
              </w:r>
            </w:hyperlink>
            <w:r>
              <w:rPr>
                <w:rFonts w:ascii="Calibri" w:hAnsi="Calibri" w:cs="Calibri"/>
              </w:rPr>
              <w:t xml:space="preserve"> Свердловского областного суда от 03.05.2017 по делу N 33-7224/2017 судьи указали: из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ст. 185</w:t>
              </w:r>
            </w:hyperlink>
            <w:r>
              <w:rPr>
                <w:rFonts w:ascii="Calibri" w:hAnsi="Calibri" w:cs="Calibri"/>
              </w:rPr>
              <w:t xml:space="preserve"> ТК РФ не следует, что после прохождения медицинского осмотра работник освобождается от выполнения трудовых обязанностей; гарантии, предусмотренные этой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статьей</w:t>
              </w:r>
            </w:hyperlink>
            <w:r>
              <w:rPr>
                <w:rFonts w:ascii="Calibri" w:hAnsi="Calibri" w:cs="Calibri"/>
              </w:rPr>
              <w:t>, сохраняются только на время прохождения осмотра.</w:t>
            </w:r>
          </w:p>
          <w:p w:rsidR="003D0113" w:rsidRPr="003D0113" w:rsidRDefault="003D0113" w:rsidP="00B60828">
            <w:pPr>
              <w:spacing w:after="0" w:line="240" w:lineRule="auto"/>
            </w:pPr>
            <w:r>
              <w:rPr>
                <w:rFonts w:ascii="Calibri" w:hAnsi="Calibri" w:cs="Calibri"/>
              </w:rPr>
              <w:t xml:space="preserve">(Источник: </w:t>
            </w:r>
            <w:hyperlink r:id="rId12" w:history="1">
              <w:r>
                <w:rPr>
                  <w:rFonts w:ascii="Calibri" w:hAnsi="Calibri" w:cs="Calibri"/>
                  <w:i/>
                  <w:color w:val="0000FF"/>
                </w:rPr>
                <w:t>{Вопрос: Работники нашей организации, трудящиеся во вредных условиях, обязаны проходить периодические медицинские осмотры. Должен ли работодатель освобождать работников на целый день (дни) для прохождения осмотра? ("Отдел кадров государственного (муниципального) учреждения", 2018, N 6) {</w:t>
              </w:r>
              <w:proofErr w:type="spellStart"/>
              <w:r>
                <w:rPr>
                  <w:rFonts w:ascii="Calibri" w:hAnsi="Calibri" w:cs="Calibri"/>
                  <w:i/>
                  <w:color w:val="0000FF"/>
                </w:rPr>
                <w:t>КонсультантПлюс</w:t>
              </w:r>
              <w:proofErr w:type="spellEnd"/>
              <w:r>
                <w:rPr>
                  <w:rFonts w:ascii="Calibri" w:hAnsi="Calibri" w:cs="Calibri"/>
                  <w:i/>
                  <w:color w:val="0000FF"/>
                </w:rPr>
                <w:t>}}</w:t>
              </w:r>
            </w:hyperlink>
            <w:r>
              <w:rPr>
                <w:rFonts w:ascii="Calibri" w:hAnsi="Calibri" w:cs="Calibri"/>
              </w:rPr>
              <w:t>).</w:t>
            </w:r>
          </w:p>
        </w:tc>
      </w:tr>
    </w:tbl>
    <w:p w:rsidR="00E14700" w:rsidRDefault="00E14700" w:rsidP="00B60828">
      <w:pPr>
        <w:tabs>
          <w:tab w:val="left" w:pos="5255"/>
        </w:tabs>
        <w:spacing w:after="0" w:line="240" w:lineRule="auto"/>
        <w:ind w:right="-28" w:firstLine="540"/>
        <w:rPr>
          <w:rFonts w:ascii="Calibri" w:hAnsi="Calibri"/>
          <w:b/>
        </w:rPr>
      </w:pPr>
      <w:r w:rsidRPr="00C8433D">
        <w:rPr>
          <w:rFonts w:ascii="Calibri" w:hAnsi="Calibri"/>
          <w:b/>
        </w:rPr>
        <w:t xml:space="preserve">Для </w:t>
      </w:r>
      <w:proofErr w:type="gramStart"/>
      <w:r w:rsidRPr="00C8433D">
        <w:rPr>
          <w:rFonts w:ascii="Calibri" w:hAnsi="Calibri"/>
          <w:b/>
        </w:rPr>
        <w:t>поиска  информации</w:t>
      </w:r>
      <w:proofErr w:type="gramEnd"/>
      <w:r w:rsidRPr="00C8433D">
        <w:rPr>
          <w:rFonts w:ascii="Calibri" w:hAnsi="Calibri"/>
          <w:b/>
        </w:rPr>
        <w:t xml:space="preserve"> по вопросу использовались ключевые слова в строке «быстрый поиск»:</w:t>
      </w:r>
    </w:p>
    <w:p w:rsidR="00E14700" w:rsidRPr="00142AD6" w:rsidRDefault="00E14700" w:rsidP="00B60828">
      <w:pPr>
        <w:pBdr>
          <w:bottom w:val="double" w:sz="6" w:space="1" w:color="auto"/>
        </w:pBdr>
        <w:tabs>
          <w:tab w:val="left" w:pos="5255"/>
        </w:tabs>
        <w:spacing w:after="0" w:line="240" w:lineRule="auto"/>
        <w:ind w:right="-28" w:firstLine="540"/>
        <w:jc w:val="center"/>
        <w:rPr>
          <w:color w:val="FF0000"/>
        </w:rPr>
      </w:pPr>
      <w:r w:rsidRPr="00142AD6">
        <w:rPr>
          <w:color w:val="FF0000"/>
        </w:rPr>
        <w:t>«</w:t>
      </w:r>
      <w:r w:rsidR="003D0113">
        <w:rPr>
          <w:color w:val="FF0000"/>
        </w:rPr>
        <w:t>медосмотр в рабочее время</w:t>
      </w:r>
      <w:r w:rsidRPr="00142AD6">
        <w:rPr>
          <w:color w:val="FF0000"/>
        </w:rPr>
        <w:t xml:space="preserve">» </w:t>
      </w:r>
    </w:p>
    <w:p w:rsidR="00E14700" w:rsidRDefault="00E14700" w:rsidP="00B60828">
      <w:pPr>
        <w:pStyle w:val="ConsPlusNormal"/>
        <w:jc w:val="both"/>
        <w:rPr>
          <w:sz w:val="2"/>
          <w:szCs w:val="2"/>
        </w:rPr>
      </w:pPr>
      <w:r w:rsidRPr="006A3EFC">
        <w:rPr>
          <w:b/>
          <w:sz w:val="38"/>
        </w:rPr>
        <w:t>Полезные документы:</w:t>
      </w:r>
    </w:p>
    <w:p w:rsidR="003D0113" w:rsidRDefault="003D0113" w:rsidP="00B60828">
      <w:pPr>
        <w:pStyle w:val="ConsPlusNormal"/>
      </w:pPr>
      <w:hyperlink r:id="rId13" w:history="1">
        <w:r>
          <w:rPr>
            <w:i/>
            <w:color w:val="0000FF"/>
          </w:rPr>
          <w:br/>
          <w:t>ст. 185, "Трудовой кодекс Российской Федерации" от 30.12.2001 N 197-ФЗ (ред. от 25.02.2022)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B82C08" w:rsidRDefault="00B82C08" w:rsidP="00B60828">
      <w:pPr>
        <w:pStyle w:val="ConsPlusTitle"/>
        <w:ind w:firstLine="540"/>
        <w:jc w:val="both"/>
        <w:outlineLvl w:val="0"/>
      </w:pPr>
      <w:r>
        <w:t>Статья 185. Гарантии работникам, направляемым на медицинский осмотр и (или) обязательное психиатрическое освидетельствование</w:t>
      </w:r>
    </w:p>
    <w:p w:rsidR="00B82C08" w:rsidRDefault="00B82C08" w:rsidP="00B60828">
      <w:pPr>
        <w:pStyle w:val="ConsPlusNormal"/>
        <w:ind w:firstLine="540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02.07.2021 N 311-ФЗ)</w:t>
      </w:r>
    </w:p>
    <w:p w:rsidR="00B82C08" w:rsidRDefault="00B82C08" w:rsidP="00B60828">
      <w:pPr>
        <w:pStyle w:val="ConsPlusNormal"/>
        <w:jc w:val="both"/>
      </w:pPr>
    </w:p>
    <w:p w:rsidR="00B82C08" w:rsidRDefault="00B82C08" w:rsidP="00B60828">
      <w:pPr>
        <w:pStyle w:val="ConsPlusNormal"/>
        <w:pBdr>
          <w:bottom w:val="double" w:sz="6" w:space="1" w:color="auto"/>
        </w:pBdr>
        <w:ind w:firstLine="540"/>
        <w:jc w:val="both"/>
      </w:pPr>
      <w:r>
        <w:t>На время прохождения медицинского осмотра и (или) обязательного психиатрического освидетельствования за работниками, обязанными в соответствии с настоящим Кодексом, иными нормативными правовыми актами, содержащими нормы трудового права, проходить такие осмотр и (или) освидетельствование, сохраняются место работы (должность) и средний заработок по месту работы.</w:t>
      </w:r>
    </w:p>
    <w:p w:rsidR="003D0113" w:rsidRDefault="003D0113" w:rsidP="00B60828">
      <w:pPr>
        <w:spacing w:after="0" w:line="240" w:lineRule="auto"/>
        <w:jc w:val="righ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15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</w:p>
    <w:p w:rsidR="003D0113" w:rsidRDefault="003D0113" w:rsidP="00B60828">
      <w:pPr>
        <w:spacing w:after="0" w:line="240" w:lineRule="auto"/>
        <w:jc w:val="right"/>
      </w:pPr>
      <w:r>
        <w:rPr>
          <w:rFonts w:ascii="Calibri" w:hAnsi="Calibri" w:cs="Calibri"/>
        </w:rPr>
        <w:t>"Отдел кадров государственного (муниципального) учреждения", 2018, N 6</w:t>
      </w:r>
    </w:p>
    <w:p w:rsidR="003D0113" w:rsidRDefault="003D0113" w:rsidP="00B60828">
      <w:pPr>
        <w:spacing w:after="0" w:line="240" w:lineRule="auto"/>
        <w:jc w:val="both"/>
      </w:pPr>
    </w:p>
    <w:p w:rsidR="003D0113" w:rsidRDefault="003D0113" w:rsidP="00B60828">
      <w:pPr>
        <w:spacing w:after="0" w:line="240" w:lineRule="auto"/>
        <w:ind w:firstLine="540"/>
        <w:jc w:val="both"/>
      </w:pPr>
      <w:r>
        <w:rPr>
          <w:rFonts w:ascii="Calibri" w:hAnsi="Calibri" w:cs="Calibri"/>
          <w:b/>
        </w:rPr>
        <w:t>Вопрос:</w:t>
      </w:r>
      <w:r>
        <w:rPr>
          <w:rFonts w:ascii="Calibri" w:hAnsi="Calibri" w:cs="Calibri"/>
        </w:rPr>
        <w:t xml:space="preserve"> Работники нашей организации, трудящиеся во вредных условиях, обязаны проходить периодические медицинские осмотры. Должен ли работодатель освобождать работников на целый день (дни) для прохождения осмотра?</w:t>
      </w:r>
    </w:p>
    <w:p w:rsidR="003D0113" w:rsidRDefault="003D0113" w:rsidP="00B60828">
      <w:pPr>
        <w:spacing w:after="0" w:line="240" w:lineRule="auto"/>
        <w:jc w:val="both"/>
      </w:pPr>
    </w:p>
    <w:p w:rsidR="003D0113" w:rsidRPr="003D0113" w:rsidRDefault="003D0113" w:rsidP="00B60828">
      <w:pPr>
        <w:spacing w:after="0" w:line="240" w:lineRule="auto"/>
        <w:ind w:firstLine="540"/>
        <w:jc w:val="both"/>
        <w:rPr>
          <w:u w:val="single"/>
        </w:rPr>
      </w:pPr>
      <w:r>
        <w:rPr>
          <w:rFonts w:ascii="Calibri" w:hAnsi="Calibri" w:cs="Calibri"/>
          <w:b/>
        </w:rPr>
        <w:t>Ответ:</w:t>
      </w:r>
      <w:r>
        <w:rPr>
          <w:rFonts w:ascii="Calibri" w:hAnsi="Calibri" w:cs="Calibri"/>
        </w:rPr>
        <w:t xml:space="preserve"> </w:t>
      </w:r>
      <w:r w:rsidRPr="003D0113">
        <w:rPr>
          <w:rFonts w:ascii="Calibri" w:hAnsi="Calibri" w:cs="Calibri"/>
          <w:u w:val="single"/>
        </w:rPr>
        <w:t>Работодатель обязан предоставить и оплатить время для прохождения сотрудниками обязательного медицинского осмотра. И если это время с учетом проезда будет меньше продолжительности рабочего дня, сотрудники должны вернуться на свои рабочие места.</w:t>
      </w:r>
    </w:p>
    <w:p w:rsidR="003D0113" w:rsidRDefault="003D0113" w:rsidP="00B60828">
      <w:pPr>
        <w:spacing w:after="0" w:line="240" w:lineRule="auto"/>
        <w:jc w:val="both"/>
      </w:pPr>
    </w:p>
    <w:p w:rsidR="003D0113" w:rsidRDefault="003D0113" w:rsidP="00B60828">
      <w:pPr>
        <w:spacing w:after="0" w:line="240" w:lineRule="auto"/>
        <w:ind w:firstLine="540"/>
        <w:jc w:val="both"/>
      </w:pPr>
      <w:r>
        <w:rPr>
          <w:rFonts w:ascii="Calibri" w:hAnsi="Calibri" w:cs="Calibri"/>
          <w:b/>
        </w:rPr>
        <w:t>Обоснование:</w:t>
      </w:r>
      <w:r>
        <w:rPr>
          <w:rFonts w:ascii="Calibri" w:hAnsi="Calibri" w:cs="Calibri"/>
        </w:rPr>
        <w:t xml:space="preserve"> Согласно </w:t>
      </w:r>
      <w:hyperlink r:id="rId16" w:history="1">
        <w:r>
          <w:rPr>
            <w:rFonts w:ascii="Calibri" w:hAnsi="Calibri" w:cs="Calibri"/>
            <w:color w:val="0000FF"/>
          </w:rPr>
          <w:t>ст. 212</w:t>
        </w:r>
      </w:hyperlink>
      <w:r>
        <w:rPr>
          <w:rFonts w:ascii="Calibri" w:hAnsi="Calibri" w:cs="Calibri"/>
        </w:rPr>
        <w:t xml:space="preserve"> ТК РФ работодатель обязан за свой счет обеспечить в случаях, предусмотренных трудовым законодательством и иными актами, содержащими нормы трудового права, организацию проведения обязательных медицинских осмотров. Мало того, он обязан не допускать работников к исполнению ими трудовых обязанностей без прохождения таких осмотров.</w:t>
      </w:r>
    </w:p>
    <w:p w:rsidR="003D0113" w:rsidRDefault="003D0113" w:rsidP="00B60828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 xml:space="preserve">В соответствии со </w:t>
      </w:r>
      <w:hyperlink r:id="rId17" w:history="1">
        <w:r>
          <w:rPr>
            <w:rFonts w:ascii="Calibri" w:hAnsi="Calibri" w:cs="Calibri"/>
            <w:color w:val="0000FF"/>
          </w:rPr>
          <w:t>ст. 214</w:t>
        </w:r>
      </w:hyperlink>
      <w:r>
        <w:rPr>
          <w:rFonts w:ascii="Calibri" w:hAnsi="Calibri" w:cs="Calibri"/>
        </w:rPr>
        <w:t xml:space="preserve"> ТК РФ работники обязаны проходить обязательные предварительные (при поступлении на работу) и периодические (в течение трудовой деятельности) медосмотры, другие обязательные медосмотры, а также проходить внеочередные медосмотры по направлению работодателя в случаях, предусмотренных Трудовым кодексом и иными федеральными законами.</w:t>
      </w:r>
    </w:p>
    <w:p w:rsidR="003D0113" w:rsidRDefault="003D0113" w:rsidP="00B60828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 xml:space="preserve">Требование предоставлять работнику свободные дни для прохождения медосмотра Трудовым </w:t>
      </w:r>
      <w:hyperlink r:id="rId1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не установлено. При этом в </w:t>
      </w:r>
      <w:hyperlink r:id="rId19" w:history="1">
        <w:r>
          <w:rPr>
            <w:rFonts w:ascii="Calibri" w:hAnsi="Calibri" w:cs="Calibri"/>
            <w:color w:val="0000FF"/>
          </w:rPr>
          <w:t>ст. 185</w:t>
        </w:r>
      </w:hyperlink>
      <w:r>
        <w:rPr>
          <w:rFonts w:ascii="Calibri" w:hAnsi="Calibri" w:cs="Calibri"/>
        </w:rPr>
        <w:t xml:space="preserve"> ТК РФ сказано, что на время прохождения медицинского осмотра за сотрудниками, обязанными проходить такой осмотр, сохраняется средний заработок по месту работы. Можно сделать вывод, что, если работник проходит медосмотр в рабочее время и оно еще не закончилось, после осмотра надо вернуться на работу. Например, в Апелляционном </w:t>
      </w:r>
      <w:hyperlink r:id="rId20" w:history="1">
        <w:r>
          <w:rPr>
            <w:rFonts w:ascii="Calibri" w:hAnsi="Calibri" w:cs="Calibri"/>
            <w:color w:val="0000FF"/>
          </w:rPr>
          <w:t>определении</w:t>
        </w:r>
      </w:hyperlink>
      <w:r>
        <w:rPr>
          <w:rFonts w:ascii="Calibri" w:hAnsi="Calibri" w:cs="Calibri"/>
        </w:rPr>
        <w:t xml:space="preserve"> Свердловского областного суда от 03.05.2017 по делу N 33-7224/2017 судьи указали: из </w:t>
      </w:r>
      <w:hyperlink r:id="rId21" w:history="1">
        <w:r>
          <w:rPr>
            <w:rFonts w:ascii="Calibri" w:hAnsi="Calibri" w:cs="Calibri"/>
            <w:color w:val="0000FF"/>
          </w:rPr>
          <w:t>ст. 185</w:t>
        </w:r>
      </w:hyperlink>
      <w:r>
        <w:rPr>
          <w:rFonts w:ascii="Calibri" w:hAnsi="Calibri" w:cs="Calibri"/>
        </w:rPr>
        <w:t xml:space="preserve"> ТК РФ не следует, что после прохождения медицинского осмотра работник освобождается от выполнения трудовых обязанностей; гарантии, предусмотренные этой </w:t>
      </w:r>
      <w:hyperlink r:id="rId22" w:history="1">
        <w:r>
          <w:rPr>
            <w:rFonts w:ascii="Calibri" w:hAnsi="Calibri" w:cs="Calibri"/>
            <w:color w:val="0000FF"/>
          </w:rPr>
          <w:t>статьей</w:t>
        </w:r>
      </w:hyperlink>
      <w:r>
        <w:rPr>
          <w:rFonts w:ascii="Calibri" w:hAnsi="Calibri" w:cs="Calibri"/>
        </w:rPr>
        <w:t>, сохраняются только на время прохождения осмотра.</w:t>
      </w:r>
    </w:p>
    <w:p w:rsidR="003D0113" w:rsidRDefault="003D0113" w:rsidP="00B60828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>Таким образом, если работодатель сможет доказать, сколько времени работник затратил на прохождение медицинского осмотра с учетом времени на проезд, и установит, что тот мог, но не вернулся на рабочее место, можно привлечь работника к дисциплинарной ответственности.</w:t>
      </w:r>
    </w:p>
    <w:p w:rsidR="003D0113" w:rsidRDefault="003D0113" w:rsidP="00B60828">
      <w:pPr>
        <w:spacing w:after="0" w:line="240" w:lineRule="auto"/>
        <w:jc w:val="right"/>
      </w:pPr>
      <w:r>
        <w:rPr>
          <w:rFonts w:ascii="Calibri" w:hAnsi="Calibri" w:cs="Calibri"/>
        </w:rPr>
        <w:t>Е.В. Давыдова</w:t>
      </w:r>
    </w:p>
    <w:p w:rsidR="003D0113" w:rsidRDefault="003D0113" w:rsidP="00B60828">
      <w:pPr>
        <w:spacing w:after="0" w:line="240" w:lineRule="auto"/>
        <w:jc w:val="right"/>
      </w:pPr>
      <w:r>
        <w:rPr>
          <w:rFonts w:ascii="Calibri" w:hAnsi="Calibri" w:cs="Calibri"/>
        </w:rPr>
        <w:t>Эксперт журнала</w:t>
      </w:r>
    </w:p>
    <w:p w:rsidR="003D0113" w:rsidRDefault="003D0113" w:rsidP="00B60828">
      <w:pPr>
        <w:spacing w:after="0" w:line="240" w:lineRule="auto"/>
        <w:jc w:val="right"/>
      </w:pPr>
      <w:r>
        <w:rPr>
          <w:rFonts w:ascii="Calibri" w:hAnsi="Calibri" w:cs="Calibri"/>
        </w:rPr>
        <w:t>"Отдел кадров государственного</w:t>
      </w:r>
    </w:p>
    <w:p w:rsidR="003D0113" w:rsidRDefault="003D0113" w:rsidP="00B60828">
      <w:pPr>
        <w:spacing w:after="0" w:line="240" w:lineRule="auto"/>
        <w:jc w:val="right"/>
      </w:pPr>
      <w:r>
        <w:rPr>
          <w:rFonts w:ascii="Calibri" w:hAnsi="Calibri" w:cs="Calibri"/>
        </w:rPr>
        <w:t>(муниципального) учреждения"</w:t>
      </w:r>
    </w:p>
    <w:p w:rsidR="003D0113" w:rsidRDefault="003D0113" w:rsidP="00B60828">
      <w:pPr>
        <w:spacing w:after="0" w:line="240" w:lineRule="auto"/>
      </w:pPr>
      <w:r>
        <w:rPr>
          <w:rFonts w:ascii="Calibri" w:hAnsi="Calibri" w:cs="Calibri"/>
        </w:rPr>
        <w:t>Подписано в печать</w:t>
      </w:r>
    </w:p>
    <w:p w:rsidR="003D0113" w:rsidRDefault="003D0113" w:rsidP="00B60828">
      <w:pPr>
        <w:spacing w:after="0" w:line="240" w:lineRule="auto"/>
      </w:pPr>
      <w:r>
        <w:rPr>
          <w:rFonts w:ascii="Calibri" w:hAnsi="Calibri" w:cs="Calibri"/>
        </w:rPr>
        <w:t>29.05.2018</w:t>
      </w:r>
    </w:p>
    <w:p w:rsidR="003D0113" w:rsidRDefault="003D0113" w:rsidP="00B60828">
      <w:pPr>
        <w:pBdr>
          <w:top w:val="single" w:sz="6" w:space="0" w:color="auto"/>
        </w:pBdr>
        <w:spacing w:after="0" w:line="240" w:lineRule="auto"/>
        <w:jc w:val="both"/>
        <w:rPr>
          <w:sz w:val="2"/>
          <w:szCs w:val="2"/>
        </w:rPr>
      </w:pPr>
    </w:p>
    <w:p w:rsidR="00746B67" w:rsidRDefault="00746B67" w:rsidP="00B60828">
      <w:pPr>
        <w:spacing w:after="0" w:line="240" w:lineRule="auto"/>
        <w:jc w:val="righ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23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</w:p>
    <w:p w:rsidR="00746B67" w:rsidRDefault="00746B67" w:rsidP="00B60828">
      <w:pPr>
        <w:spacing w:after="0" w:line="240" w:lineRule="auto"/>
        <w:jc w:val="right"/>
      </w:pPr>
      <w:r>
        <w:rPr>
          <w:rFonts w:ascii="Calibri" w:hAnsi="Calibri" w:cs="Calibri"/>
        </w:rPr>
        <w:t>"Сайт "</w:t>
      </w:r>
      <w:proofErr w:type="spellStart"/>
      <w:r>
        <w:rPr>
          <w:rFonts w:ascii="Calibri" w:hAnsi="Calibri" w:cs="Calibri"/>
        </w:rPr>
        <w:t>Онлайнинспекция.РФ</w:t>
      </w:r>
      <w:proofErr w:type="spellEnd"/>
      <w:r>
        <w:rPr>
          <w:rFonts w:ascii="Calibri" w:hAnsi="Calibri" w:cs="Calibri"/>
        </w:rPr>
        <w:t>", 2021</w:t>
      </w:r>
    </w:p>
    <w:p w:rsidR="00746B67" w:rsidRDefault="00746B67" w:rsidP="00B60828">
      <w:pPr>
        <w:spacing w:after="0" w:line="240" w:lineRule="auto"/>
        <w:jc w:val="both"/>
      </w:pPr>
    </w:p>
    <w:p w:rsidR="00746B67" w:rsidRPr="003D0113" w:rsidRDefault="00746B67" w:rsidP="00B60828">
      <w:pPr>
        <w:spacing w:after="0" w:line="240" w:lineRule="auto"/>
        <w:ind w:firstLine="540"/>
        <w:jc w:val="both"/>
        <w:rPr>
          <w:u w:val="single"/>
        </w:rPr>
      </w:pPr>
      <w:r>
        <w:rPr>
          <w:rFonts w:ascii="Calibri" w:hAnsi="Calibri" w:cs="Calibri"/>
          <w:b/>
        </w:rPr>
        <w:t>Вопрос:</w:t>
      </w:r>
      <w:r>
        <w:rPr>
          <w:rFonts w:ascii="Calibri" w:hAnsi="Calibri" w:cs="Calibri"/>
        </w:rPr>
        <w:t xml:space="preserve"> Работаю воспитателем в ДОУ. Прохожу обязательные медосмотры. Так как работаю сменно (утро/вечер), то работодатель направляет меня на прохождение обязательного медосмотра в "утро", чтобы я вышла в "вечер" и отработала полную смену по рабочему графику. Только на дорогу у меня уходит 1,5 - 2 часа (зависит от пробок), плюс медосмотр. Время, которое я трачу на прохождение медосмотра в свое личное время, не оплачивается. Законно ли это? Вправе ли работодатель направлять меня на прохождение обязательного медосмотра в мое личное время и не оплачивать это время? </w:t>
      </w:r>
      <w:r w:rsidRPr="003D0113">
        <w:rPr>
          <w:rFonts w:ascii="Calibri" w:hAnsi="Calibri" w:cs="Calibri"/>
          <w:u w:val="single"/>
        </w:rPr>
        <w:t>Не должен ли работодатель направлять меня на прохождение медосмотра в ту смену, которая выходит у меня по рабочему графику, освобождать меня на это время от работы и оплачивать его по среднему заработку?</w:t>
      </w:r>
    </w:p>
    <w:p w:rsidR="00746B67" w:rsidRDefault="00746B67" w:rsidP="00B60828">
      <w:pPr>
        <w:spacing w:after="0" w:line="240" w:lineRule="auto"/>
        <w:jc w:val="both"/>
      </w:pPr>
    </w:p>
    <w:p w:rsidR="00746B67" w:rsidRDefault="00746B67" w:rsidP="00B60828">
      <w:pPr>
        <w:spacing w:after="0" w:line="240" w:lineRule="auto"/>
        <w:ind w:firstLine="540"/>
        <w:jc w:val="both"/>
      </w:pPr>
      <w:r>
        <w:rPr>
          <w:rFonts w:ascii="Calibri" w:hAnsi="Calibri" w:cs="Calibri"/>
          <w:b/>
        </w:rPr>
        <w:t>Ответ:</w:t>
      </w:r>
      <w:r>
        <w:rPr>
          <w:rFonts w:ascii="Calibri" w:hAnsi="Calibri" w:cs="Calibri"/>
        </w:rPr>
        <w:t xml:space="preserve"> 1. Нет, незаконно. На период прохождения вами обязательного медицинского осмотра работодатель обязан сохранять за вами средний заработок.</w:t>
      </w:r>
    </w:p>
    <w:p w:rsidR="00746B67" w:rsidRDefault="00746B67" w:rsidP="00B60828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>2. Направлять вас на обязательный медицинский осмотр в нерабочее время работодатель вправе только с вашего письменного согласия. Отказывать в оплате времени прохождения медицинского осмотра работодатель не вправе.</w:t>
      </w:r>
    </w:p>
    <w:p w:rsidR="00746B67" w:rsidRPr="003D0113" w:rsidRDefault="00746B67" w:rsidP="00B60828">
      <w:pPr>
        <w:spacing w:after="0" w:line="240" w:lineRule="auto"/>
        <w:ind w:firstLine="540"/>
        <w:jc w:val="both"/>
        <w:rPr>
          <w:b/>
          <w:u w:val="single"/>
        </w:rPr>
      </w:pPr>
      <w:r w:rsidRPr="003D0113">
        <w:rPr>
          <w:rFonts w:ascii="Calibri" w:hAnsi="Calibri" w:cs="Calibri"/>
          <w:b/>
          <w:u w:val="single"/>
        </w:rPr>
        <w:t>3. Да, должен.</w:t>
      </w:r>
    </w:p>
    <w:p w:rsidR="00746B67" w:rsidRDefault="00746B67" w:rsidP="00B60828">
      <w:pPr>
        <w:spacing w:after="0" w:line="240" w:lineRule="auto"/>
        <w:jc w:val="both"/>
      </w:pPr>
    </w:p>
    <w:p w:rsidR="00746B67" w:rsidRDefault="00746B67" w:rsidP="00B60828">
      <w:pPr>
        <w:spacing w:after="0" w:line="240" w:lineRule="auto"/>
        <w:ind w:firstLine="540"/>
        <w:jc w:val="both"/>
      </w:pPr>
      <w:r>
        <w:rPr>
          <w:rFonts w:ascii="Calibri" w:hAnsi="Calibri" w:cs="Calibri"/>
          <w:b/>
        </w:rPr>
        <w:t>Правовое обоснование:</w:t>
      </w:r>
      <w:r>
        <w:rPr>
          <w:rFonts w:ascii="Calibri" w:hAnsi="Calibri" w:cs="Calibri"/>
        </w:rPr>
        <w:t xml:space="preserve"> В соответствии с </w:t>
      </w:r>
      <w:hyperlink r:id="rId24" w:history="1">
        <w:proofErr w:type="spellStart"/>
        <w:r>
          <w:rPr>
            <w:rFonts w:ascii="Calibri" w:hAnsi="Calibri" w:cs="Calibri"/>
            <w:color w:val="0000FF"/>
          </w:rPr>
          <w:t>абз</w:t>
        </w:r>
        <w:proofErr w:type="spellEnd"/>
        <w:r>
          <w:rPr>
            <w:rFonts w:ascii="Calibri" w:hAnsi="Calibri" w:cs="Calibri"/>
            <w:color w:val="0000FF"/>
          </w:rPr>
          <w:t>. 12 ч. 2 ст. 212</w:t>
        </w:r>
      </w:hyperlink>
      <w:r>
        <w:rPr>
          <w:rFonts w:ascii="Calibri" w:hAnsi="Calibri" w:cs="Calibri"/>
        </w:rPr>
        <w:t xml:space="preserve"> ТК РФ работодатель обязан обеспечить в случаях, предусмотренных трудовым законодательством и иными нормативными правовыми актами, содержащими нормы трудового права, организацию проведения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освидетельствований.</w:t>
      </w:r>
    </w:p>
    <w:p w:rsidR="00746B67" w:rsidRDefault="00746B67" w:rsidP="00B60828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hyperlink r:id="rId25" w:history="1">
        <w:r>
          <w:rPr>
            <w:rFonts w:ascii="Calibri" w:hAnsi="Calibri" w:cs="Calibri"/>
            <w:color w:val="0000FF"/>
          </w:rPr>
          <w:t>ст. 185</w:t>
        </w:r>
      </w:hyperlink>
      <w:r>
        <w:rPr>
          <w:rFonts w:ascii="Calibri" w:hAnsi="Calibri" w:cs="Calibri"/>
        </w:rPr>
        <w:t xml:space="preserve"> ТК РФ на время прохождения медицинского осмотра за работниками, обязанными в соответствии с ТК РФ проходить такой осмотр, сохраняется средний заработок по месту работы.</w:t>
      </w:r>
    </w:p>
    <w:p w:rsidR="00746B67" w:rsidRDefault="00746B67" w:rsidP="00B60828">
      <w:pPr>
        <w:spacing w:after="0" w:line="240" w:lineRule="auto"/>
        <w:jc w:val="both"/>
      </w:pPr>
    </w:p>
    <w:p w:rsidR="00746B67" w:rsidRDefault="00746B67" w:rsidP="00B60828">
      <w:pPr>
        <w:spacing w:after="0" w:line="240" w:lineRule="auto"/>
      </w:pPr>
      <w:r>
        <w:rPr>
          <w:rFonts w:ascii="Calibri" w:hAnsi="Calibri" w:cs="Calibri"/>
        </w:rPr>
        <w:t>23.04.2021</w:t>
      </w:r>
    </w:p>
    <w:p w:rsidR="00746B67" w:rsidRDefault="00746B67" w:rsidP="00B60828">
      <w:pPr>
        <w:pBdr>
          <w:top w:val="single" w:sz="6" w:space="0" w:color="auto"/>
        </w:pBdr>
        <w:spacing w:after="0" w:line="240" w:lineRule="auto"/>
        <w:jc w:val="both"/>
        <w:rPr>
          <w:sz w:val="2"/>
          <w:szCs w:val="2"/>
        </w:rPr>
      </w:pPr>
    </w:p>
    <w:p w:rsidR="003D0113" w:rsidRDefault="003D0113" w:rsidP="00B60828">
      <w:pPr>
        <w:spacing w:after="0" w:line="240" w:lineRule="auto"/>
        <w:jc w:val="right"/>
      </w:pPr>
      <w:r>
        <w:rPr>
          <w:rFonts w:ascii="Tahoma" w:hAnsi="Tahoma" w:cs="Tahoma"/>
          <w:sz w:val="20"/>
        </w:rPr>
        <w:lastRenderedPageBreak/>
        <w:t xml:space="preserve">Документ предоставлен </w:t>
      </w:r>
      <w:hyperlink r:id="rId26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</w:p>
    <w:p w:rsidR="003D0113" w:rsidRDefault="003D0113" w:rsidP="00B60828">
      <w:pPr>
        <w:spacing w:after="0" w:line="240" w:lineRule="auto"/>
        <w:jc w:val="right"/>
      </w:pPr>
      <w:r>
        <w:rPr>
          <w:rFonts w:ascii="Calibri" w:hAnsi="Calibri" w:cs="Calibri"/>
        </w:rPr>
        <w:t>"Сайт "</w:t>
      </w:r>
      <w:proofErr w:type="spellStart"/>
      <w:r>
        <w:rPr>
          <w:rFonts w:ascii="Calibri" w:hAnsi="Calibri" w:cs="Calibri"/>
        </w:rPr>
        <w:t>Онлайнинспекция.РФ</w:t>
      </w:r>
      <w:proofErr w:type="spellEnd"/>
      <w:r>
        <w:rPr>
          <w:rFonts w:ascii="Calibri" w:hAnsi="Calibri" w:cs="Calibri"/>
        </w:rPr>
        <w:t>", 2022</w:t>
      </w:r>
    </w:p>
    <w:p w:rsidR="003D0113" w:rsidRDefault="003D0113" w:rsidP="00B60828">
      <w:pPr>
        <w:spacing w:after="0" w:line="240" w:lineRule="auto"/>
        <w:jc w:val="both"/>
      </w:pPr>
    </w:p>
    <w:p w:rsidR="003D0113" w:rsidRDefault="003D0113" w:rsidP="00B60828">
      <w:pPr>
        <w:spacing w:after="0" w:line="240" w:lineRule="auto"/>
        <w:ind w:firstLine="540"/>
        <w:jc w:val="both"/>
      </w:pPr>
      <w:r>
        <w:rPr>
          <w:rFonts w:ascii="Calibri" w:hAnsi="Calibri" w:cs="Calibri"/>
          <w:b/>
        </w:rPr>
        <w:t>Вопрос:</w:t>
      </w:r>
      <w:r>
        <w:rPr>
          <w:rFonts w:ascii="Calibri" w:hAnsi="Calibri" w:cs="Calibri"/>
        </w:rPr>
        <w:t xml:space="preserve"> Во избежание нарушений трудового законодательства дайте разъяснение следующей ситуации. На основании </w:t>
      </w:r>
      <w:hyperlink r:id="rId27" w:history="1">
        <w:r>
          <w:rPr>
            <w:rFonts w:ascii="Calibri" w:hAnsi="Calibri" w:cs="Calibri"/>
            <w:color w:val="0000FF"/>
          </w:rPr>
          <w:t>ст. 214</w:t>
        </w:r>
      </w:hyperlink>
      <w:r>
        <w:rPr>
          <w:rFonts w:ascii="Calibri" w:hAnsi="Calibri" w:cs="Calibri"/>
        </w:rPr>
        <w:t xml:space="preserve"> ТК РФ работник обязан проходить периодический медицинский осмотр по направлению работодателя. В целях соблюдения </w:t>
      </w:r>
      <w:hyperlink r:id="rId28" w:history="1">
        <w:r>
          <w:rPr>
            <w:rFonts w:ascii="Calibri" w:hAnsi="Calibri" w:cs="Calibri"/>
            <w:color w:val="0000FF"/>
          </w:rPr>
          <w:t>ст. 212</w:t>
        </w:r>
      </w:hyperlink>
      <w:r>
        <w:rPr>
          <w:rFonts w:ascii="Calibri" w:hAnsi="Calibri" w:cs="Calibri"/>
        </w:rPr>
        <w:t xml:space="preserve"> ТК РФ работодатель организовал проведение за счет собственных средств обязательного периодического медицинского осмотра и направил работников, занятых на работах с вредными и (или) опасными условиями труда, с сохранением за ними места работы и среднего заработка на время прохождения указанного медицинского осмотра. Однако обязан ли работодатель сохранить за работником средний заработок в случае направления на прохождение периодического медицинского осмотра в период нахождения его в очередном отпуске или в выходной день работников со сменным режимом работы?</w:t>
      </w:r>
    </w:p>
    <w:p w:rsidR="003D0113" w:rsidRDefault="003D0113" w:rsidP="00B60828">
      <w:pPr>
        <w:spacing w:after="0" w:line="240" w:lineRule="auto"/>
        <w:jc w:val="both"/>
      </w:pPr>
    </w:p>
    <w:p w:rsidR="003D0113" w:rsidRPr="00B60828" w:rsidRDefault="003D0113" w:rsidP="00B60828">
      <w:pPr>
        <w:spacing w:after="0" w:line="240" w:lineRule="auto"/>
        <w:ind w:firstLine="540"/>
        <w:jc w:val="both"/>
        <w:rPr>
          <w:u w:val="single"/>
        </w:rPr>
      </w:pPr>
      <w:r>
        <w:rPr>
          <w:rFonts w:ascii="Calibri" w:hAnsi="Calibri" w:cs="Calibri"/>
          <w:b/>
        </w:rPr>
        <w:t>Ответ:</w:t>
      </w:r>
      <w:r>
        <w:rPr>
          <w:rFonts w:ascii="Calibri" w:hAnsi="Calibri" w:cs="Calibri"/>
        </w:rPr>
        <w:t xml:space="preserve"> Да, обязан</w:t>
      </w:r>
      <w:r w:rsidRPr="00B60828">
        <w:rPr>
          <w:rFonts w:ascii="Calibri" w:hAnsi="Calibri" w:cs="Calibri"/>
          <w:u w:val="single"/>
        </w:rPr>
        <w:t>. Вместе с тем направлять работников на обязательный медицинский осмотр работодателю следует в их рабочее время.</w:t>
      </w:r>
    </w:p>
    <w:p w:rsidR="003D0113" w:rsidRDefault="003D0113" w:rsidP="00B60828">
      <w:pPr>
        <w:spacing w:after="0" w:line="240" w:lineRule="auto"/>
        <w:jc w:val="both"/>
      </w:pPr>
    </w:p>
    <w:p w:rsidR="003D0113" w:rsidRDefault="003D0113" w:rsidP="00B60828">
      <w:pPr>
        <w:spacing w:after="0" w:line="240" w:lineRule="auto"/>
        <w:ind w:firstLine="540"/>
        <w:jc w:val="both"/>
      </w:pPr>
      <w:r>
        <w:rPr>
          <w:rFonts w:ascii="Calibri" w:hAnsi="Calibri" w:cs="Calibri"/>
          <w:b/>
        </w:rPr>
        <w:t>Правовое обоснование:</w:t>
      </w:r>
      <w:r>
        <w:rPr>
          <w:rFonts w:ascii="Calibri" w:hAnsi="Calibri" w:cs="Calibri"/>
        </w:rPr>
        <w:t xml:space="preserve"> Согласно </w:t>
      </w:r>
      <w:hyperlink r:id="rId29" w:history="1">
        <w:r>
          <w:rPr>
            <w:rFonts w:ascii="Calibri" w:hAnsi="Calibri" w:cs="Calibri"/>
            <w:color w:val="0000FF"/>
          </w:rPr>
          <w:t>ст. 185</w:t>
        </w:r>
      </w:hyperlink>
      <w:r>
        <w:rPr>
          <w:rFonts w:ascii="Calibri" w:hAnsi="Calibri" w:cs="Calibri"/>
        </w:rPr>
        <w:t xml:space="preserve"> ТК РФ на время прохождения медицинского осмотра за работниками, обязанными в соответствии с ТК РФ проходить такой осмотр, сохраняется средний заработок по месту работы.</w:t>
      </w:r>
    </w:p>
    <w:p w:rsidR="003D0113" w:rsidRDefault="003D0113" w:rsidP="00B60828">
      <w:pPr>
        <w:spacing w:after="0" w:line="240" w:lineRule="auto"/>
        <w:jc w:val="both"/>
      </w:pPr>
    </w:p>
    <w:p w:rsidR="003D0113" w:rsidRDefault="003D0113" w:rsidP="00B60828">
      <w:pPr>
        <w:spacing w:after="0" w:line="240" w:lineRule="auto"/>
      </w:pPr>
      <w:r>
        <w:rPr>
          <w:rFonts w:ascii="Calibri" w:hAnsi="Calibri" w:cs="Calibri"/>
        </w:rPr>
        <w:t>28.01.2022</w:t>
      </w:r>
    </w:p>
    <w:p w:rsidR="003D0113" w:rsidRDefault="003D0113" w:rsidP="00B60828">
      <w:pPr>
        <w:pBdr>
          <w:top w:val="single" w:sz="6" w:space="0" w:color="auto"/>
        </w:pBdr>
        <w:spacing w:after="0" w:line="240" w:lineRule="auto"/>
        <w:jc w:val="both"/>
        <w:rPr>
          <w:sz w:val="2"/>
          <w:szCs w:val="2"/>
        </w:rPr>
      </w:pPr>
    </w:p>
    <w:p w:rsidR="00B60828" w:rsidRDefault="00B60828" w:rsidP="00B60828">
      <w:pPr>
        <w:spacing w:after="0" w:line="240" w:lineRule="auto"/>
      </w:pPr>
      <w:hyperlink r:id="rId30" w:history="1">
        <w:r>
          <w:rPr>
            <w:rFonts w:ascii="Calibri" w:hAnsi="Calibri" w:cs="Calibri"/>
            <w:i/>
            <w:color w:val="0000FF"/>
          </w:rPr>
          <w:br/>
          <w:t>Статья: Медосмотр водителей (Петрова О.) ("Налоговый вестник", 2017, N 11)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</w:t>
        </w:r>
      </w:hyperlink>
      <w:r>
        <w:rPr>
          <w:rFonts w:ascii="Calibri" w:hAnsi="Calibri" w:cs="Calibri"/>
        </w:rPr>
        <w:br/>
      </w:r>
    </w:p>
    <w:p w:rsidR="00B60828" w:rsidRDefault="00B60828" w:rsidP="00B60828">
      <w:pPr>
        <w:spacing w:after="0" w:line="240" w:lineRule="auto"/>
        <w:ind w:firstLine="540"/>
        <w:jc w:val="both"/>
      </w:pPr>
      <w:r>
        <w:rPr>
          <w:rFonts w:ascii="Calibri" w:hAnsi="Calibri" w:cs="Calibri"/>
        </w:rPr>
        <w:t xml:space="preserve">Из </w:t>
      </w:r>
      <w:hyperlink r:id="rId31" w:history="1">
        <w:r>
          <w:rPr>
            <w:rFonts w:ascii="Calibri" w:hAnsi="Calibri" w:cs="Calibri"/>
            <w:color w:val="0000FF"/>
          </w:rPr>
          <w:t>ст. 185</w:t>
        </w:r>
      </w:hyperlink>
      <w:r>
        <w:rPr>
          <w:rFonts w:ascii="Calibri" w:hAnsi="Calibri" w:cs="Calibri"/>
        </w:rPr>
        <w:t xml:space="preserve"> Трудового кодекса РФ следует, что на время прохождения медицинского осмотра (обследования), в том числе периодического, за работниками, обязанными в соответствии с Трудовым кодексом РФ проводить такой осмотр (обследование), сохраняется средний заработок по месту работы.</w:t>
      </w:r>
    </w:p>
    <w:p w:rsidR="00B60828" w:rsidRDefault="00B60828" w:rsidP="00B60828">
      <w:pPr>
        <w:pBdr>
          <w:bottom w:val="double" w:sz="6" w:space="1" w:color="auto"/>
        </w:pBdr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 этого, исходя из правового смысла вышеуказанной </w:t>
      </w:r>
      <w:hyperlink r:id="rId32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 xml:space="preserve"> закона, не следует вывод о том, что после прохождения медицинского осмотра работник освобождается от выполнения трудовых обязанностей (Апелляционное </w:t>
      </w:r>
      <w:hyperlink r:id="rId33" w:history="1">
        <w:r>
          <w:rPr>
            <w:rFonts w:ascii="Calibri" w:hAnsi="Calibri" w:cs="Calibri"/>
            <w:color w:val="0000FF"/>
          </w:rPr>
          <w:t>определение</w:t>
        </w:r>
      </w:hyperlink>
      <w:r>
        <w:rPr>
          <w:rFonts w:ascii="Calibri" w:hAnsi="Calibri" w:cs="Calibri"/>
        </w:rPr>
        <w:t xml:space="preserve"> Свердловского областного суда от 03.05.2017 по делу N 33-7224/2017). Таким образом, после прохождения периодического медицинского осмотра работник должен явиться на рабочее место в случае, если рабочее время еще не истекло.</w:t>
      </w:r>
    </w:p>
    <w:p w:rsidR="00B60828" w:rsidRDefault="00B60828" w:rsidP="00B60828">
      <w:pPr>
        <w:spacing w:after="0" w:line="240" w:lineRule="auto"/>
        <w:ind w:firstLine="540"/>
        <w:jc w:val="both"/>
      </w:pPr>
    </w:p>
    <w:p w:rsidR="00044D61" w:rsidRDefault="00044D61" w:rsidP="00B60828">
      <w:pPr>
        <w:spacing w:after="0" w:line="240" w:lineRule="auto"/>
      </w:pPr>
      <w:bookmarkStart w:id="0" w:name="_GoBack"/>
      <w:bookmarkEnd w:id="0"/>
    </w:p>
    <w:sectPr w:rsidR="00044D61" w:rsidSect="00B608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08"/>
    <w:rsid w:val="00044D61"/>
    <w:rsid w:val="003D0113"/>
    <w:rsid w:val="00746B67"/>
    <w:rsid w:val="00B60828"/>
    <w:rsid w:val="00B82C08"/>
    <w:rsid w:val="00E1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C8865-1760-42E3-AF92-AB6850CA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rsid w:val="00E1470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9887&amp;dst=102451" TargetMode="External"/><Relationship Id="rId13" Type="http://schemas.openxmlformats.org/officeDocument/2006/relationships/hyperlink" Target="https://login.consultant.ru/link/?req=doc&amp;base=LAW&amp;n=389182&amp;dst=2523" TargetMode="External"/><Relationship Id="rId18" Type="http://schemas.openxmlformats.org/officeDocument/2006/relationships/hyperlink" Target="https://login.consultant.ru/link/?req=doc&amp;base=LAW&amp;n=289887" TargetMode="External"/><Relationship Id="rId26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289887&amp;dst=10245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289887" TargetMode="External"/><Relationship Id="rId12" Type="http://schemas.openxmlformats.org/officeDocument/2006/relationships/hyperlink" Target="https://login.consultant.ru/link/?req=doc&amp;base=PKBO&amp;n=32522&amp;dst=100006" TargetMode="External"/><Relationship Id="rId17" Type="http://schemas.openxmlformats.org/officeDocument/2006/relationships/hyperlink" Target="https://login.consultant.ru/link/?req=doc&amp;base=LAW&amp;n=289887&amp;dst=102463" TargetMode="External"/><Relationship Id="rId25" Type="http://schemas.openxmlformats.org/officeDocument/2006/relationships/hyperlink" Target="https://login.consultant.ru/link/?req=doc&amp;base=LAW&amp;n=381452&amp;dst=102451" TargetMode="External"/><Relationship Id="rId33" Type="http://schemas.openxmlformats.org/officeDocument/2006/relationships/hyperlink" Target="https://login.consultant.ru/link/?req=doc&amp;base=SOUR&amp;n=1157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89887&amp;dst=101286" TargetMode="External"/><Relationship Id="rId20" Type="http://schemas.openxmlformats.org/officeDocument/2006/relationships/hyperlink" Target="https://login.consultant.ru/link/?req=doc&amp;base=SOUR&amp;n=115707" TargetMode="External"/><Relationship Id="rId29" Type="http://schemas.openxmlformats.org/officeDocument/2006/relationships/hyperlink" Target="https://login.consultant.ru/link/?req=doc&amp;base=LAW&amp;n=400792&amp;dst=10245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PBI&amp;n=257263&amp;dst=104683" TargetMode="External"/><Relationship Id="rId11" Type="http://schemas.openxmlformats.org/officeDocument/2006/relationships/hyperlink" Target="https://login.consultant.ru/link/?req=doc&amp;base=LAW&amp;n=289887&amp;dst=102451" TargetMode="External"/><Relationship Id="rId24" Type="http://schemas.openxmlformats.org/officeDocument/2006/relationships/hyperlink" Target="https://login.consultant.ru/link/?req=doc&amp;base=LAW&amp;n=381452&amp;dst=102454" TargetMode="External"/><Relationship Id="rId32" Type="http://schemas.openxmlformats.org/officeDocument/2006/relationships/hyperlink" Target="https://login.consultant.ru/link/?req=doc&amp;base=LAW&amp;n=221665&amp;dst=102451" TargetMode="External"/><Relationship Id="rId5" Type="http://schemas.openxmlformats.org/officeDocument/2006/relationships/hyperlink" Target="https://login.consultant.ru/link/?req=doc&amp;base=LAW&amp;n=308815&amp;dst=102451" TargetMode="External"/><Relationship Id="rId15" Type="http://schemas.openxmlformats.org/officeDocument/2006/relationships/hyperlink" Target="https://www.consultant.ru" TargetMode="External"/><Relationship Id="rId23" Type="http://schemas.openxmlformats.org/officeDocument/2006/relationships/hyperlink" Target="https://www.consultant.ru" TargetMode="External"/><Relationship Id="rId28" Type="http://schemas.openxmlformats.org/officeDocument/2006/relationships/hyperlink" Target="https://login.consultant.ru/link/?req=doc&amp;base=LAW&amp;n=400792&amp;dst=102454" TargetMode="External"/><Relationship Id="rId10" Type="http://schemas.openxmlformats.org/officeDocument/2006/relationships/hyperlink" Target="https://login.consultant.ru/link/?req=doc&amp;base=LAW&amp;n=289887&amp;dst=102451" TargetMode="External"/><Relationship Id="rId19" Type="http://schemas.openxmlformats.org/officeDocument/2006/relationships/hyperlink" Target="https://login.consultant.ru/link/?req=doc&amp;base=LAW&amp;n=289887&amp;dst=102451" TargetMode="External"/><Relationship Id="rId31" Type="http://schemas.openxmlformats.org/officeDocument/2006/relationships/hyperlink" Target="https://login.consultant.ru/link/?req=doc&amp;base=LAW&amp;n=221665&amp;dst=102451" TargetMode="External"/><Relationship Id="rId4" Type="http://schemas.openxmlformats.org/officeDocument/2006/relationships/hyperlink" Target="http://consultantugra.ru/klientam/goryachaya-liniya/reglament-linii-konsultacij/" TargetMode="External"/><Relationship Id="rId9" Type="http://schemas.openxmlformats.org/officeDocument/2006/relationships/hyperlink" Target="https://login.consultant.ru/link/?req=doc&amp;base=SOUR&amp;n=115707" TargetMode="External"/><Relationship Id="rId14" Type="http://schemas.openxmlformats.org/officeDocument/2006/relationships/hyperlink" Target="https://login.consultant.ru/link/?req=doc&amp;base=LAW&amp;n=389002&amp;dst=100019" TargetMode="External"/><Relationship Id="rId22" Type="http://schemas.openxmlformats.org/officeDocument/2006/relationships/hyperlink" Target="https://login.consultant.ru/link/?req=doc&amp;base=LAW&amp;n=289887&amp;dst=102451" TargetMode="External"/><Relationship Id="rId27" Type="http://schemas.openxmlformats.org/officeDocument/2006/relationships/hyperlink" Target="https://login.consultant.ru/link/?req=doc&amp;base=LAW&amp;n=400792&amp;dst=102463" TargetMode="External"/><Relationship Id="rId30" Type="http://schemas.openxmlformats.org/officeDocument/2006/relationships/hyperlink" Target="https://login.consultant.ru/link/?req=doc&amp;base=PBI&amp;n=231772&amp;dst=100087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hline10</dc:creator>
  <cp:keywords/>
  <dc:description/>
  <cp:lastModifiedBy>hline10</cp:lastModifiedBy>
  <cp:revision>1</cp:revision>
  <dcterms:created xsi:type="dcterms:W3CDTF">2022-04-29T08:02:00Z</dcterms:created>
  <dcterms:modified xsi:type="dcterms:W3CDTF">2022-04-29T10:34:00Z</dcterms:modified>
</cp:coreProperties>
</file>