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E9" w:rsidRDefault="002F42E9" w:rsidP="00EA3F8F">
      <w:pPr>
        <w:pStyle w:val="ConsPlusNormal"/>
        <w:jc w:val="both"/>
      </w:pPr>
      <w:r>
        <w:t>Материал</w:t>
      </w:r>
      <w:r w:rsidRPr="00C8433D">
        <w:t xml:space="preserve"> предоставлен ООО «</w:t>
      </w:r>
      <w:proofErr w:type="spellStart"/>
      <w:r w:rsidRPr="00C8433D">
        <w:t>КонсультантПлюс</w:t>
      </w:r>
      <w:proofErr w:type="spellEnd"/>
      <w:r w:rsidRPr="00C8433D">
        <w:t xml:space="preserve"> </w:t>
      </w:r>
      <w:proofErr w:type="spellStart"/>
      <w:r w:rsidRPr="00C8433D">
        <w:t>Югра</w:t>
      </w:r>
      <w:proofErr w:type="spellEnd"/>
      <w:r w:rsidRPr="00C8433D">
        <w:t>»</w:t>
      </w:r>
      <w:r>
        <w:t>.</w:t>
      </w:r>
    </w:p>
    <w:p w:rsidR="002F42E9" w:rsidRDefault="002F42E9" w:rsidP="00EA3F8F">
      <w:pPr>
        <w:pStyle w:val="ConsPlusNormal"/>
      </w:pPr>
      <w:r w:rsidRPr="00C8433D">
        <w:t>Услуга оказывается в соответствии с регламентом Линии консультаций:</w:t>
      </w:r>
      <w:r w:rsidRPr="00523A24">
        <w:rPr>
          <w:b/>
        </w:rPr>
        <w:t xml:space="preserve"> </w:t>
      </w:r>
      <w:hyperlink r:id="rId5" w:history="1">
        <w:r w:rsidRPr="00523A24">
          <w:rPr>
            <w:rStyle w:val="a3"/>
            <w:rFonts w:cs="Calibri"/>
            <w:b/>
          </w:rPr>
          <w:t>http://consultantugra.ru/klientam/goryachaya-liniya/reglament-linii-konsultacij/</w:t>
        </w:r>
      </w:hyperlink>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2F42E9">
        <w:trPr>
          <w:jc w:val="center"/>
        </w:trPr>
        <w:tc>
          <w:tcPr>
            <w:tcW w:w="9294" w:type="dxa"/>
            <w:tcBorders>
              <w:top w:val="nil"/>
              <w:bottom w:val="nil"/>
            </w:tcBorders>
            <w:shd w:val="clear" w:color="auto" w:fill="F4F3F8"/>
          </w:tcPr>
          <w:p w:rsidR="002F42E9" w:rsidRDefault="002F42E9" w:rsidP="00EA3F8F">
            <w:pPr>
              <w:pStyle w:val="ConsPlusNormal"/>
              <w:jc w:val="right"/>
            </w:pPr>
            <w:r>
              <w:rPr>
                <w:color w:val="392C69"/>
              </w:rPr>
              <w:t xml:space="preserve">Актуально на </w:t>
            </w:r>
            <w:r w:rsidR="00AE20C0">
              <w:rPr>
                <w:color w:val="392C69"/>
              </w:rPr>
              <w:t>30.03.2022</w:t>
            </w:r>
          </w:p>
        </w:tc>
      </w:tr>
    </w:tbl>
    <w:p w:rsidR="002F42E9" w:rsidRPr="00AE20C0" w:rsidRDefault="002F42E9" w:rsidP="00EA3F8F">
      <w:pPr>
        <w:pStyle w:val="ConsPlusNormal"/>
      </w:pPr>
      <w:r>
        <w:rPr>
          <w:b/>
          <w:sz w:val="38"/>
        </w:rPr>
        <w:t>По вопросу</w:t>
      </w:r>
      <w:r w:rsidRPr="00AE20C0">
        <w:rPr>
          <w:b/>
          <w:sz w:val="38"/>
        </w:rPr>
        <w:t>:</w:t>
      </w:r>
    </w:p>
    <w:p w:rsidR="002F42E9" w:rsidRPr="00AE20C0" w:rsidRDefault="00AE20C0" w:rsidP="00EA3F8F">
      <w:pPr>
        <w:pStyle w:val="ConsPlusNormal"/>
        <w:jc w:val="both"/>
      </w:pPr>
      <w:r w:rsidRPr="00AE20C0">
        <w:t xml:space="preserve">сотрудник по решению суда восстановлен на работе, сейчас просит предоставить ему отпуск, в графике отпусков его нет. </w:t>
      </w:r>
      <w:proofErr w:type="spellStart"/>
      <w:proofErr w:type="gramStart"/>
      <w:r w:rsidRPr="00AE20C0">
        <w:rPr>
          <w:lang w:val="en-US"/>
        </w:rPr>
        <w:t>Имеет</w:t>
      </w:r>
      <w:proofErr w:type="spellEnd"/>
      <w:r w:rsidRPr="00AE20C0">
        <w:rPr>
          <w:lang w:val="en-US"/>
        </w:rPr>
        <w:t xml:space="preserve"> </w:t>
      </w:r>
      <w:proofErr w:type="spellStart"/>
      <w:r w:rsidRPr="00AE20C0">
        <w:rPr>
          <w:lang w:val="en-US"/>
        </w:rPr>
        <w:t>ли</w:t>
      </w:r>
      <w:proofErr w:type="spellEnd"/>
      <w:r w:rsidRPr="00AE20C0">
        <w:rPr>
          <w:lang w:val="en-US"/>
        </w:rPr>
        <w:t xml:space="preserve"> </w:t>
      </w:r>
      <w:proofErr w:type="spellStart"/>
      <w:r w:rsidRPr="00AE20C0">
        <w:rPr>
          <w:lang w:val="en-US"/>
        </w:rPr>
        <w:t>он</w:t>
      </w:r>
      <w:proofErr w:type="spellEnd"/>
      <w:r w:rsidRPr="00AE20C0">
        <w:rPr>
          <w:lang w:val="en-US"/>
        </w:rPr>
        <w:t xml:space="preserve"> </w:t>
      </w:r>
      <w:proofErr w:type="spellStart"/>
      <w:r w:rsidRPr="00AE20C0">
        <w:rPr>
          <w:lang w:val="en-US"/>
        </w:rPr>
        <w:t>прав</w:t>
      </w:r>
      <w:proofErr w:type="spellEnd"/>
      <w:r w:rsidR="00191915">
        <w:t>о</w:t>
      </w:r>
      <w:r w:rsidRPr="00AE20C0">
        <w:rPr>
          <w:lang w:val="en-US"/>
        </w:rPr>
        <w:t xml:space="preserve"> </w:t>
      </w:r>
      <w:proofErr w:type="spellStart"/>
      <w:r w:rsidRPr="00AE20C0">
        <w:rPr>
          <w:lang w:val="en-US"/>
        </w:rPr>
        <w:t>взять</w:t>
      </w:r>
      <w:proofErr w:type="spellEnd"/>
      <w:r w:rsidRPr="00AE20C0">
        <w:rPr>
          <w:lang w:val="en-US"/>
        </w:rPr>
        <w:t xml:space="preserve"> </w:t>
      </w:r>
      <w:proofErr w:type="spellStart"/>
      <w:r w:rsidRPr="00AE20C0">
        <w:rPr>
          <w:lang w:val="en-US"/>
        </w:rPr>
        <w:t>оплачиваемый</w:t>
      </w:r>
      <w:proofErr w:type="spellEnd"/>
      <w:r w:rsidRPr="00AE20C0">
        <w:rPr>
          <w:lang w:val="en-US"/>
        </w:rPr>
        <w:t xml:space="preserve"> </w:t>
      </w:r>
      <w:proofErr w:type="spellStart"/>
      <w:r w:rsidRPr="00AE20C0">
        <w:rPr>
          <w:lang w:val="en-US"/>
        </w:rPr>
        <w:t>отпуск</w:t>
      </w:r>
      <w:proofErr w:type="spellEnd"/>
      <w:r w:rsidRPr="00AE20C0">
        <w:rPr>
          <w:lang w:val="en-US"/>
        </w:rPr>
        <w:t xml:space="preserve"> </w:t>
      </w:r>
      <w:proofErr w:type="spellStart"/>
      <w:r w:rsidRPr="00AE20C0">
        <w:rPr>
          <w:lang w:val="en-US"/>
        </w:rPr>
        <w:t>сейчас</w:t>
      </w:r>
      <w:proofErr w:type="spellEnd"/>
      <w:r w:rsidRPr="00AE20C0">
        <w:rPr>
          <w:lang w:val="en-US"/>
        </w:rPr>
        <w:t>?</w:t>
      </w:r>
      <w:proofErr w:type="gramEnd"/>
    </w:p>
    <w:p w:rsidR="002D6866" w:rsidRPr="00EA3F8F" w:rsidRDefault="002D6866" w:rsidP="00EA3F8F">
      <w:pPr>
        <w:pStyle w:val="ConsPlusNormal"/>
        <w:jc w:val="both"/>
        <w:rPr>
          <w:b/>
          <w:sz w:val="14"/>
          <w:szCs w:val="14"/>
        </w:rPr>
      </w:pPr>
    </w:p>
    <w:p w:rsidR="002F42E9" w:rsidRPr="00AE20C0" w:rsidRDefault="002F42E9" w:rsidP="00EA3F8F">
      <w:pPr>
        <w:pStyle w:val="ConsPlusNormal"/>
        <w:jc w:val="both"/>
      </w:pPr>
      <w:r>
        <w:rPr>
          <w:b/>
          <w:sz w:val="38"/>
        </w:rPr>
        <w:t>Сообщаем</w:t>
      </w:r>
      <w:r w:rsidRPr="00AE20C0">
        <w:rPr>
          <w:b/>
          <w:sz w:val="38"/>
        </w:rPr>
        <w:t>:</w:t>
      </w:r>
    </w:p>
    <w:tbl>
      <w:tblPr>
        <w:tblW w:w="10773" w:type="dxa"/>
        <w:tblInd w:w="180" w:type="dxa"/>
        <w:tblBorders>
          <w:left w:val="single" w:sz="24" w:space="0" w:color="FE9500"/>
        </w:tblBorders>
        <w:tblCellMar>
          <w:top w:w="180" w:type="dxa"/>
          <w:left w:w="180" w:type="dxa"/>
          <w:bottom w:w="180" w:type="dxa"/>
          <w:right w:w="180" w:type="dxa"/>
        </w:tblCellMar>
        <w:tblLook w:val="0000"/>
      </w:tblPr>
      <w:tblGrid>
        <w:gridCol w:w="10773"/>
      </w:tblGrid>
      <w:tr w:rsidR="002F42E9" w:rsidRPr="00012663" w:rsidTr="005D4C79">
        <w:tc>
          <w:tcPr>
            <w:tcW w:w="10773" w:type="dxa"/>
            <w:tcBorders>
              <w:top w:val="nil"/>
              <w:bottom w:val="nil"/>
              <w:right w:val="nil"/>
            </w:tcBorders>
            <w:shd w:val="clear" w:color="auto" w:fill="F2F4E6"/>
          </w:tcPr>
          <w:p w:rsidR="00D4482F" w:rsidRPr="00D4482F" w:rsidRDefault="00D4482F" w:rsidP="00EA3F8F">
            <w:pPr>
              <w:autoSpaceDE w:val="0"/>
              <w:autoSpaceDN w:val="0"/>
              <w:adjustRightInd w:val="0"/>
              <w:ind w:firstLine="529"/>
              <w:jc w:val="both"/>
              <w:rPr>
                <w:rFonts w:ascii="Calibri" w:eastAsia="Calibri" w:hAnsi="Calibri" w:cs="Calibri"/>
                <w:sz w:val="22"/>
                <w:szCs w:val="22"/>
              </w:rPr>
            </w:pPr>
            <w:r w:rsidRPr="00EA3F8F">
              <w:rPr>
                <w:rFonts w:ascii="Calibri" w:hAnsi="Calibri" w:cs="Calibri"/>
                <w:b/>
                <w:sz w:val="22"/>
              </w:rPr>
              <w:t>В ситуации, когда сотрудник восстановился на работе по решению суда после незаконного увольнения, должны быть восстановлены все его трудовые права в полном объеме, в том числе и право на отпуск</w:t>
            </w:r>
            <w:r>
              <w:rPr>
                <w:rFonts w:ascii="Calibri" w:hAnsi="Calibri" w:cs="Calibri"/>
                <w:sz w:val="22"/>
              </w:rPr>
              <w:t xml:space="preserve"> (</w:t>
            </w:r>
            <w:hyperlink r:id="rId6" w:history="1">
              <w:r>
                <w:rPr>
                  <w:rFonts w:ascii="Calibri" w:eastAsia="Calibri" w:hAnsi="Calibri" w:cs="Calibri"/>
                  <w:color w:val="0000FF"/>
                  <w:sz w:val="22"/>
                  <w:szCs w:val="22"/>
                </w:rPr>
                <w:t>Письмо</w:t>
              </w:r>
            </w:hyperlink>
            <w:r>
              <w:rPr>
                <w:rFonts w:ascii="Calibri" w:eastAsia="Calibri" w:hAnsi="Calibri" w:cs="Calibri"/>
                <w:sz w:val="22"/>
                <w:szCs w:val="22"/>
              </w:rPr>
              <w:t xml:space="preserve"> </w:t>
            </w:r>
            <w:proofErr w:type="spellStart"/>
            <w:r>
              <w:rPr>
                <w:rFonts w:ascii="Calibri" w:eastAsia="Calibri" w:hAnsi="Calibri" w:cs="Calibri"/>
                <w:sz w:val="22"/>
                <w:szCs w:val="22"/>
              </w:rPr>
              <w:t>Роструда</w:t>
            </w:r>
            <w:proofErr w:type="spellEnd"/>
            <w:r>
              <w:rPr>
                <w:rFonts w:ascii="Calibri" w:eastAsia="Calibri" w:hAnsi="Calibri" w:cs="Calibri"/>
                <w:sz w:val="22"/>
                <w:szCs w:val="22"/>
              </w:rPr>
              <w:t xml:space="preserve"> от 14.06.2012 N 853-6-1)</w:t>
            </w:r>
            <w:r>
              <w:rPr>
                <w:rFonts w:ascii="Calibri" w:hAnsi="Calibri" w:cs="Calibri"/>
                <w:sz w:val="22"/>
              </w:rPr>
              <w:t>.</w:t>
            </w:r>
          </w:p>
          <w:p w:rsidR="00D4482F" w:rsidRPr="00D4482F" w:rsidRDefault="00D4482F" w:rsidP="00EA3F8F">
            <w:pPr>
              <w:autoSpaceDE w:val="0"/>
              <w:autoSpaceDN w:val="0"/>
              <w:adjustRightInd w:val="0"/>
              <w:ind w:firstLine="529"/>
              <w:jc w:val="both"/>
              <w:rPr>
                <w:rFonts w:ascii="Calibri" w:eastAsia="Calibri" w:hAnsi="Calibri" w:cs="Calibri"/>
                <w:sz w:val="22"/>
                <w:szCs w:val="22"/>
              </w:rPr>
            </w:pPr>
            <w:r>
              <w:rPr>
                <w:rFonts w:ascii="Calibri" w:hAnsi="Calibri" w:cs="Calibri"/>
                <w:sz w:val="22"/>
              </w:rPr>
              <w:t xml:space="preserve">Поэтому если у работника на момент увольнения были неиспользованный отпуск или его часть, работодатель обязан предоставить этот отпуск сотруднику в соответствии с графиком отпусков, составленным до начала года. </w:t>
            </w:r>
            <w:r w:rsidRPr="00EA3F8F">
              <w:rPr>
                <w:rFonts w:ascii="Calibri" w:hAnsi="Calibri" w:cs="Calibri"/>
                <w:b/>
                <w:sz w:val="22"/>
              </w:rPr>
              <w:t>Если получилось так, что по графику отпуск попал на период вынужденного прогула, то предоставьте его до конца текущего рабочего года. Предоставить отпу</w:t>
            </w:r>
            <w:proofErr w:type="gramStart"/>
            <w:r w:rsidRPr="00EA3F8F">
              <w:rPr>
                <w:rFonts w:ascii="Calibri" w:hAnsi="Calibri" w:cs="Calibri"/>
                <w:b/>
                <w:sz w:val="22"/>
              </w:rPr>
              <w:t>ск в ср</w:t>
            </w:r>
            <w:proofErr w:type="gramEnd"/>
            <w:r w:rsidRPr="00EA3F8F">
              <w:rPr>
                <w:rFonts w:ascii="Calibri" w:hAnsi="Calibri" w:cs="Calibri"/>
                <w:b/>
                <w:sz w:val="22"/>
              </w:rPr>
              <w:t xml:space="preserve">ок, который просит работник, нужно, если он относится к категории сотрудников, имеющих право уходить в отпуск в любое удобное для них время </w:t>
            </w:r>
            <w:r>
              <w:rPr>
                <w:rFonts w:ascii="Calibri" w:hAnsi="Calibri" w:cs="Calibri"/>
                <w:sz w:val="22"/>
              </w:rPr>
              <w:t>(</w:t>
            </w:r>
            <w:hyperlink r:id="rId7" w:history="1">
              <w:r>
                <w:rPr>
                  <w:rFonts w:ascii="Calibri" w:eastAsia="Calibri" w:hAnsi="Calibri" w:cs="Calibri"/>
                  <w:color w:val="0000FF"/>
                  <w:sz w:val="22"/>
                  <w:szCs w:val="22"/>
                </w:rPr>
                <w:t>Статья 123</w:t>
              </w:r>
            </w:hyperlink>
            <w:r>
              <w:rPr>
                <w:rFonts w:ascii="Calibri" w:eastAsia="Calibri" w:hAnsi="Calibri" w:cs="Calibri"/>
                <w:sz w:val="22"/>
                <w:szCs w:val="22"/>
              </w:rPr>
              <w:t xml:space="preserve"> ТК РФ)</w:t>
            </w:r>
            <w:r>
              <w:rPr>
                <w:rFonts w:ascii="Calibri" w:hAnsi="Calibri" w:cs="Calibri"/>
                <w:sz w:val="22"/>
              </w:rPr>
              <w:t>.</w:t>
            </w:r>
          </w:p>
          <w:p w:rsidR="00D4482F" w:rsidRPr="00D4482F" w:rsidRDefault="00D4482F" w:rsidP="00EA3F8F">
            <w:pPr>
              <w:ind w:firstLine="671"/>
              <w:rPr>
                <w:i/>
                <w:sz w:val="20"/>
                <w:szCs w:val="20"/>
              </w:rPr>
            </w:pPr>
            <w:proofErr w:type="gramStart"/>
            <w:r w:rsidRPr="00D4482F">
              <w:rPr>
                <w:i/>
                <w:sz w:val="20"/>
                <w:szCs w:val="20"/>
              </w:rPr>
              <w:t>(Источник:</w:t>
            </w:r>
            <w:proofErr w:type="gramEnd"/>
            <w:r w:rsidRPr="00D4482F">
              <w:rPr>
                <w:i/>
                <w:sz w:val="20"/>
                <w:szCs w:val="20"/>
              </w:rPr>
              <w:fldChar w:fldCharType="begin"/>
            </w:r>
            <w:r w:rsidRPr="00D4482F">
              <w:rPr>
                <w:i/>
                <w:sz w:val="20"/>
                <w:szCs w:val="20"/>
              </w:rPr>
              <w:instrText>HYPERLINK "https://login.consultant.ru/link/?req=doc&amp;base=PBI&amp;n=231889&amp;dst=100005"</w:instrText>
            </w:r>
            <w:r w:rsidRPr="00D4482F">
              <w:rPr>
                <w:i/>
                <w:sz w:val="20"/>
                <w:szCs w:val="20"/>
              </w:rPr>
              <w:fldChar w:fldCharType="separate"/>
            </w:r>
            <w:r w:rsidRPr="00D4482F">
              <w:rPr>
                <w:rFonts w:ascii="Calibri" w:hAnsi="Calibri" w:cs="Calibri"/>
                <w:i/>
                <w:color w:val="0000FF"/>
                <w:sz w:val="20"/>
                <w:szCs w:val="20"/>
              </w:rPr>
              <w:t xml:space="preserve"> Статья: Оплачивать ли отпуск работнику, восстановленному по суду (Шаповал Е.А.) ("Главная книга", 2017, N 22) {</w:t>
            </w:r>
            <w:proofErr w:type="spellStart"/>
            <w:r w:rsidRPr="00D4482F">
              <w:rPr>
                <w:rFonts w:ascii="Calibri" w:hAnsi="Calibri" w:cs="Calibri"/>
                <w:i/>
                <w:color w:val="0000FF"/>
                <w:sz w:val="20"/>
                <w:szCs w:val="20"/>
              </w:rPr>
              <w:t>КонсультантПлюс</w:t>
            </w:r>
            <w:proofErr w:type="spellEnd"/>
            <w:r w:rsidRPr="00D4482F">
              <w:rPr>
                <w:rFonts w:ascii="Calibri" w:hAnsi="Calibri" w:cs="Calibri"/>
                <w:i/>
                <w:color w:val="0000FF"/>
                <w:sz w:val="20"/>
                <w:szCs w:val="20"/>
              </w:rPr>
              <w:t>}</w:t>
            </w:r>
            <w:r w:rsidRPr="00D4482F">
              <w:rPr>
                <w:i/>
                <w:sz w:val="20"/>
                <w:szCs w:val="20"/>
              </w:rPr>
              <w:fldChar w:fldCharType="end"/>
            </w:r>
            <w:r w:rsidRPr="00D4482F">
              <w:rPr>
                <w:i/>
                <w:sz w:val="20"/>
                <w:szCs w:val="20"/>
              </w:rPr>
              <w:t>)</w:t>
            </w:r>
            <w:r w:rsidRPr="00D4482F">
              <w:rPr>
                <w:rFonts w:ascii="Calibri" w:hAnsi="Calibri" w:cs="Calibri"/>
                <w:i/>
                <w:sz w:val="20"/>
                <w:szCs w:val="20"/>
              </w:rPr>
              <w:br/>
            </w:r>
          </w:p>
          <w:p w:rsidR="00EA3F8F" w:rsidRPr="00EA3F8F" w:rsidRDefault="00EA3F8F" w:rsidP="00EA3F8F">
            <w:pPr>
              <w:autoSpaceDE w:val="0"/>
              <w:autoSpaceDN w:val="0"/>
              <w:adjustRightInd w:val="0"/>
              <w:ind w:firstLine="529"/>
              <w:jc w:val="both"/>
              <w:rPr>
                <w:rFonts w:ascii="Calibri" w:eastAsia="Calibri" w:hAnsi="Calibri" w:cs="Calibri"/>
                <w:sz w:val="22"/>
                <w:szCs w:val="22"/>
              </w:rPr>
            </w:pPr>
            <w:r w:rsidRPr="00EA3F8F">
              <w:rPr>
                <w:rFonts w:ascii="Calibri" w:hAnsi="Calibri" w:cs="Calibri"/>
                <w:b/>
                <w:sz w:val="22"/>
              </w:rPr>
              <w:t xml:space="preserve">Право на отпуск восстановившийся работник имеет в общем порядке. В </w:t>
            </w:r>
            <w:hyperlink r:id="rId8" w:history="1">
              <w:r w:rsidRPr="00EA3F8F">
                <w:rPr>
                  <w:rFonts w:ascii="Calibri" w:hAnsi="Calibri" w:cs="Calibri"/>
                  <w:b/>
                  <w:color w:val="0000FF"/>
                  <w:sz w:val="22"/>
                </w:rPr>
                <w:t>графике</w:t>
              </w:r>
            </w:hyperlink>
            <w:r w:rsidRPr="00EA3F8F">
              <w:rPr>
                <w:rFonts w:ascii="Calibri" w:hAnsi="Calibri" w:cs="Calibri"/>
                <w:b/>
                <w:sz w:val="22"/>
              </w:rPr>
              <w:t xml:space="preserve"> этого работника нет (по причине увольнения). Поэтому следует исходить из того, что отпуск должен предоставляться ежегодно</w:t>
            </w:r>
            <w:r>
              <w:rPr>
                <w:rFonts w:ascii="Calibri" w:hAnsi="Calibri" w:cs="Calibri"/>
                <w:sz w:val="22"/>
              </w:rPr>
              <w:t xml:space="preserve"> (</w:t>
            </w:r>
            <w:hyperlink r:id="rId9" w:history="1">
              <w:r>
                <w:rPr>
                  <w:rFonts w:ascii="Calibri" w:eastAsia="Calibri" w:hAnsi="Calibri" w:cs="Calibri"/>
                  <w:color w:val="0000FF"/>
                  <w:sz w:val="22"/>
                  <w:szCs w:val="22"/>
                </w:rPr>
                <w:t>Статья 122</w:t>
              </w:r>
            </w:hyperlink>
            <w:r>
              <w:rPr>
                <w:rFonts w:ascii="Calibri" w:eastAsia="Calibri" w:hAnsi="Calibri" w:cs="Calibri"/>
                <w:sz w:val="22"/>
                <w:szCs w:val="22"/>
              </w:rPr>
              <w:t xml:space="preserve"> ТК РФ</w:t>
            </w:r>
            <w:r>
              <w:rPr>
                <w:rFonts w:ascii="Calibri" w:hAnsi="Calibri" w:cs="Calibri"/>
                <w:sz w:val="22"/>
              </w:rPr>
              <w:t xml:space="preserve">). </w:t>
            </w:r>
            <w:r w:rsidRPr="00EA3F8F">
              <w:rPr>
                <w:rFonts w:ascii="Calibri" w:hAnsi="Calibri" w:cs="Calibri"/>
                <w:b/>
                <w:sz w:val="22"/>
              </w:rPr>
              <w:t>То есть не позднее окончания текущего рабочего года, если у работника нет права на льготу на предоставление отпуска в любое удобное для него время</w:t>
            </w:r>
            <w:r>
              <w:rPr>
                <w:rFonts w:ascii="Calibri" w:hAnsi="Calibri" w:cs="Calibri"/>
                <w:sz w:val="22"/>
              </w:rPr>
              <w:t xml:space="preserve"> (</w:t>
            </w:r>
            <w:hyperlink r:id="rId10" w:history="1">
              <w:r>
                <w:rPr>
                  <w:rFonts w:ascii="Calibri" w:eastAsia="Calibri" w:hAnsi="Calibri" w:cs="Calibri"/>
                  <w:color w:val="0000FF"/>
                  <w:sz w:val="22"/>
                  <w:szCs w:val="22"/>
                </w:rPr>
                <w:t>Статья 123</w:t>
              </w:r>
            </w:hyperlink>
            <w:r>
              <w:rPr>
                <w:rFonts w:ascii="Calibri" w:eastAsia="Calibri" w:hAnsi="Calibri" w:cs="Calibri"/>
                <w:sz w:val="22"/>
                <w:szCs w:val="22"/>
              </w:rPr>
              <w:t xml:space="preserve"> ТК РФ)</w:t>
            </w:r>
            <w:r>
              <w:rPr>
                <w:rFonts w:ascii="Calibri" w:hAnsi="Calibri" w:cs="Calibri"/>
                <w:sz w:val="22"/>
              </w:rPr>
              <w:t>.</w:t>
            </w:r>
          </w:p>
          <w:p w:rsidR="00EA3F8F" w:rsidRPr="00EA3F8F" w:rsidRDefault="00EA3F8F" w:rsidP="00EA3F8F">
            <w:pPr>
              <w:ind w:firstLine="529"/>
              <w:jc w:val="both"/>
              <w:outlineLvl w:val="0"/>
              <w:rPr>
                <w:sz w:val="10"/>
                <w:szCs w:val="10"/>
              </w:rPr>
            </w:pPr>
          </w:p>
          <w:p w:rsidR="00EA3F8F" w:rsidRDefault="00EA3F8F" w:rsidP="00EA3F8F">
            <w:pPr>
              <w:ind w:firstLine="529"/>
              <w:jc w:val="both"/>
            </w:pPr>
            <w:r>
              <w:rPr>
                <w:rFonts w:ascii="Calibri" w:hAnsi="Calibri" w:cs="Calibri"/>
                <w:i/>
                <w:sz w:val="22"/>
              </w:rPr>
              <w:t>Рассказываем руководителю</w:t>
            </w:r>
          </w:p>
          <w:p w:rsidR="00EA3F8F" w:rsidRDefault="00EA3F8F" w:rsidP="00EA3F8F">
            <w:pPr>
              <w:ind w:firstLine="529"/>
              <w:jc w:val="both"/>
            </w:pPr>
            <w:r>
              <w:rPr>
                <w:rFonts w:ascii="Calibri" w:hAnsi="Calibri" w:cs="Calibri"/>
                <w:i/>
                <w:sz w:val="22"/>
              </w:rPr>
              <w:t>Период вынужденного прогула учитывается при оценке "отпускных" прав</w:t>
            </w:r>
            <w:r>
              <w:rPr>
                <w:rFonts w:ascii="Calibri" w:hAnsi="Calibri" w:cs="Calibri"/>
                <w:sz w:val="22"/>
              </w:rPr>
              <w:t xml:space="preserve"> </w:t>
            </w:r>
            <w:r>
              <w:rPr>
                <w:rFonts w:ascii="Calibri" w:hAnsi="Calibri" w:cs="Calibri"/>
                <w:b/>
                <w:i/>
                <w:sz w:val="22"/>
              </w:rPr>
              <w:t>восстановленного работника</w:t>
            </w:r>
            <w:r>
              <w:rPr>
                <w:rFonts w:ascii="Calibri" w:hAnsi="Calibri" w:cs="Calibri"/>
                <w:i/>
                <w:sz w:val="22"/>
              </w:rPr>
              <w:t>. Поэтому</w:t>
            </w:r>
            <w:r>
              <w:rPr>
                <w:rFonts w:ascii="Calibri" w:hAnsi="Calibri" w:cs="Calibri"/>
                <w:sz w:val="22"/>
              </w:rPr>
              <w:t xml:space="preserve"> </w:t>
            </w:r>
            <w:r>
              <w:rPr>
                <w:rFonts w:ascii="Calibri" w:hAnsi="Calibri" w:cs="Calibri"/>
                <w:b/>
                <w:i/>
                <w:sz w:val="22"/>
              </w:rPr>
              <w:t>отпуск</w:t>
            </w:r>
            <w:r>
              <w:rPr>
                <w:rFonts w:ascii="Calibri" w:hAnsi="Calibri" w:cs="Calibri"/>
                <w:sz w:val="22"/>
              </w:rPr>
              <w:t xml:space="preserve"> </w:t>
            </w:r>
            <w:r>
              <w:rPr>
                <w:rFonts w:ascii="Calibri" w:hAnsi="Calibri" w:cs="Calibri"/>
                <w:i/>
                <w:sz w:val="22"/>
              </w:rPr>
              <w:t>должен быть</w:t>
            </w:r>
            <w:r>
              <w:rPr>
                <w:rFonts w:ascii="Calibri" w:hAnsi="Calibri" w:cs="Calibri"/>
                <w:sz w:val="22"/>
              </w:rPr>
              <w:t xml:space="preserve"> </w:t>
            </w:r>
            <w:r>
              <w:rPr>
                <w:rFonts w:ascii="Calibri" w:hAnsi="Calibri" w:cs="Calibri"/>
                <w:b/>
                <w:i/>
                <w:sz w:val="22"/>
              </w:rPr>
              <w:t>предоставлен ему до конца текущего рабочего года</w:t>
            </w:r>
            <w:r>
              <w:rPr>
                <w:rFonts w:ascii="Calibri" w:hAnsi="Calibri" w:cs="Calibri"/>
                <w:sz w:val="22"/>
              </w:rPr>
              <w:t xml:space="preserve"> </w:t>
            </w:r>
            <w:r>
              <w:rPr>
                <w:rFonts w:ascii="Calibri" w:hAnsi="Calibri" w:cs="Calibri"/>
                <w:i/>
                <w:sz w:val="22"/>
              </w:rPr>
              <w:t xml:space="preserve">(считая </w:t>
            </w:r>
            <w:proofErr w:type="gramStart"/>
            <w:r>
              <w:rPr>
                <w:rFonts w:ascii="Calibri" w:hAnsi="Calibri" w:cs="Calibri"/>
                <w:i/>
                <w:sz w:val="22"/>
              </w:rPr>
              <w:t>с даты</w:t>
            </w:r>
            <w:proofErr w:type="gramEnd"/>
            <w:r>
              <w:rPr>
                <w:rFonts w:ascii="Calibri" w:hAnsi="Calibri" w:cs="Calibri"/>
                <w:i/>
                <w:sz w:val="22"/>
              </w:rPr>
              <w:t xml:space="preserve"> первичного приема на работу).</w:t>
            </w:r>
          </w:p>
          <w:p w:rsidR="00EA3F8F" w:rsidRPr="00EA3F8F" w:rsidRDefault="00EA3F8F" w:rsidP="00EA3F8F">
            <w:pPr>
              <w:ind w:firstLine="529"/>
              <w:jc w:val="both"/>
              <w:rPr>
                <w:sz w:val="10"/>
                <w:szCs w:val="10"/>
              </w:rPr>
            </w:pPr>
          </w:p>
          <w:p w:rsidR="00EA3F8F" w:rsidRPr="00EA3F8F" w:rsidRDefault="00EA3F8F" w:rsidP="00EA3F8F">
            <w:pPr>
              <w:autoSpaceDE w:val="0"/>
              <w:autoSpaceDN w:val="0"/>
              <w:adjustRightInd w:val="0"/>
              <w:ind w:firstLine="529"/>
              <w:jc w:val="both"/>
              <w:rPr>
                <w:rFonts w:ascii="Calibri" w:eastAsia="Calibri" w:hAnsi="Calibri" w:cs="Calibri"/>
                <w:sz w:val="22"/>
                <w:szCs w:val="22"/>
              </w:rPr>
            </w:pPr>
            <w:r w:rsidRPr="00EA3F8F">
              <w:rPr>
                <w:rFonts w:ascii="Calibri" w:hAnsi="Calibri" w:cs="Calibri"/>
                <w:b/>
                <w:sz w:val="22"/>
              </w:rPr>
              <w:t>Предположим,</w:t>
            </w:r>
            <w:r>
              <w:rPr>
                <w:rFonts w:ascii="Calibri" w:hAnsi="Calibri" w:cs="Calibri"/>
                <w:sz w:val="22"/>
              </w:rPr>
              <w:t xml:space="preserve"> текущий рабочий год вашего работника - это период с 1 июля 2012 г. по 30 июня 2013 г. Следовательно, отпуск за него должен быть предоставлен не позднее 30 июня 2013 г. Перенести его на следующий рабочий год можно только при наличии двух условий (</w:t>
            </w:r>
            <w:hyperlink r:id="rId11" w:history="1">
              <w:r>
                <w:rPr>
                  <w:rFonts w:ascii="Calibri" w:eastAsia="Calibri" w:hAnsi="Calibri" w:cs="Calibri"/>
                  <w:color w:val="0000FF"/>
                  <w:sz w:val="22"/>
                  <w:szCs w:val="22"/>
                </w:rPr>
                <w:t>Статья 124</w:t>
              </w:r>
            </w:hyperlink>
            <w:r>
              <w:rPr>
                <w:rFonts w:ascii="Calibri" w:eastAsia="Calibri" w:hAnsi="Calibri" w:cs="Calibri"/>
                <w:sz w:val="22"/>
                <w:szCs w:val="22"/>
              </w:rPr>
              <w:t xml:space="preserve"> ТК РФ</w:t>
            </w:r>
            <w:r>
              <w:t>)</w:t>
            </w:r>
            <w:r>
              <w:rPr>
                <w:rFonts w:ascii="Calibri" w:hAnsi="Calibri" w:cs="Calibri"/>
                <w:sz w:val="22"/>
              </w:rPr>
              <w:t>:</w:t>
            </w:r>
          </w:p>
          <w:p w:rsidR="00EA3F8F" w:rsidRDefault="00EA3F8F" w:rsidP="00EA3F8F">
            <w:pPr>
              <w:ind w:firstLine="529"/>
              <w:jc w:val="both"/>
            </w:pPr>
            <w:r>
              <w:rPr>
                <w:rFonts w:ascii="Calibri" w:hAnsi="Calibri" w:cs="Calibri"/>
                <w:sz w:val="22"/>
              </w:rPr>
              <w:t>- производственной необходимости;</w:t>
            </w:r>
          </w:p>
          <w:p w:rsidR="00EA3F8F" w:rsidRDefault="00EA3F8F" w:rsidP="00EA3F8F">
            <w:pPr>
              <w:ind w:firstLine="529"/>
              <w:jc w:val="both"/>
            </w:pPr>
            <w:r>
              <w:rPr>
                <w:rFonts w:ascii="Calibri" w:hAnsi="Calibri" w:cs="Calibri"/>
                <w:sz w:val="22"/>
              </w:rPr>
              <w:t>- письменного согласия работника.</w:t>
            </w:r>
          </w:p>
          <w:p w:rsidR="005D4C79" w:rsidRDefault="00EA3F8F" w:rsidP="00EA3F8F">
            <w:pPr>
              <w:ind w:firstLine="529"/>
            </w:pPr>
            <w:proofErr w:type="gramStart"/>
            <w:r w:rsidRPr="00EA3F8F">
              <w:rPr>
                <w:rFonts w:asciiTheme="minorHAnsi" w:hAnsiTheme="minorHAnsi"/>
                <w:i/>
                <w:sz w:val="20"/>
                <w:szCs w:val="20"/>
              </w:rPr>
              <w:t>(Источник:</w:t>
            </w:r>
            <w:proofErr w:type="gramEnd"/>
            <w:r w:rsidRPr="00EA3F8F">
              <w:rPr>
                <w:rFonts w:asciiTheme="minorHAnsi" w:hAnsiTheme="minorHAnsi"/>
                <w:i/>
                <w:sz w:val="20"/>
                <w:szCs w:val="20"/>
              </w:rPr>
              <w:t xml:space="preserve"> </w:t>
            </w:r>
            <w:hyperlink r:id="rId12" w:history="1">
              <w:r w:rsidRPr="00EA3F8F">
                <w:rPr>
                  <w:rFonts w:asciiTheme="minorHAnsi" w:hAnsiTheme="minorHAnsi" w:cs="Calibri"/>
                  <w:i/>
                  <w:color w:val="0000FF"/>
                  <w:sz w:val="20"/>
                  <w:szCs w:val="20"/>
                </w:rPr>
                <w:t xml:space="preserve"> </w:t>
              </w:r>
              <w:proofErr w:type="gramStart"/>
              <w:r w:rsidRPr="00EA3F8F">
                <w:rPr>
                  <w:rFonts w:asciiTheme="minorHAnsi" w:hAnsiTheme="minorHAnsi" w:cs="Calibri"/>
                  <w:i/>
                  <w:color w:val="0000FF"/>
                  <w:sz w:val="20"/>
                  <w:szCs w:val="20"/>
                </w:rPr>
                <w:t>{Вопрос:</w:t>
              </w:r>
              <w:proofErr w:type="gramEnd"/>
              <w:r w:rsidRPr="00EA3F8F">
                <w:rPr>
                  <w:rFonts w:asciiTheme="minorHAnsi" w:hAnsiTheme="minorHAnsi" w:cs="Calibri"/>
                  <w:i/>
                  <w:color w:val="0000FF"/>
                  <w:sz w:val="20"/>
                  <w:szCs w:val="20"/>
                </w:rPr>
                <w:t xml:space="preserve"> Работник был уволен 18 июня 2012 г. за неоднократное неисполнение должностных обязанностей. С 8 апреля 2013 г. он восстановлен в прежней должности по решению суда. Теперь он требует предоставить ему оплачиваемый отпуск за время вынужденного прогула, а у нас сейчас нет такой возможности. В </w:t>
              </w:r>
              <w:proofErr w:type="gramStart"/>
              <w:r w:rsidRPr="00EA3F8F">
                <w:rPr>
                  <w:rFonts w:asciiTheme="minorHAnsi" w:hAnsiTheme="minorHAnsi" w:cs="Calibri"/>
                  <w:i/>
                  <w:color w:val="0000FF"/>
                  <w:sz w:val="20"/>
                  <w:szCs w:val="20"/>
                </w:rPr>
                <w:t>течение</w:t>
              </w:r>
              <w:proofErr w:type="gramEnd"/>
              <w:r w:rsidRPr="00EA3F8F">
                <w:rPr>
                  <w:rFonts w:asciiTheme="minorHAnsi" w:hAnsiTheme="minorHAnsi" w:cs="Calibri"/>
                  <w:i/>
                  <w:color w:val="0000FF"/>
                  <w:sz w:val="20"/>
                  <w:szCs w:val="20"/>
                </w:rPr>
                <w:t xml:space="preserve"> какого периода после восстановления организация обязана предоставить работнику отпуск за время вынужденного прогула? </w:t>
              </w:r>
              <w:proofErr w:type="gramStart"/>
              <w:r w:rsidRPr="00EA3F8F">
                <w:rPr>
                  <w:rFonts w:asciiTheme="minorHAnsi" w:hAnsiTheme="minorHAnsi" w:cs="Calibri"/>
                  <w:i/>
                  <w:color w:val="0000FF"/>
                  <w:sz w:val="20"/>
                  <w:szCs w:val="20"/>
                </w:rPr>
                <w:t>("Главная книга", 2013, N 10) {</w:t>
              </w:r>
              <w:proofErr w:type="spellStart"/>
              <w:r w:rsidRPr="00EA3F8F">
                <w:rPr>
                  <w:rFonts w:asciiTheme="minorHAnsi" w:hAnsiTheme="minorHAnsi" w:cs="Calibri"/>
                  <w:i/>
                  <w:color w:val="0000FF"/>
                  <w:sz w:val="20"/>
                  <w:szCs w:val="20"/>
                </w:rPr>
                <w:t>КонсультантПлюс</w:t>
              </w:r>
              <w:proofErr w:type="spellEnd"/>
              <w:r w:rsidRPr="00EA3F8F">
                <w:rPr>
                  <w:rFonts w:asciiTheme="minorHAnsi" w:hAnsiTheme="minorHAnsi" w:cs="Calibri"/>
                  <w:i/>
                  <w:color w:val="0000FF"/>
                  <w:sz w:val="20"/>
                  <w:szCs w:val="20"/>
                </w:rPr>
                <w:t>}}</w:t>
              </w:r>
            </w:hyperlink>
            <w:r w:rsidRPr="00EA3F8F">
              <w:rPr>
                <w:rFonts w:asciiTheme="minorHAnsi" w:hAnsiTheme="minorHAnsi"/>
                <w:i/>
                <w:sz w:val="20"/>
                <w:szCs w:val="20"/>
              </w:rPr>
              <w:t>)</w:t>
            </w:r>
            <w:r w:rsidRPr="00EA3F8F">
              <w:rPr>
                <w:rFonts w:asciiTheme="minorHAnsi" w:hAnsiTheme="minorHAnsi" w:cs="Calibri"/>
                <w:i/>
                <w:sz w:val="20"/>
                <w:szCs w:val="20"/>
              </w:rPr>
              <w:br/>
            </w:r>
            <w:proofErr w:type="gramEnd"/>
          </w:p>
        </w:tc>
      </w:tr>
    </w:tbl>
    <w:p w:rsidR="00A43F6B" w:rsidRPr="00D4482F" w:rsidRDefault="00A43F6B" w:rsidP="00EA3F8F">
      <w:pPr>
        <w:ind w:firstLine="567"/>
        <w:jc w:val="both"/>
        <w:rPr>
          <w:rFonts w:asciiTheme="minorHAnsi" w:hAnsiTheme="minorHAnsi"/>
        </w:rPr>
      </w:pPr>
      <w:r w:rsidRPr="00D4482F">
        <w:rPr>
          <w:rFonts w:asciiTheme="minorHAnsi" w:hAnsiTheme="minorHAnsi"/>
        </w:rPr>
        <w:t>…если работник будет восстановлен на работе по решению суда, то он может использовать те дни отпуска, которые не догулял перед увольнением, и те дни отпуска, которые у него накопились за время вынужденного прогула, так как это время входит в отпускной стаж (</w:t>
      </w:r>
      <w:proofErr w:type="spellStart"/>
      <w:r w:rsidRPr="00D4482F">
        <w:rPr>
          <w:rFonts w:asciiTheme="minorHAnsi" w:hAnsiTheme="minorHAnsi"/>
        </w:rPr>
        <w:fldChar w:fldCharType="begin"/>
      </w:r>
      <w:r w:rsidRPr="00D4482F">
        <w:rPr>
          <w:rFonts w:asciiTheme="minorHAnsi" w:hAnsiTheme="minorHAnsi"/>
        </w:rPr>
        <w:instrText>HYPERLINK "https://login.consultant.ru/link/?req=doc&amp;base=LAW&amp;n=330790&amp;dst=619"</w:instrText>
      </w:r>
      <w:r w:rsidRPr="00D4482F">
        <w:rPr>
          <w:rFonts w:asciiTheme="minorHAnsi" w:hAnsiTheme="minorHAnsi"/>
        </w:rPr>
        <w:fldChar w:fldCharType="separate"/>
      </w:r>
      <w:r w:rsidRPr="00D4482F">
        <w:rPr>
          <w:rFonts w:asciiTheme="minorHAnsi" w:hAnsiTheme="minorHAnsi"/>
          <w:color w:val="0000FF"/>
        </w:rPr>
        <w:t>абз</w:t>
      </w:r>
      <w:proofErr w:type="spellEnd"/>
      <w:r w:rsidRPr="00D4482F">
        <w:rPr>
          <w:rFonts w:asciiTheme="minorHAnsi" w:hAnsiTheme="minorHAnsi"/>
          <w:color w:val="0000FF"/>
        </w:rPr>
        <w:t>. 4 ч. 1 ст. 121</w:t>
      </w:r>
      <w:r w:rsidRPr="00D4482F">
        <w:rPr>
          <w:rFonts w:asciiTheme="minorHAnsi" w:hAnsiTheme="minorHAnsi"/>
        </w:rPr>
        <w:fldChar w:fldCharType="end"/>
      </w:r>
      <w:r w:rsidRPr="00D4482F">
        <w:rPr>
          <w:rFonts w:asciiTheme="minorHAnsi" w:hAnsiTheme="minorHAnsi"/>
        </w:rPr>
        <w:t xml:space="preserve"> ТК РФ). При этом работодатель должен будет выплатить отпускные. В соответствии с разъяснениями </w:t>
      </w:r>
      <w:proofErr w:type="spellStart"/>
      <w:r w:rsidRPr="00D4482F">
        <w:rPr>
          <w:rFonts w:asciiTheme="minorHAnsi" w:hAnsiTheme="minorHAnsi"/>
        </w:rPr>
        <w:t>Роструда</w:t>
      </w:r>
      <w:proofErr w:type="spellEnd"/>
      <w:r w:rsidRPr="00D4482F">
        <w:rPr>
          <w:rFonts w:asciiTheme="minorHAnsi" w:hAnsiTheme="minorHAnsi"/>
        </w:rPr>
        <w:t xml:space="preserve"> работодатель вправе произвести зачет выплаченной компенсации за неиспользованный отпуск при увольнении (</w:t>
      </w:r>
      <w:hyperlink r:id="rId13" w:history="1">
        <w:r w:rsidRPr="00D4482F">
          <w:rPr>
            <w:rFonts w:asciiTheme="minorHAnsi" w:hAnsiTheme="minorHAnsi"/>
            <w:color w:val="0000FF"/>
          </w:rPr>
          <w:t>письмо</w:t>
        </w:r>
      </w:hyperlink>
      <w:r w:rsidRPr="00D4482F">
        <w:rPr>
          <w:rFonts w:asciiTheme="minorHAnsi" w:hAnsiTheme="minorHAnsi"/>
        </w:rPr>
        <w:t xml:space="preserve"> </w:t>
      </w:r>
      <w:proofErr w:type="spellStart"/>
      <w:r w:rsidRPr="00D4482F">
        <w:rPr>
          <w:rFonts w:asciiTheme="minorHAnsi" w:hAnsiTheme="minorHAnsi"/>
        </w:rPr>
        <w:t>Роструда</w:t>
      </w:r>
      <w:proofErr w:type="spellEnd"/>
      <w:r w:rsidRPr="00D4482F">
        <w:rPr>
          <w:rFonts w:asciiTheme="minorHAnsi" w:hAnsiTheme="minorHAnsi"/>
        </w:rPr>
        <w:t xml:space="preserve"> от 14.06.2012 N 853-6-1).</w:t>
      </w:r>
    </w:p>
    <w:p w:rsidR="002F42E9" w:rsidRPr="00A43F6B" w:rsidRDefault="00A43F6B" w:rsidP="00EA3F8F">
      <w:pPr>
        <w:pStyle w:val="ConsPlusNormal"/>
        <w:ind w:firstLine="567"/>
        <w:jc w:val="both"/>
        <w:rPr>
          <w:i/>
          <w:sz w:val="20"/>
        </w:rPr>
      </w:pPr>
      <w:proofErr w:type="gramStart"/>
      <w:r w:rsidRPr="00A43F6B">
        <w:rPr>
          <w:i/>
          <w:sz w:val="20"/>
        </w:rPr>
        <w:t>(Источник:</w:t>
      </w:r>
      <w:proofErr w:type="gramEnd"/>
      <w:r w:rsidRPr="00A43F6B">
        <w:rPr>
          <w:i/>
          <w:sz w:val="20"/>
        </w:rPr>
        <w:t xml:space="preserve"> </w:t>
      </w:r>
      <w:hyperlink r:id="rId14" w:history="1">
        <w:r w:rsidRPr="00A43F6B">
          <w:rPr>
            <w:i/>
            <w:color w:val="0000FF"/>
            <w:sz w:val="20"/>
          </w:rPr>
          <w:t>"Справочник кадровика от</w:t>
        </w:r>
        <w:proofErr w:type="gramStart"/>
        <w:r w:rsidRPr="00A43F6B">
          <w:rPr>
            <w:i/>
            <w:color w:val="0000FF"/>
            <w:sz w:val="20"/>
          </w:rPr>
          <w:t xml:space="preserve"> А</w:t>
        </w:r>
        <w:proofErr w:type="gramEnd"/>
        <w:r w:rsidRPr="00A43F6B">
          <w:rPr>
            <w:i/>
            <w:color w:val="0000FF"/>
            <w:sz w:val="20"/>
          </w:rPr>
          <w:t xml:space="preserve"> до Я" (Погорельская М.Л., Аминов В.Л.) ("</w:t>
        </w:r>
        <w:proofErr w:type="spellStart"/>
        <w:r w:rsidRPr="00A43F6B">
          <w:rPr>
            <w:i/>
            <w:color w:val="0000FF"/>
            <w:sz w:val="20"/>
          </w:rPr>
          <w:t>АйСи</w:t>
        </w:r>
        <w:proofErr w:type="spellEnd"/>
        <w:r w:rsidRPr="00A43F6B">
          <w:rPr>
            <w:i/>
            <w:color w:val="0000FF"/>
            <w:sz w:val="20"/>
          </w:rPr>
          <w:t xml:space="preserve"> Групп", 2019) {</w:t>
        </w:r>
        <w:proofErr w:type="spellStart"/>
        <w:r w:rsidRPr="00A43F6B">
          <w:rPr>
            <w:i/>
            <w:color w:val="0000FF"/>
            <w:sz w:val="20"/>
          </w:rPr>
          <w:t>КонсультантПлюс</w:t>
        </w:r>
        <w:proofErr w:type="spellEnd"/>
        <w:r w:rsidRPr="00A43F6B">
          <w:rPr>
            <w:i/>
            <w:color w:val="0000FF"/>
            <w:sz w:val="20"/>
          </w:rPr>
          <w:t>}</w:t>
        </w:r>
      </w:hyperlink>
      <w:r w:rsidRPr="00A43F6B">
        <w:rPr>
          <w:i/>
          <w:sz w:val="20"/>
        </w:rPr>
        <w:t>)</w:t>
      </w:r>
    </w:p>
    <w:p w:rsidR="00A43F6B" w:rsidRDefault="00A43F6B" w:rsidP="00EA3F8F">
      <w:pPr>
        <w:pStyle w:val="ConsPlusNormal"/>
        <w:jc w:val="both"/>
      </w:pPr>
    </w:p>
    <w:p w:rsidR="002F42E9" w:rsidRDefault="002F42E9" w:rsidP="00EA3F8F">
      <w:pPr>
        <w:tabs>
          <w:tab w:val="left" w:pos="5255"/>
        </w:tabs>
        <w:ind w:right="-28" w:firstLine="540"/>
        <w:rPr>
          <w:rFonts w:ascii="Calibri" w:hAnsi="Calibri"/>
          <w:b/>
          <w:sz w:val="22"/>
          <w:szCs w:val="22"/>
        </w:rPr>
      </w:pPr>
      <w:r w:rsidRPr="00C8433D">
        <w:rPr>
          <w:rFonts w:ascii="Calibri" w:hAnsi="Calibri"/>
          <w:b/>
          <w:sz w:val="22"/>
          <w:szCs w:val="22"/>
        </w:rPr>
        <w:t>Для поиска  информации по вопросу использовались ключевые слова в строке «быстрый поиск»:</w:t>
      </w:r>
    </w:p>
    <w:p w:rsidR="002F42E9" w:rsidRPr="00142AD6" w:rsidRDefault="002F42E9" w:rsidP="00EA3F8F">
      <w:pPr>
        <w:tabs>
          <w:tab w:val="left" w:pos="5255"/>
        </w:tabs>
        <w:ind w:right="-28" w:firstLine="540"/>
        <w:jc w:val="center"/>
        <w:rPr>
          <w:color w:val="FF0000"/>
        </w:rPr>
      </w:pPr>
      <w:r w:rsidRPr="00142AD6">
        <w:rPr>
          <w:color w:val="FF0000"/>
        </w:rPr>
        <w:t>«</w:t>
      </w:r>
      <w:r w:rsidR="003844BD" w:rsidRPr="003844BD">
        <w:rPr>
          <w:color w:val="FF0000"/>
        </w:rPr>
        <w:t>ежегодный отпуск после восстановление по решению суда</w:t>
      </w:r>
      <w:r w:rsidRPr="00142AD6">
        <w:rPr>
          <w:color w:val="FF0000"/>
        </w:rPr>
        <w:t xml:space="preserve">» </w:t>
      </w:r>
    </w:p>
    <w:p w:rsidR="002F42E9" w:rsidRPr="003844BD" w:rsidRDefault="002F42E9" w:rsidP="00EA3F8F">
      <w:pPr>
        <w:pBdr>
          <w:bottom w:val="single" w:sz="12" w:space="1" w:color="auto"/>
        </w:pBdr>
        <w:tabs>
          <w:tab w:val="left" w:pos="5255"/>
        </w:tabs>
        <w:ind w:right="-28" w:firstLine="540"/>
        <w:rPr>
          <w:rFonts w:ascii="Calibri" w:hAnsi="Calibri"/>
          <w:b/>
          <w:sz w:val="2"/>
          <w:szCs w:val="2"/>
        </w:rPr>
      </w:pPr>
    </w:p>
    <w:p w:rsidR="002F42E9" w:rsidRDefault="002F42E9" w:rsidP="00EA3F8F">
      <w:pPr>
        <w:pStyle w:val="ConsPlusNormal"/>
        <w:jc w:val="both"/>
        <w:rPr>
          <w:sz w:val="2"/>
          <w:szCs w:val="2"/>
        </w:rPr>
      </w:pPr>
      <w:r w:rsidRPr="006A3EFC">
        <w:rPr>
          <w:b/>
          <w:sz w:val="38"/>
        </w:rPr>
        <w:t>Полезные документы:</w:t>
      </w:r>
    </w:p>
    <w:p w:rsidR="002F42E9" w:rsidRDefault="002F42E9" w:rsidP="00EA3F8F"/>
    <w:p w:rsidR="00D4482F" w:rsidRDefault="00D4482F" w:rsidP="00EA3F8F">
      <w:r>
        <w:rPr>
          <w:rFonts w:ascii="Tahoma" w:hAnsi="Tahoma" w:cs="Tahoma"/>
          <w:sz w:val="20"/>
        </w:rPr>
        <w:lastRenderedPageBreak/>
        <w:t xml:space="preserve">Документ предоставлен </w:t>
      </w:r>
      <w:hyperlink r:id="rId15" w:history="1">
        <w:proofErr w:type="spellStart"/>
        <w:r>
          <w:rPr>
            <w:rFonts w:ascii="Tahoma" w:hAnsi="Tahoma" w:cs="Tahoma"/>
            <w:color w:val="0000FF"/>
            <w:sz w:val="20"/>
          </w:rPr>
          <w:t>КонсультантПлюс</w:t>
        </w:r>
        <w:proofErr w:type="spellEnd"/>
      </w:hyperlink>
    </w:p>
    <w:p w:rsidR="00D4482F" w:rsidRDefault="00D4482F" w:rsidP="00EA3F8F">
      <w:pPr>
        <w:jc w:val="right"/>
      </w:pPr>
      <w:r>
        <w:t>"Главная книга", 2017, N 22</w:t>
      </w:r>
    </w:p>
    <w:p w:rsidR="00D4482F" w:rsidRDefault="00D4482F" w:rsidP="00EA3F8F">
      <w:pPr>
        <w:ind w:firstLine="540"/>
        <w:jc w:val="both"/>
      </w:pPr>
    </w:p>
    <w:p w:rsidR="00D4482F" w:rsidRDefault="00D4482F" w:rsidP="00EA3F8F">
      <w:pPr>
        <w:jc w:val="center"/>
      </w:pPr>
      <w:r>
        <w:rPr>
          <w:b/>
        </w:rPr>
        <w:t>ОПЛАЧИВАТЬ ЛИ ОТПУСК РАБОТНИКУ, ВОССТАНОВЛЕННОМУ ПО СУДУ</w:t>
      </w:r>
    </w:p>
    <w:p w:rsidR="00D4482F" w:rsidRPr="00C076F5" w:rsidRDefault="00D4482F" w:rsidP="00EA3F8F">
      <w:pPr>
        <w:ind w:firstLine="540"/>
        <w:jc w:val="both"/>
        <w:rPr>
          <w:sz w:val="10"/>
          <w:szCs w:val="10"/>
        </w:rPr>
      </w:pPr>
    </w:p>
    <w:p w:rsidR="00D4482F" w:rsidRDefault="00D4482F" w:rsidP="00EA3F8F">
      <w:pPr>
        <w:ind w:firstLine="540"/>
        <w:jc w:val="both"/>
      </w:pPr>
      <w:r>
        <w:t xml:space="preserve">Работодатель обязан предоставить восстановленному на работе сотруднику не использованный им ежегодный отпуск, несмотря на </w:t>
      </w:r>
      <w:proofErr w:type="gramStart"/>
      <w:r>
        <w:t>то</w:t>
      </w:r>
      <w:proofErr w:type="gramEnd"/>
      <w:r>
        <w:t xml:space="preserve"> что при увольнении ему была выплачена компенсация за отпуск. Сумму такой компенсации можно зачесть в счет выплачиваемых отпускных.</w:t>
      </w:r>
    </w:p>
    <w:p w:rsidR="00D4482F" w:rsidRDefault="00D4482F" w:rsidP="00EA3F8F">
      <w:pPr>
        <w:ind w:firstLine="540"/>
        <w:jc w:val="both"/>
      </w:pPr>
    </w:p>
    <w:p w:rsidR="00D4482F" w:rsidRDefault="00D4482F" w:rsidP="00EA3F8F">
      <w:pPr>
        <w:jc w:val="center"/>
        <w:outlineLvl w:val="0"/>
      </w:pPr>
      <w:r>
        <w:rPr>
          <w:b/>
        </w:rPr>
        <w:t>Восстанавливаем право на отпуск</w:t>
      </w:r>
    </w:p>
    <w:p w:rsidR="00D4482F" w:rsidRDefault="00D4482F" w:rsidP="00EA3F8F">
      <w:pPr>
        <w:ind w:firstLine="540"/>
        <w:jc w:val="both"/>
      </w:pPr>
    </w:p>
    <w:p w:rsidR="00D4482F" w:rsidRDefault="00D4482F" w:rsidP="00EA3F8F">
      <w:pPr>
        <w:ind w:firstLine="540"/>
        <w:jc w:val="both"/>
      </w:pPr>
      <w:r>
        <w:t xml:space="preserve">В ситуации, когда сотрудник восстановился на работе по решению суда после незаконного увольнения, должны быть восстановлены все его трудовые права в полном объеме, в том числе и право на отпуск </w:t>
      </w:r>
      <w:hyperlink w:anchor="P45" w:history="1">
        <w:r>
          <w:rPr>
            <w:color w:val="0000FF"/>
          </w:rPr>
          <w:t>&lt;1&gt;</w:t>
        </w:r>
      </w:hyperlink>
      <w:r>
        <w:t>.</w:t>
      </w:r>
    </w:p>
    <w:p w:rsidR="00D4482F" w:rsidRPr="00C076F5" w:rsidRDefault="00D4482F" w:rsidP="00EA3F8F">
      <w:pPr>
        <w:ind w:firstLine="540"/>
        <w:jc w:val="both"/>
        <w:rPr>
          <w:b/>
        </w:rPr>
      </w:pPr>
      <w:r w:rsidRPr="00C076F5">
        <w:rPr>
          <w:b/>
        </w:rPr>
        <w:t>Поэтому если у работника на момент увольнения были неиспользованный отпуск или его часть, работодатель обязан предоставить этот отпуск сотруднику в соответствии с графиком отпусков, составленным до начала года. Если получилось так, что по графику отпуск попал на период вынужденного прогула, то предоставьте его до конца текущего рабочего года. Предоставить отпу</w:t>
      </w:r>
      <w:proofErr w:type="gramStart"/>
      <w:r w:rsidRPr="00C076F5">
        <w:rPr>
          <w:b/>
        </w:rPr>
        <w:t>ск в ср</w:t>
      </w:r>
      <w:proofErr w:type="gramEnd"/>
      <w:r w:rsidRPr="00C076F5">
        <w:rPr>
          <w:b/>
        </w:rPr>
        <w:t xml:space="preserve">ок, который просит работник, нужно, если он относится к категории сотрудников, имеющих право уходить в отпуск в любое удобное для них время </w:t>
      </w:r>
      <w:hyperlink w:anchor="P46" w:history="1">
        <w:r w:rsidRPr="00C076F5">
          <w:rPr>
            <w:b/>
            <w:color w:val="0000FF"/>
          </w:rPr>
          <w:t>&lt;2&gt;</w:t>
        </w:r>
      </w:hyperlink>
      <w:r w:rsidRPr="00C076F5">
        <w:rPr>
          <w:b/>
        </w:rPr>
        <w:t>.</w:t>
      </w:r>
    </w:p>
    <w:p w:rsidR="00D4482F" w:rsidRDefault="00D4482F" w:rsidP="00EA3F8F">
      <w:pPr>
        <w:ind w:firstLine="540"/>
        <w:jc w:val="both"/>
      </w:pPr>
    </w:p>
    <w:p w:rsidR="00D4482F" w:rsidRDefault="00D4482F" w:rsidP="00EA3F8F">
      <w:pPr>
        <w:ind w:firstLine="540"/>
        <w:jc w:val="both"/>
      </w:pPr>
      <w:r>
        <w:rPr>
          <w:i/>
        </w:rPr>
        <w:t>Справка</w:t>
      </w:r>
    </w:p>
    <w:p w:rsidR="00D4482F" w:rsidRDefault="00D4482F" w:rsidP="00EA3F8F">
      <w:pPr>
        <w:ind w:firstLine="540"/>
        <w:jc w:val="both"/>
      </w:pPr>
      <w:r>
        <w:rPr>
          <w:i/>
        </w:rPr>
        <w:t>Период вынужденного прогула - это период со дня, следующего за днем увольнения, до дня выхода на работу по решению суда.</w:t>
      </w:r>
    </w:p>
    <w:p w:rsidR="00D4482F" w:rsidRDefault="00D4482F" w:rsidP="00EA3F8F">
      <w:pPr>
        <w:ind w:firstLine="540"/>
        <w:jc w:val="both"/>
      </w:pPr>
    </w:p>
    <w:p w:rsidR="00D4482F" w:rsidRPr="00C076F5" w:rsidRDefault="00D4482F" w:rsidP="00EA3F8F">
      <w:pPr>
        <w:ind w:firstLine="540"/>
        <w:jc w:val="both"/>
        <w:rPr>
          <w:b/>
        </w:rPr>
      </w:pPr>
      <w:r w:rsidRPr="00C076F5">
        <w:rPr>
          <w:b/>
        </w:rPr>
        <w:t>Если по какой-то причине в организации нет графика отпусков, то отпуск нужно предоставить на основании заявления работника.</w:t>
      </w:r>
    </w:p>
    <w:p w:rsidR="00D4482F" w:rsidRPr="00C076F5" w:rsidRDefault="00D4482F" w:rsidP="00EA3F8F">
      <w:pPr>
        <w:ind w:firstLine="540"/>
        <w:jc w:val="both"/>
        <w:rPr>
          <w:b/>
        </w:rPr>
      </w:pPr>
      <w:r w:rsidRPr="00C076F5">
        <w:rPr>
          <w:b/>
        </w:rPr>
        <w:t xml:space="preserve">В </w:t>
      </w:r>
      <w:proofErr w:type="gramStart"/>
      <w:r w:rsidRPr="00C076F5">
        <w:rPr>
          <w:b/>
        </w:rPr>
        <w:t>случае</w:t>
      </w:r>
      <w:proofErr w:type="gramEnd"/>
      <w:r w:rsidRPr="00C076F5">
        <w:rPr>
          <w:b/>
        </w:rPr>
        <w:t xml:space="preserve"> когда график есть и к моменту восстановления сотрудника на работе вы не успели отразить в графе 10 (если за основу вы взяли </w:t>
      </w:r>
      <w:hyperlink r:id="rId16" w:history="1">
        <w:r w:rsidRPr="00C076F5">
          <w:rPr>
            <w:b/>
            <w:color w:val="0000FF"/>
          </w:rPr>
          <w:t>форму N Т-7</w:t>
        </w:r>
      </w:hyperlink>
      <w:r w:rsidRPr="00C076F5">
        <w:rPr>
          <w:b/>
        </w:rPr>
        <w:t xml:space="preserve"> </w:t>
      </w:r>
      <w:hyperlink w:anchor="P47" w:history="1">
        <w:r w:rsidRPr="00C076F5">
          <w:rPr>
            <w:b/>
            <w:color w:val="0000FF"/>
          </w:rPr>
          <w:t>&lt;3&gt;</w:t>
        </w:r>
      </w:hyperlink>
      <w:r w:rsidRPr="00C076F5">
        <w:rPr>
          <w:b/>
        </w:rPr>
        <w:t>), что отпуск не предоставлен в связи с увольнением, ничего делать не нужно.</w:t>
      </w:r>
    </w:p>
    <w:p w:rsidR="00D4482F" w:rsidRPr="00C076F5" w:rsidRDefault="00D4482F" w:rsidP="00EA3F8F">
      <w:pPr>
        <w:ind w:firstLine="540"/>
        <w:jc w:val="both"/>
        <w:rPr>
          <w:b/>
        </w:rPr>
      </w:pPr>
      <w:r w:rsidRPr="00C076F5">
        <w:rPr>
          <w:b/>
        </w:rPr>
        <w:t>А вот если в графике уже отмечено, что отпуск не был предоставлен в связи с увольнением, то сделайте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792"/>
        <w:gridCol w:w="1587"/>
        <w:gridCol w:w="1474"/>
        <w:gridCol w:w="2041"/>
        <w:gridCol w:w="3403"/>
      </w:tblGrid>
      <w:tr w:rsidR="00D4482F" w:rsidRPr="00C076F5" w:rsidTr="00C076F5">
        <w:tc>
          <w:tcPr>
            <w:tcW w:w="397" w:type="dxa"/>
            <w:vMerge w:val="restart"/>
          </w:tcPr>
          <w:p w:rsidR="00D4482F" w:rsidRPr="00C076F5" w:rsidRDefault="00D4482F" w:rsidP="00EA3F8F">
            <w:pPr>
              <w:jc w:val="center"/>
              <w:rPr>
                <w:sz w:val="20"/>
                <w:szCs w:val="20"/>
              </w:rPr>
            </w:pPr>
            <w:r w:rsidRPr="00C076F5">
              <w:rPr>
                <w:sz w:val="20"/>
                <w:szCs w:val="20"/>
              </w:rPr>
              <w:t>...</w:t>
            </w:r>
          </w:p>
        </w:tc>
        <w:tc>
          <w:tcPr>
            <w:tcW w:w="6894" w:type="dxa"/>
            <w:gridSpan w:val="4"/>
          </w:tcPr>
          <w:p w:rsidR="00D4482F" w:rsidRPr="00C076F5" w:rsidRDefault="00D4482F" w:rsidP="00EA3F8F">
            <w:pPr>
              <w:jc w:val="center"/>
              <w:rPr>
                <w:sz w:val="20"/>
                <w:szCs w:val="20"/>
              </w:rPr>
            </w:pPr>
            <w:r w:rsidRPr="00C076F5">
              <w:rPr>
                <w:sz w:val="20"/>
                <w:szCs w:val="20"/>
              </w:rPr>
              <w:t>ОТПУСК</w:t>
            </w:r>
          </w:p>
        </w:tc>
        <w:tc>
          <w:tcPr>
            <w:tcW w:w="3403" w:type="dxa"/>
            <w:vMerge w:val="restart"/>
          </w:tcPr>
          <w:p w:rsidR="00D4482F" w:rsidRPr="00C076F5" w:rsidRDefault="00D4482F" w:rsidP="00EA3F8F">
            <w:pPr>
              <w:jc w:val="center"/>
              <w:rPr>
                <w:sz w:val="20"/>
                <w:szCs w:val="20"/>
              </w:rPr>
            </w:pPr>
            <w:r w:rsidRPr="00C076F5">
              <w:rPr>
                <w:sz w:val="20"/>
                <w:szCs w:val="20"/>
              </w:rPr>
              <w:t>Примечание</w:t>
            </w:r>
          </w:p>
        </w:tc>
      </w:tr>
      <w:tr w:rsidR="00D4482F" w:rsidRPr="00C076F5" w:rsidTr="00C076F5">
        <w:tc>
          <w:tcPr>
            <w:tcW w:w="397" w:type="dxa"/>
            <w:vMerge/>
          </w:tcPr>
          <w:p w:rsidR="00D4482F" w:rsidRPr="00C076F5" w:rsidRDefault="00D4482F" w:rsidP="00EA3F8F">
            <w:pPr>
              <w:rPr>
                <w:sz w:val="20"/>
                <w:szCs w:val="20"/>
              </w:rPr>
            </w:pPr>
          </w:p>
        </w:tc>
        <w:tc>
          <w:tcPr>
            <w:tcW w:w="3379" w:type="dxa"/>
            <w:gridSpan w:val="2"/>
          </w:tcPr>
          <w:p w:rsidR="00D4482F" w:rsidRPr="00C076F5" w:rsidRDefault="00D4482F" w:rsidP="00EA3F8F">
            <w:pPr>
              <w:jc w:val="center"/>
              <w:rPr>
                <w:sz w:val="20"/>
                <w:szCs w:val="20"/>
              </w:rPr>
            </w:pPr>
            <w:r w:rsidRPr="00C076F5">
              <w:rPr>
                <w:sz w:val="20"/>
                <w:szCs w:val="20"/>
              </w:rPr>
              <w:t>дата</w:t>
            </w:r>
          </w:p>
        </w:tc>
        <w:tc>
          <w:tcPr>
            <w:tcW w:w="3515" w:type="dxa"/>
            <w:gridSpan w:val="2"/>
          </w:tcPr>
          <w:p w:rsidR="00D4482F" w:rsidRPr="00C076F5" w:rsidRDefault="00D4482F" w:rsidP="00EA3F8F">
            <w:pPr>
              <w:jc w:val="center"/>
              <w:rPr>
                <w:sz w:val="20"/>
                <w:szCs w:val="20"/>
              </w:rPr>
            </w:pPr>
            <w:r w:rsidRPr="00C076F5">
              <w:rPr>
                <w:sz w:val="20"/>
                <w:szCs w:val="20"/>
              </w:rPr>
              <w:t>перенесение отпуска</w:t>
            </w:r>
          </w:p>
        </w:tc>
        <w:tc>
          <w:tcPr>
            <w:tcW w:w="3403" w:type="dxa"/>
            <w:vMerge/>
          </w:tcPr>
          <w:p w:rsidR="00D4482F" w:rsidRPr="00C076F5" w:rsidRDefault="00D4482F" w:rsidP="00EA3F8F">
            <w:pPr>
              <w:rPr>
                <w:sz w:val="20"/>
                <w:szCs w:val="20"/>
              </w:rPr>
            </w:pPr>
          </w:p>
        </w:tc>
      </w:tr>
      <w:tr w:rsidR="00D4482F" w:rsidRPr="00C076F5" w:rsidTr="00C076F5">
        <w:tc>
          <w:tcPr>
            <w:tcW w:w="397" w:type="dxa"/>
            <w:vMerge/>
          </w:tcPr>
          <w:p w:rsidR="00D4482F" w:rsidRPr="00C076F5" w:rsidRDefault="00D4482F" w:rsidP="00EA3F8F">
            <w:pPr>
              <w:rPr>
                <w:sz w:val="20"/>
                <w:szCs w:val="20"/>
              </w:rPr>
            </w:pPr>
          </w:p>
        </w:tc>
        <w:tc>
          <w:tcPr>
            <w:tcW w:w="1792" w:type="dxa"/>
          </w:tcPr>
          <w:p w:rsidR="00D4482F" w:rsidRPr="00C076F5" w:rsidRDefault="00D4482F" w:rsidP="00EA3F8F">
            <w:pPr>
              <w:jc w:val="center"/>
              <w:rPr>
                <w:sz w:val="20"/>
                <w:szCs w:val="20"/>
              </w:rPr>
            </w:pPr>
            <w:r w:rsidRPr="00C076F5">
              <w:rPr>
                <w:sz w:val="20"/>
                <w:szCs w:val="20"/>
              </w:rPr>
              <w:t>запланированная</w:t>
            </w:r>
          </w:p>
        </w:tc>
        <w:tc>
          <w:tcPr>
            <w:tcW w:w="1587" w:type="dxa"/>
          </w:tcPr>
          <w:p w:rsidR="00D4482F" w:rsidRPr="00C076F5" w:rsidRDefault="00D4482F" w:rsidP="00EA3F8F">
            <w:pPr>
              <w:jc w:val="center"/>
              <w:rPr>
                <w:sz w:val="20"/>
                <w:szCs w:val="20"/>
              </w:rPr>
            </w:pPr>
            <w:r w:rsidRPr="00C076F5">
              <w:rPr>
                <w:sz w:val="20"/>
                <w:szCs w:val="20"/>
              </w:rPr>
              <w:t>фактическая</w:t>
            </w:r>
          </w:p>
        </w:tc>
        <w:tc>
          <w:tcPr>
            <w:tcW w:w="1474" w:type="dxa"/>
          </w:tcPr>
          <w:p w:rsidR="00D4482F" w:rsidRPr="00C076F5" w:rsidRDefault="00D4482F" w:rsidP="00EA3F8F">
            <w:pPr>
              <w:jc w:val="center"/>
              <w:rPr>
                <w:sz w:val="20"/>
                <w:szCs w:val="20"/>
              </w:rPr>
            </w:pPr>
            <w:r w:rsidRPr="00C076F5">
              <w:rPr>
                <w:sz w:val="20"/>
                <w:szCs w:val="20"/>
              </w:rPr>
              <w:t>основание (документ)</w:t>
            </w:r>
          </w:p>
        </w:tc>
        <w:tc>
          <w:tcPr>
            <w:tcW w:w="2041" w:type="dxa"/>
          </w:tcPr>
          <w:p w:rsidR="00D4482F" w:rsidRPr="00C076F5" w:rsidRDefault="00D4482F" w:rsidP="00EA3F8F">
            <w:pPr>
              <w:jc w:val="center"/>
              <w:rPr>
                <w:sz w:val="20"/>
                <w:szCs w:val="20"/>
              </w:rPr>
            </w:pPr>
            <w:r w:rsidRPr="00C076F5">
              <w:rPr>
                <w:sz w:val="20"/>
                <w:szCs w:val="20"/>
              </w:rPr>
              <w:t>дата предполагаемого отпуска</w:t>
            </w:r>
          </w:p>
        </w:tc>
        <w:tc>
          <w:tcPr>
            <w:tcW w:w="3403" w:type="dxa"/>
            <w:vMerge/>
          </w:tcPr>
          <w:p w:rsidR="00D4482F" w:rsidRPr="00C076F5" w:rsidRDefault="00D4482F" w:rsidP="00EA3F8F">
            <w:pPr>
              <w:rPr>
                <w:sz w:val="20"/>
                <w:szCs w:val="20"/>
              </w:rPr>
            </w:pPr>
          </w:p>
        </w:tc>
      </w:tr>
      <w:tr w:rsidR="00D4482F" w:rsidRPr="00C076F5" w:rsidTr="00C076F5">
        <w:tc>
          <w:tcPr>
            <w:tcW w:w="397" w:type="dxa"/>
            <w:vMerge/>
          </w:tcPr>
          <w:p w:rsidR="00D4482F" w:rsidRPr="00C076F5" w:rsidRDefault="00D4482F" w:rsidP="00EA3F8F">
            <w:pPr>
              <w:rPr>
                <w:sz w:val="20"/>
                <w:szCs w:val="20"/>
              </w:rPr>
            </w:pPr>
          </w:p>
        </w:tc>
        <w:tc>
          <w:tcPr>
            <w:tcW w:w="1792" w:type="dxa"/>
          </w:tcPr>
          <w:p w:rsidR="00D4482F" w:rsidRPr="00C076F5" w:rsidRDefault="00D4482F" w:rsidP="00EA3F8F">
            <w:pPr>
              <w:jc w:val="center"/>
              <w:rPr>
                <w:sz w:val="20"/>
                <w:szCs w:val="20"/>
              </w:rPr>
            </w:pPr>
            <w:r w:rsidRPr="00C076F5">
              <w:rPr>
                <w:sz w:val="20"/>
                <w:szCs w:val="20"/>
              </w:rPr>
              <w:t>6</w:t>
            </w:r>
          </w:p>
        </w:tc>
        <w:tc>
          <w:tcPr>
            <w:tcW w:w="1587" w:type="dxa"/>
          </w:tcPr>
          <w:p w:rsidR="00D4482F" w:rsidRPr="00C076F5" w:rsidRDefault="00D4482F" w:rsidP="00EA3F8F">
            <w:pPr>
              <w:jc w:val="center"/>
              <w:rPr>
                <w:sz w:val="20"/>
                <w:szCs w:val="20"/>
              </w:rPr>
            </w:pPr>
            <w:r w:rsidRPr="00C076F5">
              <w:rPr>
                <w:sz w:val="20"/>
                <w:szCs w:val="20"/>
              </w:rPr>
              <w:t>7</w:t>
            </w:r>
          </w:p>
        </w:tc>
        <w:tc>
          <w:tcPr>
            <w:tcW w:w="1474" w:type="dxa"/>
          </w:tcPr>
          <w:p w:rsidR="00D4482F" w:rsidRPr="00C076F5" w:rsidRDefault="00D4482F" w:rsidP="00EA3F8F">
            <w:pPr>
              <w:jc w:val="center"/>
              <w:rPr>
                <w:sz w:val="20"/>
                <w:szCs w:val="20"/>
              </w:rPr>
            </w:pPr>
            <w:r w:rsidRPr="00C076F5">
              <w:rPr>
                <w:sz w:val="20"/>
                <w:szCs w:val="20"/>
              </w:rPr>
              <w:t>8</w:t>
            </w:r>
          </w:p>
        </w:tc>
        <w:tc>
          <w:tcPr>
            <w:tcW w:w="2041" w:type="dxa"/>
          </w:tcPr>
          <w:p w:rsidR="00D4482F" w:rsidRPr="00C076F5" w:rsidRDefault="00D4482F" w:rsidP="00EA3F8F">
            <w:pPr>
              <w:jc w:val="center"/>
              <w:rPr>
                <w:sz w:val="20"/>
                <w:szCs w:val="20"/>
              </w:rPr>
            </w:pPr>
            <w:r w:rsidRPr="00C076F5">
              <w:rPr>
                <w:sz w:val="20"/>
                <w:szCs w:val="20"/>
              </w:rPr>
              <w:t>9</w:t>
            </w:r>
          </w:p>
        </w:tc>
        <w:tc>
          <w:tcPr>
            <w:tcW w:w="3403" w:type="dxa"/>
          </w:tcPr>
          <w:p w:rsidR="00D4482F" w:rsidRPr="00C076F5" w:rsidRDefault="00D4482F" w:rsidP="00EA3F8F">
            <w:pPr>
              <w:jc w:val="center"/>
              <w:rPr>
                <w:sz w:val="20"/>
                <w:szCs w:val="20"/>
              </w:rPr>
            </w:pPr>
            <w:r w:rsidRPr="00C076F5">
              <w:rPr>
                <w:sz w:val="20"/>
                <w:szCs w:val="20"/>
              </w:rPr>
              <w:t>10</w:t>
            </w:r>
          </w:p>
        </w:tc>
      </w:tr>
      <w:tr w:rsidR="00D4482F" w:rsidRPr="00C076F5" w:rsidTr="00C076F5">
        <w:tc>
          <w:tcPr>
            <w:tcW w:w="397" w:type="dxa"/>
            <w:vMerge/>
          </w:tcPr>
          <w:p w:rsidR="00D4482F" w:rsidRPr="00C076F5" w:rsidRDefault="00D4482F" w:rsidP="00EA3F8F">
            <w:pPr>
              <w:rPr>
                <w:sz w:val="20"/>
                <w:szCs w:val="20"/>
              </w:rPr>
            </w:pPr>
          </w:p>
        </w:tc>
        <w:tc>
          <w:tcPr>
            <w:tcW w:w="1792" w:type="dxa"/>
          </w:tcPr>
          <w:p w:rsidR="00D4482F" w:rsidRPr="00C076F5" w:rsidRDefault="00D4482F" w:rsidP="00EA3F8F">
            <w:pPr>
              <w:rPr>
                <w:sz w:val="20"/>
                <w:szCs w:val="20"/>
              </w:rPr>
            </w:pPr>
            <w:r w:rsidRPr="00C076F5">
              <w:rPr>
                <w:sz w:val="20"/>
                <w:szCs w:val="20"/>
              </w:rPr>
              <w:t>05.07.2017</w:t>
            </w:r>
          </w:p>
        </w:tc>
        <w:tc>
          <w:tcPr>
            <w:tcW w:w="1587" w:type="dxa"/>
          </w:tcPr>
          <w:p w:rsidR="00D4482F" w:rsidRPr="00C076F5" w:rsidRDefault="00D4482F" w:rsidP="00EA3F8F">
            <w:pPr>
              <w:rPr>
                <w:sz w:val="20"/>
                <w:szCs w:val="20"/>
              </w:rPr>
            </w:pPr>
            <w:r w:rsidRPr="00C076F5">
              <w:rPr>
                <w:sz w:val="20"/>
                <w:szCs w:val="20"/>
              </w:rPr>
              <w:t xml:space="preserve">04.09.2017 </w:t>
            </w:r>
            <w:hyperlink w:anchor="P40" w:history="1">
              <w:r w:rsidRPr="00C076F5">
                <w:rPr>
                  <w:color w:val="0000FF"/>
                  <w:sz w:val="20"/>
                  <w:szCs w:val="20"/>
                </w:rPr>
                <w:t>&lt;1&gt;</w:t>
              </w:r>
            </w:hyperlink>
          </w:p>
        </w:tc>
        <w:tc>
          <w:tcPr>
            <w:tcW w:w="1474" w:type="dxa"/>
          </w:tcPr>
          <w:p w:rsidR="00D4482F" w:rsidRPr="00C076F5" w:rsidRDefault="00D4482F" w:rsidP="00EA3F8F">
            <w:pPr>
              <w:rPr>
                <w:sz w:val="20"/>
                <w:szCs w:val="20"/>
              </w:rPr>
            </w:pPr>
            <w:r w:rsidRPr="00C076F5">
              <w:rPr>
                <w:sz w:val="20"/>
                <w:szCs w:val="20"/>
              </w:rPr>
              <w:t xml:space="preserve">Решение </w:t>
            </w:r>
            <w:proofErr w:type="spellStart"/>
            <w:r w:rsidRPr="00C076F5">
              <w:rPr>
                <w:sz w:val="20"/>
                <w:szCs w:val="20"/>
              </w:rPr>
              <w:t>Зюзинского</w:t>
            </w:r>
            <w:proofErr w:type="spellEnd"/>
            <w:r w:rsidRPr="00C076F5">
              <w:rPr>
                <w:sz w:val="20"/>
                <w:szCs w:val="20"/>
              </w:rPr>
              <w:t xml:space="preserve"> суда </w:t>
            </w:r>
            <w:proofErr w:type="gramStart"/>
            <w:r w:rsidRPr="00C076F5">
              <w:rPr>
                <w:sz w:val="20"/>
                <w:szCs w:val="20"/>
              </w:rPr>
              <w:t>г</w:t>
            </w:r>
            <w:proofErr w:type="gramEnd"/>
            <w:r w:rsidRPr="00C076F5">
              <w:rPr>
                <w:sz w:val="20"/>
                <w:szCs w:val="20"/>
              </w:rPr>
              <w:t>. Москвы от 20.07.2017 N 33-1234</w:t>
            </w:r>
          </w:p>
        </w:tc>
        <w:tc>
          <w:tcPr>
            <w:tcW w:w="2041" w:type="dxa"/>
          </w:tcPr>
          <w:p w:rsidR="00D4482F" w:rsidRPr="00C076F5" w:rsidRDefault="00D4482F" w:rsidP="00EA3F8F">
            <w:pPr>
              <w:rPr>
                <w:sz w:val="20"/>
                <w:szCs w:val="20"/>
              </w:rPr>
            </w:pPr>
            <w:r w:rsidRPr="00C076F5">
              <w:rPr>
                <w:sz w:val="20"/>
                <w:szCs w:val="20"/>
              </w:rPr>
              <w:t xml:space="preserve">04.09.2017 </w:t>
            </w:r>
            <w:hyperlink w:anchor="P41" w:history="1">
              <w:r w:rsidRPr="00C076F5">
                <w:rPr>
                  <w:color w:val="0000FF"/>
                  <w:sz w:val="20"/>
                  <w:szCs w:val="20"/>
                </w:rPr>
                <w:t>&lt;2&gt;</w:t>
              </w:r>
            </w:hyperlink>
          </w:p>
        </w:tc>
        <w:tc>
          <w:tcPr>
            <w:tcW w:w="3403" w:type="dxa"/>
          </w:tcPr>
          <w:p w:rsidR="00D4482F" w:rsidRPr="00C076F5" w:rsidRDefault="00D4482F" w:rsidP="00EA3F8F">
            <w:pPr>
              <w:rPr>
                <w:sz w:val="20"/>
                <w:szCs w:val="20"/>
              </w:rPr>
            </w:pPr>
            <w:r w:rsidRPr="00C076F5">
              <w:rPr>
                <w:sz w:val="20"/>
                <w:szCs w:val="20"/>
              </w:rPr>
              <w:t xml:space="preserve">Работник уволен 15.06.2017, Приказ от 15.06.2017 N 21к. Работник восстановлен на работе, Решение </w:t>
            </w:r>
            <w:proofErr w:type="spellStart"/>
            <w:r w:rsidRPr="00C076F5">
              <w:rPr>
                <w:sz w:val="20"/>
                <w:szCs w:val="20"/>
              </w:rPr>
              <w:t>Зюзинского</w:t>
            </w:r>
            <w:proofErr w:type="spellEnd"/>
            <w:r w:rsidRPr="00C076F5">
              <w:rPr>
                <w:sz w:val="20"/>
                <w:szCs w:val="20"/>
              </w:rPr>
              <w:t xml:space="preserve"> суда </w:t>
            </w:r>
            <w:proofErr w:type="gramStart"/>
            <w:r w:rsidRPr="00C076F5">
              <w:rPr>
                <w:sz w:val="20"/>
                <w:szCs w:val="20"/>
              </w:rPr>
              <w:t>г</w:t>
            </w:r>
            <w:proofErr w:type="gramEnd"/>
            <w:r w:rsidRPr="00C076F5">
              <w:rPr>
                <w:sz w:val="20"/>
                <w:szCs w:val="20"/>
              </w:rPr>
              <w:t xml:space="preserve">. Москвы от 20.07.2017 N 33-1234 </w:t>
            </w:r>
            <w:hyperlink w:anchor="P42" w:history="1">
              <w:r w:rsidRPr="00C076F5">
                <w:rPr>
                  <w:color w:val="0000FF"/>
                  <w:sz w:val="20"/>
                  <w:szCs w:val="20"/>
                </w:rPr>
                <w:t>&lt;3&gt;</w:t>
              </w:r>
            </w:hyperlink>
          </w:p>
        </w:tc>
      </w:tr>
    </w:tbl>
    <w:p w:rsidR="00D4482F" w:rsidRDefault="00D4482F" w:rsidP="00EA3F8F">
      <w:pPr>
        <w:ind w:firstLine="540"/>
        <w:jc w:val="both"/>
      </w:pPr>
      <w:r>
        <w:rPr>
          <w:b/>
        </w:rPr>
        <w:t>Комментарий к документу</w:t>
      </w:r>
    </w:p>
    <w:p w:rsidR="00D4482F" w:rsidRDefault="00D4482F" w:rsidP="00EA3F8F">
      <w:pPr>
        <w:ind w:firstLine="540"/>
        <w:jc w:val="both"/>
      </w:pPr>
      <w:bookmarkStart w:id="0" w:name="P40"/>
      <w:bookmarkEnd w:id="0"/>
      <w:r>
        <w:t>&lt;1</w:t>
      </w:r>
      <w:proofErr w:type="gramStart"/>
      <w:r>
        <w:t>&gt; У</w:t>
      </w:r>
      <w:proofErr w:type="gramEnd"/>
      <w:r>
        <w:t>кажите фактическую дату предоставления отпуска.</w:t>
      </w:r>
    </w:p>
    <w:p w:rsidR="00D4482F" w:rsidRDefault="00D4482F" w:rsidP="00EA3F8F">
      <w:pPr>
        <w:ind w:firstLine="540"/>
        <w:jc w:val="both"/>
      </w:pPr>
      <w:bookmarkStart w:id="1" w:name="P41"/>
      <w:bookmarkEnd w:id="1"/>
      <w:r>
        <w:t>&lt;2</w:t>
      </w:r>
      <w:proofErr w:type="gramStart"/>
      <w:r>
        <w:t>&gt; У</w:t>
      </w:r>
      <w:proofErr w:type="gramEnd"/>
      <w:r>
        <w:t>кажите предполагаемую дату предоставления отпуска, определенную после восстановления сотрудника на работе.</w:t>
      </w:r>
    </w:p>
    <w:p w:rsidR="00D4482F" w:rsidRDefault="00D4482F" w:rsidP="00EA3F8F">
      <w:pPr>
        <w:ind w:firstLine="540"/>
        <w:jc w:val="both"/>
      </w:pPr>
      <w:bookmarkStart w:id="2" w:name="P42"/>
      <w:bookmarkEnd w:id="2"/>
      <w:r>
        <w:t>&lt;3</w:t>
      </w:r>
      <w:proofErr w:type="gramStart"/>
      <w:r>
        <w:t>&gt; П</w:t>
      </w:r>
      <w:proofErr w:type="gramEnd"/>
      <w:r>
        <w:t>осле записи об увольнении сделайте запись о восстановлении на работе.</w:t>
      </w:r>
    </w:p>
    <w:p w:rsidR="00D4482F" w:rsidRDefault="00D4482F" w:rsidP="00EA3F8F">
      <w:pPr>
        <w:ind w:firstLine="540"/>
        <w:jc w:val="both"/>
      </w:pPr>
    </w:p>
    <w:p w:rsidR="00D4482F" w:rsidRDefault="00D4482F" w:rsidP="00EA3F8F">
      <w:pPr>
        <w:ind w:firstLine="540"/>
        <w:jc w:val="both"/>
      </w:pPr>
      <w:r>
        <w:t>--------------------------------</w:t>
      </w:r>
    </w:p>
    <w:p w:rsidR="00D4482F" w:rsidRDefault="00D4482F" w:rsidP="00EA3F8F">
      <w:pPr>
        <w:ind w:firstLine="540"/>
        <w:jc w:val="both"/>
      </w:pPr>
      <w:bookmarkStart w:id="3" w:name="P45"/>
      <w:bookmarkEnd w:id="3"/>
      <w:r>
        <w:t xml:space="preserve">&lt;1&gt; </w:t>
      </w:r>
      <w:hyperlink r:id="rId17" w:history="1">
        <w:r>
          <w:rPr>
            <w:color w:val="0000FF"/>
          </w:rPr>
          <w:t>Письмо</w:t>
        </w:r>
      </w:hyperlink>
      <w:r>
        <w:t xml:space="preserve"> </w:t>
      </w:r>
      <w:proofErr w:type="spellStart"/>
      <w:r>
        <w:t>Роструда</w:t>
      </w:r>
      <w:proofErr w:type="spellEnd"/>
      <w:r>
        <w:t xml:space="preserve"> от 14.06.2012 N 853-6-1.</w:t>
      </w:r>
    </w:p>
    <w:p w:rsidR="00D4482F" w:rsidRDefault="00D4482F" w:rsidP="00EA3F8F">
      <w:pPr>
        <w:ind w:firstLine="540"/>
        <w:jc w:val="both"/>
      </w:pPr>
      <w:r>
        <w:t xml:space="preserve">&lt;2&gt; </w:t>
      </w:r>
      <w:hyperlink r:id="rId18" w:history="1">
        <w:r>
          <w:rPr>
            <w:color w:val="0000FF"/>
          </w:rPr>
          <w:t>Статья 123</w:t>
        </w:r>
      </w:hyperlink>
      <w:r>
        <w:t xml:space="preserve"> ТК РФ.</w:t>
      </w:r>
    </w:p>
    <w:p w:rsidR="00D4482F" w:rsidRDefault="00D4482F" w:rsidP="00EA3F8F">
      <w:pPr>
        <w:ind w:firstLine="540"/>
        <w:jc w:val="both"/>
      </w:pPr>
      <w:r>
        <w:t xml:space="preserve">&lt;3&gt; </w:t>
      </w:r>
      <w:proofErr w:type="gramStart"/>
      <w:r>
        <w:t>Утверждена</w:t>
      </w:r>
      <w:proofErr w:type="gramEnd"/>
      <w:r>
        <w:t xml:space="preserve"> </w:t>
      </w:r>
      <w:hyperlink r:id="rId19" w:history="1">
        <w:r>
          <w:rPr>
            <w:color w:val="0000FF"/>
          </w:rPr>
          <w:t>Постановлением</w:t>
        </w:r>
      </w:hyperlink>
      <w:r>
        <w:t xml:space="preserve"> Госкомстата России от 05.01.2004 N 1.</w:t>
      </w:r>
    </w:p>
    <w:p w:rsidR="00D4482F" w:rsidRDefault="00D4482F" w:rsidP="00EA3F8F">
      <w:pPr>
        <w:ind w:firstLine="540"/>
        <w:jc w:val="both"/>
      </w:pPr>
    </w:p>
    <w:p w:rsidR="00D4482F" w:rsidRDefault="00D4482F" w:rsidP="00EA3F8F">
      <w:pPr>
        <w:jc w:val="center"/>
        <w:outlineLvl w:val="0"/>
      </w:pPr>
      <w:r>
        <w:rPr>
          <w:b/>
        </w:rPr>
        <w:t>Разбираемся с компенсацией за неиспользованный отпуск</w:t>
      </w:r>
    </w:p>
    <w:p w:rsidR="00D4482F" w:rsidRDefault="00D4482F" w:rsidP="00EA3F8F">
      <w:pPr>
        <w:ind w:firstLine="540"/>
        <w:jc w:val="both"/>
      </w:pPr>
    </w:p>
    <w:p w:rsidR="00D4482F" w:rsidRDefault="00D4482F" w:rsidP="00EA3F8F">
      <w:pPr>
        <w:ind w:firstLine="540"/>
        <w:jc w:val="both"/>
      </w:pPr>
      <w:r>
        <w:lastRenderedPageBreak/>
        <w:t xml:space="preserve">Взыскать ее с работника нельзя </w:t>
      </w:r>
      <w:hyperlink w:anchor="P60" w:history="1">
        <w:r>
          <w:rPr>
            <w:color w:val="0000FF"/>
          </w:rPr>
          <w:t>&lt;4&gt;</w:t>
        </w:r>
      </w:hyperlink>
      <w:r>
        <w:t xml:space="preserve">. Но ее можно зачесть в счет предстоящей выплаты отпускных </w:t>
      </w:r>
      <w:hyperlink w:anchor="P61" w:history="1">
        <w:r>
          <w:rPr>
            <w:color w:val="0000FF"/>
          </w:rPr>
          <w:t>&lt;5&gt;</w:t>
        </w:r>
      </w:hyperlink>
      <w:r>
        <w:t>. Действуйте так.</w:t>
      </w:r>
    </w:p>
    <w:p w:rsidR="00D4482F" w:rsidRDefault="00D4482F" w:rsidP="00EA3F8F">
      <w:pPr>
        <w:ind w:firstLine="540"/>
        <w:jc w:val="both"/>
      </w:pPr>
      <w:bookmarkStart w:id="4" w:name="P52"/>
      <w:bookmarkEnd w:id="4"/>
      <w:r>
        <w:rPr>
          <w:b/>
          <w:i/>
        </w:rPr>
        <w:t>Шаг 1.</w:t>
      </w:r>
      <w:r>
        <w:t xml:space="preserve"> Рассчитайте отпускные работнику перед отпуском за новый расчетный период (12 календарных месяцев перед месяцем начала отпуска). Учтите, что период вынужденного прогула и выплаченный за это время средний заработок не учитываются при расчете отпускных </w:t>
      </w:r>
      <w:hyperlink w:anchor="P62" w:history="1">
        <w:r>
          <w:rPr>
            <w:color w:val="0000FF"/>
          </w:rPr>
          <w:t>&lt;6&gt;</w:t>
        </w:r>
      </w:hyperlink>
      <w:r>
        <w:t xml:space="preserve">. Но время вынужденного прогула полностью засчитывается в отпускной стаж </w:t>
      </w:r>
      <w:hyperlink w:anchor="P63" w:history="1">
        <w:r>
          <w:rPr>
            <w:color w:val="0000FF"/>
          </w:rPr>
          <w:t>&lt;7&gt;</w:t>
        </w:r>
      </w:hyperlink>
      <w:r>
        <w:t>.</w:t>
      </w:r>
    </w:p>
    <w:p w:rsidR="00D4482F" w:rsidRDefault="00D4482F" w:rsidP="00EA3F8F">
      <w:pPr>
        <w:ind w:firstLine="540"/>
        <w:jc w:val="both"/>
      </w:pPr>
      <w:bookmarkStart w:id="5" w:name="P53"/>
      <w:bookmarkEnd w:id="5"/>
      <w:r>
        <w:rPr>
          <w:b/>
          <w:i/>
        </w:rPr>
        <w:t>Шаг 2.</w:t>
      </w:r>
      <w:r>
        <w:t xml:space="preserve"> Из полученной в </w:t>
      </w:r>
      <w:hyperlink w:anchor="P52" w:history="1">
        <w:r>
          <w:rPr>
            <w:color w:val="0000FF"/>
          </w:rPr>
          <w:t>шаге 1</w:t>
        </w:r>
      </w:hyperlink>
      <w:r>
        <w:t xml:space="preserve"> суммы вычтите сумму выплаченной при увольнении компенсации за отпуск.</w:t>
      </w:r>
    </w:p>
    <w:p w:rsidR="00D4482F" w:rsidRDefault="00D4482F" w:rsidP="00EA3F8F">
      <w:pPr>
        <w:ind w:firstLine="540"/>
        <w:jc w:val="both"/>
      </w:pPr>
      <w:r>
        <w:rPr>
          <w:b/>
          <w:i/>
        </w:rPr>
        <w:t>Шаг 3.</w:t>
      </w:r>
      <w:r>
        <w:t xml:space="preserve"> Выплатите работнику не </w:t>
      </w:r>
      <w:proofErr w:type="gramStart"/>
      <w:r>
        <w:t>позднее</w:t>
      </w:r>
      <w:proofErr w:type="gramEnd"/>
      <w:r>
        <w:t xml:space="preserve"> чем за 3 календарных дня до начала отпуска разницу из </w:t>
      </w:r>
      <w:hyperlink w:anchor="P53" w:history="1">
        <w:r>
          <w:rPr>
            <w:color w:val="0000FF"/>
          </w:rPr>
          <w:t>шага 2</w:t>
        </w:r>
      </w:hyperlink>
      <w:r>
        <w:t>.</w:t>
      </w:r>
    </w:p>
    <w:p w:rsidR="00D4482F" w:rsidRDefault="00D4482F" w:rsidP="00EA3F8F">
      <w:pPr>
        <w:jc w:val="center"/>
      </w:pPr>
      <w:r>
        <w:t>* * *</w:t>
      </w:r>
    </w:p>
    <w:p w:rsidR="00D4482F" w:rsidRDefault="00D4482F" w:rsidP="00EA3F8F">
      <w:pPr>
        <w:ind w:firstLine="540"/>
        <w:jc w:val="both"/>
      </w:pPr>
      <w:r>
        <w:t>Даже если восстановленный работник не попросит об отпуске, ему его все равно нужно предоставить до конца рабочего года. Ведь иначе его трудовые права не будут восстановлены в полном объеме.</w:t>
      </w:r>
    </w:p>
    <w:p w:rsidR="00D4482F" w:rsidRDefault="00D4482F" w:rsidP="00EA3F8F">
      <w:pPr>
        <w:ind w:firstLine="540"/>
        <w:jc w:val="both"/>
      </w:pPr>
      <w:r>
        <w:t>--------------------------------</w:t>
      </w:r>
    </w:p>
    <w:p w:rsidR="00D4482F" w:rsidRDefault="00D4482F" w:rsidP="00EA3F8F">
      <w:pPr>
        <w:ind w:firstLine="540"/>
        <w:jc w:val="both"/>
      </w:pPr>
      <w:bookmarkStart w:id="6" w:name="P60"/>
      <w:bookmarkEnd w:id="6"/>
      <w:r>
        <w:t xml:space="preserve">&lt;4&gt; </w:t>
      </w:r>
      <w:hyperlink r:id="rId20" w:history="1">
        <w:r>
          <w:rPr>
            <w:color w:val="0000FF"/>
          </w:rPr>
          <w:t>Статья 137</w:t>
        </w:r>
      </w:hyperlink>
      <w:r>
        <w:t xml:space="preserve"> ТК РФ.</w:t>
      </w:r>
    </w:p>
    <w:p w:rsidR="00D4482F" w:rsidRDefault="00D4482F" w:rsidP="00EA3F8F">
      <w:pPr>
        <w:ind w:firstLine="540"/>
        <w:jc w:val="both"/>
      </w:pPr>
      <w:bookmarkStart w:id="7" w:name="P61"/>
      <w:bookmarkEnd w:id="7"/>
      <w:r>
        <w:t xml:space="preserve">&lt;5&gt; </w:t>
      </w:r>
      <w:hyperlink r:id="rId21" w:history="1">
        <w:r>
          <w:rPr>
            <w:color w:val="0000FF"/>
          </w:rPr>
          <w:t>Письмо</w:t>
        </w:r>
      </w:hyperlink>
      <w:r>
        <w:t xml:space="preserve"> </w:t>
      </w:r>
      <w:proofErr w:type="spellStart"/>
      <w:r>
        <w:t>Роструда</w:t>
      </w:r>
      <w:proofErr w:type="spellEnd"/>
      <w:r>
        <w:t xml:space="preserve"> от 14.06.2012 N 853-6-1.</w:t>
      </w:r>
    </w:p>
    <w:p w:rsidR="00D4482F" w:rsidRDefault="00D4482F" w:rsidP="00EA3F8F">
      <w:pPr>
        <w:ind w:firstLine="540"/>
        <w:jc w:val="both"/>
      </w:pPr>
      <w:bookmarkStart w:id="8" w:name="P62"/>
      <w:bookmarkEnd w:id="8"/>
      <w:r>
        <w:t xml:space="preserve">&lt;6&gt; </w:t>
      </w:r>
      <w:hyperlink r:id="rId22" w:history="1">
        <w:r>
          <w:rPr>
            <w:color w:val="0000FF"/>
          </w:rPr>
          <w:t>Пункт 5</w:t>
        </w:r>
      </w:hyperlink>
      <w:r>
        <w:t xml:space="preserve"> Положения, утв. Постановлением Правительства РФ от 24.12.2007 N 922.</w:t>
      </w:r>
    </w:p>
    <w:p w:rsidR="00D4482F" w:rsidRDefault="00D4482F" w:rsidP="00EA3F8F">
      <w:pPr>
        <w:ind w:firstLine="540"/>
        <w:jc w:val="both"/>
      </w:pPr>
      <w:bookmarkStart w:id="9" w:name="P63"/>
      <w:bookmarkEnd w:id="9"/>
      <w:r>
        <w:t xml:space="preserve">&lt;7&gt; </w:t>
      </w:r>
      <w:hyperlink r:id="rId23" w:history="1">
        <w:r>
          <w:rPr>
            <w:color w:val="0000FF"/>
          </w:rPr>
          <w:t>Статья 121</w:t>
        </w:r>
      </w:hyperlink>
      <w:r>
        <w:t xml:space="preserve"> ТК РФ.</w:t>
      </w:r>
    </w:p>
    <w:p w:rsidR="00D4482F" w:rsidRDefault="00D4482F" w:rsidP="00EA3F8F">
      <w:pPr>
        <w:ind w:firstLine="540"/>
        <w:jc w:val="both"/>
      </w:pPr>
    </w:p>
    <w:p w:rsidR="00D4482F" w:rsidRDefault="00D4482F" w:rsidP="00EA3F8F">
      <w:pPr>
        <w:jc w:val="right"/>
      </w:pPr>
      <w:r>
        <w:t>Е.А. Шаповал</w:t>
      </w:r>
    </w:p>
    <w:p w:rsidR="00D4482F" w:rsidRDefault="00D4482F" w:rsidP="00EA3F8F">
      <w:pPr>
        <w:jc w:val="right"/>
      </w:pPr>
      <w:r>
        <w:t>Ведущий юрист</w:t>
      </w:r>
    </w:p>
    <w:p w:rsidR="00D4482F" w:rsidRDefault="00D4482F" w:rsidP="00EA3F8F">
      <w:r>
        <w:t>Подписано в печать</w:t>
      </w:r>
    </w:p>
    <w:p w:rsidR="00D4482F" w:rsidRDefault="00D4482F" w:rsidP="00EA3F8F">
      <w:pPr>
        <w:pBdr>
          <w:bottom w:val="single" w:sz="12" w:space="1" w:color="auto"/>
        </w:pBdr>
      </w:pPr>
      <w:r>
        <w:t>10.11.2017</w:t>
      </w:r>
    </w:p>
    <w:p w:rsidR="00D4482F" w:rsidRDefault="00D4482F" w:rsidP="00EA3F8F"/>
    <w:p w:rsidR="00C076F5" w:rsidRDefault="00C076F5" w:rsidP="00C076F5">
      <w:r>
        <w:rPr>
          <w:rFonts w:ascii="Tahoma" w:hAnsi="Tahoma" w:cs="Tahoma"/>
          <w:sz w:val="20"/>
        </w:rPr>
        <w:t xml:space="preserve">Документ предоставлен </w:t>
      </w:r>
      <w:hyperlink r:id="rId24" w:history="1">
        <w:proofErr w:type="spellStart"/>
        <w:r>
          <w:rPr>
            <w:rFonts w:ascii="Tahoma" w:hAnsi="Tahoma" w:cs="Tahoma"/>
            <w:color w:val="0000FF"/>
            <w:sz w:val="20"/>
          </w:rPr>
          <w:t>КонсультантПлюс</w:t>
        </w:r>
        <w:proofErr w:type="spellEnd"/>
      </w:hyperlink>
    </w:p>
    <w:p w:rsidR="00C076F5" w:rsidRDefault="00C076F5" w:rsidP="00C076F5">
      <w:pPr>
        <w:jc w:val="right"/>
      </w:pPr>
      <w:r>
        <w:t>"Главная книга", 2021, N 14</w:t>
      </w:r>
    </w:p>
    <w:p w:rsidR="00C076F5" w:rsidRPr="00EA3F8F" w:rsidRDefault="00C076F5" w:rsidP="00C076F5">
      <w:pPr>
        <w:ind w:firstLine="540"/>
        <w:jc w:val="both"/>
        <w:rPr>
          <w:sz w:val="10"/>
          <w:szCs w:val="10"/>
        </w:rPr>
      </w:pPr>
    </w:p>
    <w:p w:rsidR="00C076F5" w:rsidRDefault="00C076F5" w:rsidP="00C076F5">
      <w:pPr>
        <w:ind w:firstLine="540"/>
        <w:jc w:val="both"/>
      </w:pPr>
      <w:r>
        <w:rPr>
          <w:b/>
        </w:rPr>
        <w:t>Вопрос:</w:t>
      </w:r>
      <w:r>
        <w:t xml:space="preserve"> Как рассчитать период отпуска и отпускные работнику, которого восстановили в должности по решению суда?</w:t>
      </w:r>
    </w:p>
    <w:p w:rsidR="00C076F5" w:rsidRDefault="00C076F5" w:rsidP="00C076F5">
      <w:pPr>
        <w:ind w:firstLine="540"/>
        <w:jc w:val="both"/>
      </w:pPr>
    </w:p>
    <w:p w:rsidR="00C076F5" w:rsidRDefault="00C076F5" w:rsidP="00C076F5">
      <w:pPr>
        <w:ind w:firstLine="540"/>
        <w:jc w:val="both"/>
      </w:pPr>
      <w:r>
        <w:rPr>
          <w:b/>
        </w:rPr>
        <w:t>Ответ:</w:t>
      </w:r>
      <w:r>
        <w:t xml:space="preserve"> Рассчитывайте период отпуска и отпускные работнику в общем порядке с учетом таких правил.</w:t>
      </w:r>
    </w:p>
    <w:p w:rsidR="00C076F5" w:rsidRDefault="00C076F5" w:rsidP="00C076F5">
      <w:pPr>
        <w:ind w:firstLine="540"/>
        <w:jc w:val="both"/>
      </w:pPr>
      <w:r>
        <w:rPr>
          <w:b/>
          <w:i/>
        </w:rPr>
        <w:t>Правило 1.</w:t>
      </w:r>
      <w:r>
        <w:t xml:space="preserve"> Время вынужденного прогула полностью засчитывается в отпускной стаж </w:t>
      </w:r>
      <w:hyperlink w:anchor="P15" w:history="1">
        <w:r>
          <w:rPr>
            <w:color w:val="0000FF"/>
          </w:rPr>
          <w:t>&lt;1&gt;</w:t>
        </w:r>
      </w:hyperlink>
      <w:r>
        <w:t>.</w:t>
      </w:r>
    </w:p>
    <w:p w:rsidR="00C076F5" w:rsidRDefault="00C076F5" w:rsidP="00C076F5">
      <w:pPr>
        <w:ind w:firstLine="540"/>
        <w:jc w:val="both"/>
      </w:pPr>
      <w:r>
        <w:rPr>
          <w:b/>
          <w:i/>
        </w:rPr>
        <w:t>Правило 2.</w:t>
      </w:r>
      <w:r>
        <w:t xml:space="preserve"> Период вынужденного прогула и выплаченный за это время средний заработок не учитываются при расчете отпускных </w:t>
      </w:r>
      <w:hyperlink w:anchor="P16" w:history="1">
        <w:r>
          <w:rPr>
            <w:color w:val="0000FF"/>
          </w:rPr>
          <w:t>&lt;2&gt;</w:t>
        </w:r>
      </w:hyperlink>
      <w:r>
        <w:t>.</w:t>
      </w:r>
    </w:p>
    <w:p w:rsidR="00C076F5" w:rsidRPr="00A43F6B" w:rsidRDefault="00C076F5" w:rsidP="00C076F5">
      <w:pPr>
        <w:ind w:firstLine="540"/>
        <w:jc w:val="both"/>
        <w:rPr>
          <w:b/>
        </w:rPr>
      </w:pPr>
      <w:r>
        <w:rPr>
          <w:b/>
          <w:i/>
        </w:rPr>
        <w:t>Правило 3.</w:t>
      </w:r>
      <w:r>
        <w:t xml:space="preserve"> </w:t>
      </w:r>
      <w:r w:rsidRPr="00A43F6B">
        <w:rPr>
          <w:b/>
        </w:rPr>
        <w:t>Восстановленному на работе сотруднику нужно предоставить не использованный им ежегодный отпуск по графику отпусков, даже если при увольнении ему была выплачена компенсация за отпуск.</w:t>
      </w:r>
    </w:p>
    <w:p w:rsidR="00C076F5" w:rsidRPr="00A43F6B" w:rsidRDefault="00C076F5" w:rsidP="00C076F5">
      <w:pPr>
        <w:ind w:firstLine="540"/>
        <w:jc w:val="both"/>
        <w:rPr>
          <w:b/>
        </w:rPr>
      </w:pPr>
      <w:r w:rsidRPr="00A43F6B">
        <w:rPr>
          <w:b/>
        </w:rPr>
        <w:t>Если по графику отпуск попал на период вынужденного прогула, то предоставить его нужно до конца текущего рабочего года. При этом если в графике отпусков уже указано, что отпуск не предоставлен в связи с увольнением сотрудника, то сделайте следующее (если вы используете унифицированную форму графика N Т-7):</w:t>
      </w:r>
    </w:p>
    <w:p w:rsidR="00C076F5" w:rsidRDefault="00C076F5" w:rsidP="00C076F5">
      <w:pPr>
        <w:ind w:firstLine="540"/>
        <w:jc w:val="both"/>
      </w:pPr>
      <w:r>
        <w:t xml:space="preserve">- в </w:t>
      </w:r>
      <w:hyperlink r:id="rId25" w:history="1">
        <w:r>
          <w:rPr>
            <w:color w:val="0000FF"/>
          </w:rPr>
          <w:t>графе 10</w:t>
        </w:r>
      </w:hyperlink>
      <w:r>
        <w:t xml:space="preserve"> после записи об увольнении сделайте </w:t>
      </w:r>
      <w:proofErr w:type="gramStart"/>
      <w:r>
        <w:t>запись</w:t>
      </w:r>
      <w:proofErr w:type="gramEnd"/>
      <w:r>
        <w:t xml:space="preserve"> о восстановлении на работе;</w:t>
      </w:r>
    </w:p>
    <w:p w:rsidR="00C076F5" w:rsidRDefault="00C076F5" w:rsidP="00C076F5">
      <w:pPr>
        <w:ind w:firstLine="540"/>
        <w:jc w:val="both"/>
      </w:pPr>
      <w:r>
        <w:t xml:space="preserve">- в </w:t>
      </w:r>
      <w:hyperlink r:id="rId26" w:history="1">
        <w:r>
          <w:rPr>
            <w:color w:val="0000FF"/>
          </w:rPr>
          <w:t>графе 9</w:t>
        </w:r>
      </w:hyperlink>
      <w:r>
        <w:t xml:space="preserve"> запишите предполагаемую дату отпуска, согласованную с сотрудником после его восстановления на работе;</w:t>
      </w:r>
    </w:p>
    <w:p w:rsidR="00C076F5" w:rsidRDefault="00C076F5" w:rsidP="00C076F5">
      <w:pPr>
        <w:ind w:firstLine="540"/>
        <w:jc w:val="both"/>
      </w:pPr>
      <w:r>
        <w:t xml:space="preserve">- в </w:t>
      </w:r>
      <w:hyperlink r:id="rId27" w:history="1">
        <w:r>
          <w:rPr>
            <w:color w:val="0000FF"/>
          </w:rPr>
          <w:t>графе 7</w:t>
        </w:r>
      </w:hyperlink>
      <w:r>
        <w:t xml:space="preserve"> укажите дату, с которой работник реально пойдет в отпуск.</w:t>
      </w:r>
    </w:p>
    <w:p w:rsidR="00C076F5" w:rsidRDefault="00C076F5" w:rsidP="00C076F5">
      <w:pPr>
        <w:ind w:firstLine="540"/>
        <w:jc w:val="both"/>
      </w:pPr>
      <w:r>
        <w:rPr>
          <w:b/>
          <w:i/>
        </w:rPr>
        <w:t>Правило 4.</w:t>
      </w:r>
      <w:r>
        <w:t xml:space="preserve"> Сумму компенсации, выплаченной за неиспользованный отпуск при увольнении, нельзя взыскать с работника. Зачтите ее в счет выплачиваемых отпускных.</w:t>
      </w:r>
    </w:p>
    <w:p w:rsidR="00C076F5" w:rsidRDefault="00C076F5" w:rsidP="00C076F5">
      <w:pPr>
        <w:ind w:firstLine="540"/>
        <w:jc w:val="both"/>
      </w:pPr>
      <w:r>
        <w:t>--------------------------------</w:t>
      </w:r>
    </w:p>
    <w:p w:rsidR="00C076F5" w:rsidRDefault="00C076F5" w:rsidP="00C076F5">
      <w:pPr>
        <w:ind w:firstLine="540"/>
        <w:jc w:val="both"/>
      </w:pPr>
      <w:bookmarkStart w:id="10" w:name="P15"/>
      <w:bookmarkEnd w:id="10"/>
      <w:r>
        <w:t xml:space="preserve">&lt;1&gt; </w:t>
      </w:r>
      <w:hyperlink r:id="rId28" w:history="1">
        <w:r>
          <w:rPr>
            <w:color w:val="0000FF"/>
          </w:rPr>
          <w:t>ст. 121</w:t>
        </w:r>
      </w:hyperlink>
      <w:r>
        <w:t xml:space="preserve"> ТК РФ.</w:t>
      </w:r>
    </w:p>
    <w:p w:rsidR="00C076F5" w:rsidRDefault="00C076F5" w:rsidP="00C076F5">
      <w:pPr>
        <w:ind w:firstLine="540"/>
        <w:jc w:val="both"/>
      </w:pPr>
      <w:bookmarkStart w:id="11" w:name="P16"/>
      <w:bookmarkEnd w:id="11"/>
      <w:r>
        <w:t xml:space="preserve">&lt;2&gt; </w:t>
      </w:r>
      <w:hyperlink r:id="rId29" w:history="1">
        <w:proofErr w:type="spellStart"/>
        <w:r>
          <w:rPr>
            <w:color w:val="0000FF"/>
          </w:rPr>
          <w:t>подп</w:t>
        </w:r>
        <w:proofErr w:type="spellEnd"/>
        <w:r>
          <w:rPr>
            <w:color w:val="0000FF"/>
          </w:rPr>
          <w:t>. "а" п. 5</w:t>
        </w:r>
      </w:hyperlink>
      <w:r>
        <w:t xml:space="preserve"> Положения, утв. Постановлением Правительства от 24.12.2007 N 922.</w:t>
      </w:r>
    </w:p>
    <w:p w:rsidR="00C076F5" w:rsidRPr="00EA3F8F" w:rsidRDefault="00C076F5" w:rsidP="00C076F5">
      <w:pPr>
        <w:ind w:firstLine="540"/>
        <w:jc w:val="both"/>
        <w:rPr>
          <w:sz w:val="10"/>
          <w:szCs w:val="10"/>
        </w:rPr>
      </w:pPr>
    </w:p>
    <w:p w:rsidR="00C076F5" w:rsidRDefault="00C076F5" w:rsidP="00C076F5">
      <w:pPr>
        <w:jc w:val="right"/>
      </w:pPr>
      <w:r>
        <w:t xml:space="preserve">М.А. </w:t>
      </w:r>
      <w:proofErr w:type="spellStart"/>
      <w:r>
        <w:t>Кокурина</w:t>
      </w:r>
      <w:proofErr w:type="spellEnd"/>
    </w:p>
    <w:p w:rsidR="00C076F5" w:rsidRDefault="00C076F5" w:rsidP="00C076F5">
      <w:pPr>
        <w:jc w:val="right"/>
      </w:pPr>
      <w:r>
        <w:t>Старший юрист</w:t>
      </w:r>
    </w:p>
    <w:p w:rsidR="00C076F5" w:rsidRDefault="00C076F5" w:rsidP="00C076F5">
      <w:r>
        <w:t>Подписано в печать</w:t>
      </w:r>
    </w:p>
    <w:p w:rsidR="00C076F5" w:rsidRDefault="00C076F5" w:rsidP="00C076F5">
      <w:pPr>
        <w:pBdr>
          <w:bottom w:val="single" w:sz="12" w:space="1" w:color="auto"/>
        </w:pBdr>
      </w:pPr>
      <w:r>
        <w:t>02.07.2021</w:t>
      </w:r>
    </w:p>
    <w:p w:rsidR="00C076F5" w:rsidRDefault="00C076F5" w:rsidP="00EA3F8F"/>
    <w:p w:rsidR="00D4482F" w:rsidRDefault="00D4482F" w:rsidP="00EA3F8F">
      <w:r>
        <w:rPr>
          <w:rFonts w:ascii="Tahoma" w:hAnsi="Tahoma" w:cs="Tahoma"/>
          <w:sz w:val="20"/>
        </w:rPr>
        <w:t xml:space="preserve">Документ предоставлен </w:t>
      </w:r>
      <w:hyperlink r:id="rId30" w:history="1">
        <w:proofErr w:type="spellStart"/>
        <w:r>
          <w:rPr>
            <w:rFonts w:ascii="Tahoma" w:hAnsi="Tahoma" w:cs="Tahoma"/>
            <w:color w:val="0000FF"/>
            <w:sz w:val="20"/>
          </w:rPr>
          <w:t>КонсультантПлюс</w:t>
        </w:r>
        <w:proofErr w:type="spellEnd"/>
      </w:hyperlink>
    </w:p>
    <w:p w:rsidR="00D4482F" w:rsidRDefault="00D4482F" w:rsidP="00EA3F8F">
      <w:pPr>
        <w:jc w:val="right"/>
      </w:pPr>
      <w:r>
        <w:t>"Главная книга", 2013, N 10</w:t>
      </w:r>
    </w:p>
    <w:p w:rsidR="00D4482F" w:rsidRDefault="00D4482F" w:rsidP="00EA3F8F">
      <w:pPr>
        <w:ind w:firstLine="540"/>
        <w:jc w:val="both"/>
      </w:pPr>
    </w:p>
    <w:p w:rsidR="00D4482F" w:rsidRDefault="00D4482F" w:rsidP="00EA3F8F">
      <w:pPr>
        <w:ind w:firstLine="540"/>
        <w:jc w:val="both"/>
      </w:pPr>
      <w:r>
        <w:rPr>
          <w:b/>
        </w:rPr>
        <w:t>Вопрос:</w:t>
      </w:r>
      <w:r>
        <w:t xml:space="preserve"> Работник был уволен 18 июня 2012 г. за неоднократное неисполнение должностных обязанностей. С 8 апреля 2013 г. он восстановлен в прежней должности по решению суда. Теперь он требует предоставить ему оплачиваемый отпуск за время вынужденного прогула, а у нас сейчас нет такой возможности.</w:t>
      </w:r>
    </w:p>
    <w:p w:rsidR="00D4482F" w:rsidRDefault="00D4482F" w:rsidP="00EA3F8F">
      <w:pPr>
        <w:ind w:firstLine="540"/>
        <w:jc w:val="both"/>
      </w:pPr>
      <w:r>
        <w:t xml:space="preserve">В </w:t>
      </w:r>
      <w:proofErr w:type="gramStart"/>
      <w:r>
        <w:t>течение</w:t>
      </w:r>
      <w:proofErr w:type="gramEnd"/>
      <w:r>
        <w:t xml:space="preserve"> какого периода после восстановления организация обязана предоставить работнику отпуск за время вынужденного прогула?</w:t>
      </w:r>
    </w:p>
    <w:p w:rsidR="00D4482F" w:rsidRDefault="00D4482F" w:rsidP="00EA3F8F">
      <w:pPr>
        <w:jc w:val="right"/>
      </w:pPr>
      <w:r>
        <w:t xml:space="preserve">А.В.Селезнева, </w:t>
      </w:r>
      <w:proofErr w:type="gramStart"/>
      <w:r>
        <w:t>г</w:t>
      </w:r>
      <w:proofErr w:type="gramEnd"/>
      <w:r>
        <w:t>. Казань</w:t>
      </w:r>
    </w:p>
    <w:p w:rsidR="00D4482F" w:rsidRDefault="00D4482F" w:rsidP="00EA3F8F">
      <w:pPr>
        <w:ind w:firstLine="540"/>
        <w:jc w:val="both"/>
      </w:pPr>
    </w:p>
    <w:p w:rsidR="00D4482F" w:rsidRDefault="00D4482F" w:rsidP="00EA3F8F">
      <w:pPr>
        <w:ind w:firstLine="540"/>
        <w:jc w:val="both"/>
      </w:pPr>
      <w:r>
        <w:rPr>
          <w:b/>
        </w:rPr>
        <w:t>Ответ:</w:t>
      </w:r>
      <w:r>
        <w:t xml:space="preserve"> Отпуск предоставляется не за период вынужденного прогула, а за рабочий год. Восстановление на работе означает восстановление всех трудовых прав работника </w:t>
      </w:r>
      <w:hyperlink w:anchor="P17" w:history="1">
        <w:r>
          <w:rPr>
            <w:color w:val="0000FF"/>
          </w:rPr>
          <w:t>&lt;1&gt;</w:t>
        </w:r>
      </w:hyperlink>
      <w:r>
        <w:t xml:space="preserve">. Поэтому период вынужденного прогула считается периодом работы </w:t>
      </w:r>
      <w:hyperlink w:anchor="P18" w:history="1">
        <w:r>
          <w:rPr>
            <w:color w:val="0000FF"/>
          </w:rPr>
          <w:t>&lt;2&gt;</w:t>
        </w:r>
      </w:hyperlink>
      <w:r>
        <w:t xml:space="preserve">, а рабочий год отсчитывается как у всех - </w:t>
      </w:r>
      <w:proofErr w:type="gramStart"/>
      <w:r>
        <w:t>с даты приема</w:t>
      </w:r>
      <w:proofErr w:type="gramEnd"/>
      <w:r>
        <w:t xml:space="preserve"> на работу (а не с даты восстановления).</w:t>
      </w:r>
    </w:p>
    <w:p w:rsidR="00D4482F" w:rsidRDefault="00D4482F" w:rsidP="00EA3F8F">
      <w:pPr>
        <w:ind w:firstLine="540"/>
        <w:jc w:val="both"/>
      </w:pPr>
      <w:r>
        <w:t xml:space="preserve">Право на отпуск восстановившийся работник имеет в общем порядке. В </w:t>
      </w:r>
      <w:hyperlink r:id="rId31" w:history="1">
        <w:r>
          <w:rPr>
            <w:color w:val="0000FF"/>
          </w:rPr>
          <w:t>графике</w:t>
        </w:r>
      </w:hyperlink>
      <w:r>
        <w:t xml:space="preserve"> этого работника нет (по причине увольнения). Поэтому следует исходить из того, что отпуск должен предоставляться ежегодно </w:t>
      </w:r>
      <w:hyperlink w:anchor="P19" w:history="1">
        <w:r>
          <w:rPr>
            <w:color w:val="0000FF"/>
          </w:rPr>
          <w:t>&lt;3&gt;</w:t>
        </w:r>
      </w:hyperlink>
      <w:r>
        <w:t xml:space="preserve">. То есть не позднее окончания текущего рабочего года, если у работника нет права на льготу на предоставление отпуска в любое удобное для него время </w:t>
      </w:r>
      <w:hyperlink w:anchor="P20" w:history="1">
        <w:r>
          <w:rPr>
            <w:color w:val="0000FF"/>
          </w:rPr>
          <w:t>&lt;4&gt;</w:t>
        </w:r>
      </w:hyperlink>
      <w:r>
        <w:t>.</w:t>
      </w:r>
    </w:p>
    <w:p w:rsidR="00D4482F" w:rsidRDefault="00D4482F" w:rsidP="00EA3F8F">
      <w:pPr>
        <w:ind w:firstLine="540"/>
        <w:jc w:val="both"/>
      </w:pPr>
    </w:p>
    <w:p w:rsidR="00D4482F" w:rsidRDefault="00D4482F" w:rsidP="00EA3F8F">
      <w:pPr>
        <w:ind w:firstLine="540"/>
        <w:jc w:val="both"/>
      </w:pPr>
      <w:r>
        <w:rPr>
          <w:i/>
        </w:rPr>
        <w:t>Рассказываем руководителю</w:t>
      </w:r>
    </w:p>
    <w:p w:rsidR="00D4482F" w:rsidRDefault="00D4482F" w:rsidP="00EA3F8F">
      <w:pPr>
        <w:ind w:firstLine="540"/>
        <w:jc w:val="both"/>
      </w:pPr>
      <w:r>
        <w:rPr>
          <w:i/>
        </w:rPr>
        <w:t>Период вынужденного прогула учитывается при оценке "отпускных" прав</w:t>
      </w:r>
      <w:r>
        <w:t xml:space="preserve"> </w:t>
      </w:r>
      <w:r>
        <w:rPr>
          <w:b/>
          <w:i/>
        </w:rPr>
        <w:t>восстановленного работника</w:t>
      </w:r>
      <w:r>
        <w:rPr>
          <w:i/>
        </w:rPr>
        <w:t>. Поэтому</w:t>
      </w:r>
      <w:r>
        <w:t xml:space="preserve"> </w:t>
      </w:r>
      <w:r>
        <w:rPr>
          <w:b/>
          <w:i/>
        </w:rPr>
        <w:t>отпуск</w:t>
      </w:r>
      <w:r>
        <w:t xml:space="preserve"> </w:t>
      </w:r>
      <w:r>
        <w:rPr>
          <w:i/>
        </w:rPr>
        <w:t>должен быть</w:t>
      </w:r>
      <w:r>
        <w:t xml:space="preserve"> </w:t>
      </w:r>
      <w:r>
        <w:rPr>
          <w:b/>
          <w:i/>
        </w:rPr>
        <w:t>предоставлен ему до конца текущего рабочего года</w:t>
      </w:r>
      <w:r>
        <w:t xml:space="preserve"> </w:t>
      </w:r>
      <w:r>
        <w:rPr>
          <w:i/>
        </w:rPr>
        <w:t xml:space="preserve">(считая </w:t>
      </w:r>
      <w:proofErr w:type="gramStart"/>
      <w:r>
        <w:rPr>
          <w:i/>
        </w:rPr>
        <w:t>с даты</w:t>
      </w:r>
      <w:proofErr w:type="gramEnd"/>
      <w:r>
        <w:rPr>
          <w:i/>
        </w:rPr>
        <w:t xml:space="preserve"> первичного приема на работу).</w:t>
      </w:r>
    </w:p>
    <w:p w:rsidR="00D4482F" w:rsidRDefault="00D4482F" w:rsidP="00EA3F8F">
      <w:pPr>
        <w:ind w:firstLine="540"/>
        <w:jc w:val="both"/>
      </w:pPr>
    </w:p>
    <w:p w:rsidR="00D4482F" w:rsidRDefault="00D4482F" w:rsidP="00EA3F8F">
      <w:pPr>
        <w:ind w:firstLine="540"/>
        <w:jc w:val="both"/>
      </w:pPr>
      <w:r>
        <w:t xml:space="preserve">Предположим, текущий рабочий год вашего работника - это период с 1 июля 2012 г. по 30 июня 2013 г. Следовательно, отпуск за него должен быть предоставлен не позднее 30 июня 2013 г. Перенести его на следующий рабочий год можно только при наличии двух условий </w:t>
      </w:r>
      <w:hyperlink w:anchor="P21" w:history="1">
        <w:r>
          <w:rPr>
            <w:color w:val="0000FF"/>
          </w:rPr>
          <w:t>&lt;5&gt;</w:t>
        </w:r>
      </w:hyperlink>
      <w:r>
        <w:t>:</w:t>
      </w:r>
    </w:p>
    <w:p w:rsidR="00D4482F" w:rsidRDefault="00D4482F" w:rsidP="00EA3F8F">
      <w:pPr>
        <w:ind w:firstLine="540"/>
        <w:jc w:val="both"/>
      </w:pPr>
      <w:r>
        <w:t>- производственной необходимости;</w:t>
      </w:r>
    </w:p>
    <w:p w:rsidR="00D4482F" w:rsidRDefault="00D4482F" w:rsidP="00EA3F8F">
      <w:pPr>
        <w:ind w:firstLine="540"/>
        <w:jc w:val="both"/>
      </w:pPr>
      <w:r>
        <w:t>- письменного согласия работника.</w:t>
      </w:r>
    </w:p>
    <w:p w:rsidR="00D4482F" w:rsidRDefault="00D4482F" w:rsidP="00EA3F8F">
      <w:pPr>
        <w:ind w:firstLine="540"/>
        <w:jc w:val="both"/>
      </w:pPr>
      <w:r>
        <w:t>--------------------------------</w:t>
      </w:r>
    </w:p>
    <w:p w:rsidR="00D4482F" w:rsidRDefault="00D4482F" w:rsidP="00EA3F8F">
      <w:pPr>
        <w:ind w:firstLine="540"/>
        <w:jc w:val="both"/>
      </w:pPr>
      <w:bookmarkStart w:id="12" w:name="P17"/>
      <w:bookmarkEnd w:id="12"/>
      <w:r>
        <w:t xml:space="preserve">&lt;1&gt; </w:t>
      </w:r>
      <w:hyperlink r:id="rId32" w:history="1">
        <w:r>
          <w:rPr>
            <w:color w:val="0000FF"/>
          </w:rPr>
          <w:t>Письмо</w:t>
        </w:r>
      </w:hyperlink>
      <w:r>
        <w:t xml:space="preserve"> </w:t>
      </w:r>
      <w:proofErr w:type="spellStart"/>
      <w:r>
        <w:t>Роструда</w:t>
      </w:r>
      <w:proofErr w:type="spellEnd"/>
      <w:r>
        <w:t xml:space="preserve"> от 14.06.2012 N 853-6-1.</w:t>
      </w:r>
    </w:p>
    <w:p w:rsidR="00D4482F" w:rsidRDefault="00D4482F" w:rsidP="00EA3F8F">
      <w:pPr>
        <w:ind w:firstLine="540"/>
        <w:jc w:val="both"/>
      </w:pPr>
      <w:bookmarkStart w:id="13" w:name="P18"/>
      <w:bookmarkEnd w:id="13"/>
      <w:r>
        <w:t xml:space="preserve">&lt;2&gt; </w:t>
      </w:r>
      <w:hyperlink r:id="rId33" w:history="1">
        <w:r>
          <w:rPr>
            <w:color w:val="0000FF"/>
          </w:rPr>
          <w:t>Статья 1</w:t>
        </w:r>
        <w:r>
          <w:rPr>
            <w:color w:val="0000FF"/>
          </w:rPr>
          <w:t>2</w:t>
        </w:r>
        <w:r>
          <w:rPr>
            <w:color w:val="0000FF"/>
          </w:rPr>
          <w:t>1</w:t>
        </w:r>
      </w:hyperlink>
      <w:r>
        <w:t xml:space="preserve"> ТК РФ.</w:t>
      </w:r>
    </w:p>
    <w:p w:rsidR="00D4482F" w:rsidRDefault="00D4482F" w:rsidP="00EA3F8F">
      <w:pPr>
        <w:ind w:firstLine="540"/>
        <w:jc w:val="both"/>
      </w:pPr>
      <w:bookmarkStart w:id="14" w:name="P19"/>
      <w:bookmarkEnd w:id="14"/>
      <w:r>
        <w:t xml:space="preserve">&lt;3&gt; </w:t>
      </w:r>
      <w:hyperlink r:id="rId34" w:history="1">
        <w:r>
          <w:rPr>
            <w:color w:val="0000FF"/>
          </w:rPr>
          <w:t>Статья 122</w:t>
        </w:r>
      </w:hyperlink>
      <w:r>
        <w:t xml:space="preserve"> ТК РФ.</w:t>
      </w:r>
    </w:p>
    <w:p w:rsidR="00D4482F" w:rsidRDefault="00D4482F" w:rsidP="00EA3F8F">
      <w:pPr>
        <w:ind w:firstLine="540"/>
        <w:jc w:val="both"/>
      </w:pPr>
      <w:bookmarkStart w:id="15" w:name="P20"/>
      <w:bookmarkEnd w:id="15"/>
      <w:r>
        <w:t xml:space="preserve">&lt;4&gt; </w:t>
      </w:r>
      <w:hyperlink r:id="rId35" w:history="1">
        <w:r>
          <w:rPr>
            <w:color w:val="0000FF"/>
          </w:rPr>
          <w:t>Статья 123</w:t>
        </w:r>
      </w:hyperlink>
      <w:r>
        <w:t xml:space="preserve"> ТК РФ.</w:t>
      </w:r>
    </w:p>
    <w:p w:rsidR="00D4482F" w:rsidRDefault="00D4482F" w:rsidP="00EA3F8F">
      <w:pPr>
        <w:ind w:firstLine="540"/>
        <w:jc w:val="both"/>
      </w:pPr>
      <w:bookmarkStart w:id="16" w:name="P21"/>
      <w:bookmarkEnd w:id="16"/>
      <w:r>
        <w:t xml:space="preserve">&lt;5&gt; </w:t>
      </w:r>
      <w:hyperlink r:id="rId36" w:history="1">
        <w:r>
          <w:rPr>
            <w:color w:val="0000FF"/>
          </w:rPr>
          <w:t>Статья 124</w:t>
        </w:r>
      </w:hyperlink>
      <w:r>
        <w:t xml:space="preserve"> ТК РФ.</w:t>
      </w:r>
    </w:p>
    <w:p w:rsidR="00D4482F" w:rsidRDefault="00D4482F" w:rsidP="00EA3F8F">
      <w:pPr>
        <w:jc w:val="right"/>
      </w:pPr>
      <w:r>
        <w:t>М.Г.Мошкович</w:t>
      </w:r>
    </w:p>
    <w:p w:rsidR="00D4482F" w:rsidRDefault="00D4482F" w:rsidP="00EA3F8F">
      <w:pPr>
        <w:jc w:val="right"/>
      </w:pPr>
      <w:r>
        <w:t>Юрист</w:t>
      </w:r>
    </w:p>
    <w:p w:rsidR="00D4482F" w:rsidRDefault="00D4482F" w:rsidP="00EA3F8F">
      <w:r>
        <w:t>Подписано в печать</w:t>
      </w:r>
    </w:p>
    <w:p w:rsidR="00D4482F" w:rsidRDefault="00D4482F" w:rsidP="00EA3F8F">
      <w:r>
        <w:t>08.05.2013</w:t>
      </w:r>
    </w:p>
    <w:p w:rsidR="00D4482F" w:rsidRDefault="00D4482F" w:rsidP="00EA3F8F">
      <w:pPr>
        <w:pBdr>
          <w:top w:val="single" w:sz="6" w:space="0" w:color="auto"/>
        </w:pBdr>
        <w:jc w:val="both"/>
        <w:rPr>
          <w:sz w:val="2"/>
          <w:szCs w:val="2"/>
        </w:rPr>
      </w:pPr>
    </w:p>
    <w:p w:rsidR="00AE20C0" w:rsidRPr="00EA3F8F" w:rsidRDefault="00AE20C0" w:rsidP="00EA3F8F">
      <w:pPr>
        <w:rPr>
          <w:sz w:val="10"/>
          <w:szCs w:val="10"/>
        </w:rPr>
      </w:pPr>
      <w:hyperlink r:id="rId37" w:history="1">
        <w:r>
          <w:rPr>
            <w:i/>
            <w:color w:val="0000FF"/>
          </w:rPr>
          <w:br/>
          <w:t>Статья: Дважды в одну реку: восстанавливаем бывшего работника по решению суда (</w:t>
        </w:r>
        <w:proofErr w:type="spellStart"/>
        <w:r>
          <w:rPr>
            <w:i/>
            <w:color w:val="0000FF"/>
          </w:rPr>
          <w:t>Кокурина</w:t>
        </w:r>
        <w:proofErr w:type="spellEnd"/>
        <w:r>
          <w:rPr>
            <w:i/>
            <w:color w:val="0000FF"/>
          </w:rPr>
          <w:t xml:space="preserve"> М.А.) ("Главная книга", 2021, N 10) {</w:t>
        </w:r>
        <w:proofErr w:type="spellStart"/>
        <w:r>
          <w:rPr>
            <w:i/>
            <w:color w:val="0000FF"/>
          </w:rPr>
          <w:t>КонсультантПлюс</w:t>
        </w:r>
        <w:proofErr w:type="spellEnd"/>
        <w:r>
          <w:rPr>
            <w:i/>
            <w:color w:val="0000FF"/>
          </w:rPr>
          <w:t>}</w:t>
        </w:r>
      </w:hyperlink>
      <w:r>
        <w:br/>
      </w:r>
    </w:p>
    <w:p w:rsidR="00AE20C0" w:rsidRDefault="00AE20C0" w:rsidP="00EA3F8F">
      <w:pPr>
        <w:jc w:val="center"/>
        <w:outlineLvl w:val="0"/>
      </w:pPr>
      <w:r>
        <w:rPr>
          <w:b/>
        </w:rPr>
        <w:t>Общие правила восстановления на работе</w:t>
      </w:r>
    </w:p>
    <w:p w:rsidR="00AE20C0" w:rsidRPr="00EA3F8F" w:rsidRDefault="00AE20C0" w:rsidP="00EA3F8F">
      <w:pPr>
        <w:ind w:firstLine="540"/>
        <w:jc w:val="both"/>
        <w:rPr>
          <w:sz w:val="10"/>
          <w:szCs w:val="10"/>
        </w:rPr>
      </w:pPr>
    </w:p>
    <w:p w:rsidR="00AE20C0" w:rsidRDefault="00AE20C0" w:rsidP="00EA3F8F">
      <w:pPr>
        <w:ind w:firstLine="540"/>
        <w:jc w:val="both"/>
      </w:pPr>
      <w:r>
        <w:t xml:space="preserve">Для исполнения решения суда о восстановлении сотрудника нужно предпринять такие шаги </w:t>
      </w:r>
      <w:hyperlink w:anchor="P36" w:history="1">
        <w:r>
          <w:rPr>
            <w:color w:val="0000FF"/>
          </w:rPr>
          <w:t>&lt;1&gt;</w:t>
        </w:r>
      </w:hyperlink>
      <w:r>
        <w:t>.</w:t>
      </w:r>
    </w:p>
    <w:p w:rsidR="00AE20C0" w:rsidRPr="00EA3F8F" w:rsidRDefault="00AE20C0" w:rsidP="00EA3F8F">
      <w:pPr>
        <w:ind w:firstLine="540"/>
        <w:jc w:val="both"/>
        <w:rPr>
          <w:sz w:val="20"/>
          <w:szCs w:val="20"/>
        </w:rPr>
      </w:pPr>
      <w:r w:rsidRPr="00EA3F8F">
        <w:rPr>
          <w:b/>
          <w:i/>
          <w:sz w:val="20"/>
          <w:szCs w:val="20"/>
        </w:rPr>
        <w:t>Шаг 1.</w:t>
      </w:r>
      <w:r w:rsidRPr="00EA3F8F">
        <w:rPr>
          <w:sz w:val="20"/>
          <w:szCs w:val="20"/>
        </w:rPr>
        <w:t xml:space="preserve"> Издайте приказ руководителя об отмене приказа об увольнении сотрудника не позднее следующего рабочего дня со дня получения судебного решения о восстановлении. К примеру, если ваш представитель был в суде при вынесении решения о восстановлении, то решение ему выдадут в тот же день. А издать приказ вам нужно на следующий день после принятия судом такого решения. То есть ждать вступления в силу решения суда в общем порядке не нужно </w:t>
      </w:r>
      <w:hyperlink w:anchor="P37" w:history="1">
        <w:r w:rsidRPr="00EA3F8F">
          <w:rPr>
            <w:color w:val="0000FF"/>
            <w:sz w:val="20"/>
            <w:szCs w:val="20"/>
          </w:rPr>
          <w:t>&lt;2&gt;</w:t>
        </w:r>
      </w:hyperlink>
      <w:r w:rsidRPr="00EA3F8F">
        <w:rPr>
          <w:sz w:val="20"/>
          <w:szCs w:val="20"/>
        </w:rPr>
        <w:t>.</w:t>
      </w:r>
    </w:p>
    <w:p w:rsidR="00AE20C0" w:rsidRPr="00EA3F8F" w:rsidRDefault="00AE20C0" w:rsidP="00EA3F8F">
      <w:pPr>
        <w:ind w:firstLine="540"/>
        <w:jc w:val="both"/>
        <w:rPr>
          <w:sz w:val="20"/>
          <w:szCs w:val="20"/>
        </w:rPr>
      </w:pPr>
      <w:r w:rsidRPr="00EA3F8F">
        <w:rPr>
          <w:sz w:val="20"/>
          <w:szCs w:val="20"/>
        </w:rPr>
        <w:t>…</w:t>
      </w:r>
    </w:p>
    <w:p w:rsidR="00AE20C0" w:rsidRPr="00EA3F8F" w:rsidRDefault="00AE20C0" w:rsidP="00EA3F8F">
      <w:pPr>
        <w:ind w:firstLine="540"/>
        <w:jc w:val="both"/>
        <w:rPr>
          <w:sz w:val="20"/>
          <w:szCs w:val="20"/>
        </w:rPr>
      </w:pPr>
      <w:r w:rsidRPr="00EA3F8F">
        <w:rPr>
          <w:b/>
          <w:i/>
          <w:sz w:val="20"/>
          <w:szCs w:val="20"/>
        </w:rPr>
        <w:t>Шаг 2.</w:t>
      </w:r>
      <w:r w:rsidRPr="00EA3F8F">
        <w:rPr>
          <w:sz w:val="20"/>
          <w:szCs w:val="20"/>
        </w:rPr>
        <w:t xml:space="preserve"> Допустите восстановленного сотрудника к работе не позднее дня издания приказа об отмене приказа об увольнении. То есть:</w:t>
      </w:r>
    </w:p>
    <w:p w:rsidR="00AE20C0" w:rsidRPr="00EA3F8F" w:rsidRDefault="00AE20C0" w:rsidP="00EA3F8F">
      <w:pPr>
        <w:ind w:firstLine="540"/>
        <w:jc w:val="both"/>
        <w:rPr>
          <w:sz w:val="20"/>
          <w:szCs w:val="20"/>
        </w:rPr>
      </w:pPr>
      <w:r w:rsidRPr="00EA3F8F">
        <w:rPr>
          <w:sz w:val="20"/>
          <w:szCs w:val="20"/>
        </w:rPr>
        <w:t>…</w:t>
      </w:r>
    </w:p>
    <w:p w:rsidR="00AE20C0" w:rsidRPr="00EA3F8F" w:rsidRDefault="00AE20C0" w:rsidP="00EA3F8F">
      <w:pPr>
        <w:ind w:firstLine="540"/>
        <w:jc w:val="both"/>
        <w:rPr>
          <w:sz w:val="20"/>
          <w:szCs w:val="20"/>
        </w:rPr>
      </w:pPr>
      <w:r w:rsidRPr="00EA3F8F">
        <w:rPr>
          <w:b/>
          <w:i/>
          <w:sz w:val="20"/>
          <w:szCs w:val="20"/>
        </w:rPr>
        <w:t>Шаг 3.</w:t>
      </w:r>
      <w:r w:rsidRPr="00EA3F8F">
        <w:rPr>
          <w:sz w:val="20"/>
          <w:szCs w:val="20"/>
        </w:rPr>
        <w:t xml:space="preserve"> Оплатите работнику время вынужденного прогула в </w:t>
      </w:r>
      <w:proofErr w:type="gramStart"/>
      <w:r w:rsidRPr="00EA3F8F">
        <w:rPr>
          <w:sz w:val="20"/>
          <w:szCs w:val="20"/>
        </w:rPr>
        <w:t>связи</w:t>
      </w:r>
      <w:proofErr w:type="gramEnd"/>
      <w:r w:rsidRPr="00EA3F8F">
        <w:rPr>
          <w:sz w:val="20"/>
          <w:szCs w:val="20"/>
        </w:rPr>
        <w:t xml:space="preserve"> с незаконным увольнением исходя из его среднего заработка. Напомним, что рассчитать средний заработок за время вынужденного прогула нужно по таким формулам </w:t>
      </w:r>
      <w:hyperlink w:anchor="P39" w:history="1">
        <w:r w:rsidRPr="00EA3F8F">
          <w:rPr>
            <w:color w:val="0000FF"/>
            <w:sz w:val="20"/>
            <w:szCs w:val="20"/>
          </w:rPr>
          <w:t>&lt;4&gt;</w:t>
        </w:r>
      </w:hyperlink>
      <w:r w:rsidRPr="00EA3F8F">
        <w:rPr>
          <w:sz w:val="20"/>
          <w:szCs w:val="20"/>
        </w:rPr>
        <w:t>:</w:t>
      </w:r>
    </w:p>
    <w:p w:rsidR="00AE20C0" w:rsidRPr="00EA3F8F" w:rsidRDefault="00AE20C0" w:rsidP="00EA3F8F">
      <w:pPr>
        <w:ind w:firstLine="540"/>
        <w:jc w:val="both"/>
        <w:rPr>
          <w:sz w:val="20"/>
          <w:szCs w:val="20"/>
        </w:rPr>
      </w:pPr>
      <w:r w:rsidRPr="00EA3F8F">
        <w:rPr>
          <w:sz w:val="20"/>
          <w:szCs w:val="20"/>
        </w:rPr>
        <w:t>…</w:t>
      </w:r>
    </w:p>
    <w:p w:rsidR="00AE20C0" w:rsidRPr="00EA3F8F" w:rsidRDefault="00AE20C0" w:rsidP="00EA3F8F">
      <w:pPr>
        <w:ind w:firstLine="540"/>
        <w:jc w:val="both"/>
        <w:rPr>
          <w:sz w:val="20"/>
          <w:szCs w:val="20"/>
        </w:rPr>
      </w:pPr>
      <w:r w:rsidRPr="00EA3F8F">
        <w:rPr>
          <w:b/>
          <w:i/>
          <w:sz w:val="20"/>
          <w:szCs w:val="20"/>
        </w:rPr>
        <w:t>Шаг 4.</w:t>
      </w:r>
      <w:r w:rsidRPr="00EA3F8F">
        <w:rPr>
          <w:sz w:val="20"/>
          <w:szCs w:val="20"/>
        </w:rPr>
        <w:t xml:space="preserve"> Оформите кадровые документы.</w:t>
      </w:r>
    </w:p>
    <w:p w:rsidR="00AE20C0" w:rsidRPr="00EA3F8F" w:rsidRDefault="00AE20C0" w:rsidP="00EA3F8F">
      <w:pPr>
        <w:ind w:firstLine="540"/>
        <w:jc w:val="both"/>
        <w:rPr>
          <w:sz w:val="20"/>
          <w:szCs w:val="20"/>
        </w:rPr>
      </w:pPr>
      <w:r w:rsidRPr="00EA3F8F">
        <w:rPr>
          <w:sz w:val="20"/>
          <w:szCs w:val="20"/>
        </w:rPr>
        <w:lastRenderedPageBreak/>
        <w:t xml:space="preserve">Если по восстановленному сотруднику велась </w:t>
      </w:r>
      <w:r w:rsidRPr="00EA3F8F">
        <w:rPr>
          <w:b/>
          <w:sz w:val="20"/>
          <w:szCs w:val="20"/>
        </w:rPr>
        <w:t>трудовая книжка</w:t>
      </w:r>
      <w:r w:rsidRPr="00EA3F8F">
        <w:rPr>
          <w:sz w:val="20"/>
          <w:szCs w:val="20"/>
        </w:rPr>
        <w:t xml:space="preserve">, то в ней нужно признать недействительной запись об увольнении </w:t>
      </w:r>
      <w:hyperlink w:anchor="P42" w:history="1">
        <w:r w:rsidRPr="00EA3F8F">
          <w:rPr>
            <w:color w:val="0000FF"/>
            <w:sz w:val="20"/>
            <w:szCs w:val="20"/>
          </w:rPr>
          <w:t>&lt;7&gt;</w:t>
        </w:r>
      </w:hyperlink>
      <w:r w:rsidRPr="00EA3F8F">
        <w:rPr>
          <w:sz w:val="20"/>
          <w:szCs w:val="20"/>
        </w:rPr>
        <w:t>.</w:t>
      </w:r>
    </w:p>
    <w:p w:rsidR="00AE20C0" w:rsidRPr="00EA3F8F" w:rsidRDefault="00AE20C0" w:rsidP="00EA3F8F">
      <w:pPr>
        <w:ind w:firstLine="540"/>
        <w:jc w:val="both"/>
        <w:rPr>
          <w:sz w:val="20"/>
          <w:szCs w:val="20"/>
        </w:rPr>
      </w:pPr>
      <w:r w:rsidRPr="00EA3F8F">
        <w:rPr>
          <w:sz w:val="20"/>
          <w:szCs w:val="20"/>
        </w:rPr>
        <w:t>…</w:t>
      </w:r>
    </w:p>
    <w:p w:rsidR="00AE20C0" w:rsidRPr="00AE20C0" w:rsidRDefault="00AE20C0" w:rsidP="00EA3F8F">
      <w:pPr>
        <w:ind w:firstLine="540"/>
        <w:jc w:val="both"/>
        <w:rPr>
          <w:b/>
          <w:u w:val="single"/>
        </w:rPr>
      </w:pPr>
      <w:r>
        <w:rPr>
          <w:b/>
          <w:i/>
        </w:rPr>
        <w:t>Шаг 5.</w:t>
      </w:r>
      <w:r>
        <w:t xml:space="preserve"> </w:t>
      </w:r>
      <w:r w:rsidRPr="00AE20C0">
        <w:rPr>
          <w:b/>
          <w:u w:val="single"/>
        </w:rPr>
        <w:t>Восстановите право на отпуск.</w:t>
      </w:r>
    </w:p>
    <w:p w:rsidR="00AE20C0" w:rsidRDefault="00AE20C0" w:rsidP="00EA3F8F">
      <w:pPr>
        <w:ind w:firstLine="540"/>
        <w:jc w:val="both"/>
      </w:pPr>
      <w:r>
        <w:t xml:space="preserve">Если на момент увольнения у сотрудника был неиспользованный отпуск или его часть, то вы обязаны предоставить этот отпуск в соответствии с графиком отпусков. При этом если к моменту восстановления сотрудника на работе он уже пропустил запланированный ранее период отпуска, то можно в </w:t>
      </w:r>
      <w:hyperlink r:id="rId38" w:history="1">
        <w:r>
          <w:rPr>
            <w:color w:val="0000FF"/>
          </w:rPr>
          <w:t>графу 9</w:t>
        </w:r>
      </w:hyperlink>
      <w:r>
        <w:t xml:space="preserve"> вписать новую дату запланированного отпуска. А в </w:t>
      </w:r>
      <w:hyperlink r:id="rId39" w:history="1">
        <w:r>
          <w:rPr>
            <w:color w:val="0000FF"/>
          </w:rPr>
          <w:t>графах 8</w:t>
        </w:r>
      </w:hyperlink>
      <w:r>
        <w:t xml:space="preserve"> и </w:t>
      </w:r>
      <w:hyperlink r:id="rId40" w:history="1">
        <w:r>
          <w:rPr>
            <w:color w:val="0000FF"/>
          </w:rPr>
          <w:t>10</w:t>
        </w:r>
      </w:hyperlink>
      <w:r>
        <w:t xml:space="preserve"> указать, что сотрудник восстановлен на работе. К примеру, так, если у вас унифицированная форма графика.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
        <w:gridCol w:w="1928"/>
        <w:gridCol w:w="1075"/>
        <w:gridCol w:w="2041"/>
        <w:gridCol w:w="1984"/>
        <w:gridCol w:w="3234"/>
      </w:tblGrid>
      <w:tr w:rsidR="00AE20C0" w:rsidRPr="00EA3F8F" w:rsidTr="00A43F6B">
        <w:tc>
          <w:tcPr>
            <w:tcW w:w="432" w:type="dxa"/>
            <w:vMerge w:val="restart"/>
          </w:tcPr>
          <w:p w:rsidR="00AE20C0" w:rsidRPr="00EA3F8F" w:rsidRDefault="00AE20C0" w:rsidP="00EA3F8F">
            <w:pPr>
              <w:jc w:val="center"/>
              <w:rPr>
                <w:sz w:val="20"/>
                <w:szCs w:val="20"/>
              </w:rPr>
            </w:pPr>
            <w:r w:rsidRPr="00EA3F8F">
              <w:rPr>
                <w:sz w:val="20"/>
                <w:szCs w:val="20"/>
              </w:rPr>
              <w:t>...</w:t>
            </w:r>
          </w:p>
        </w:tc>
        <w:tc>
          <w:tcPr>
            <w:tcW w:w="7028" w:type="dxa"/>
            <w:gridSpan w:val="4"/>
          </w:tcPr>
          <w:p w:rsidR="00AE20C0" w:rsidRPr="00EA3F8F" w:rsidRDefault="00AE20C0" w:rsidP="00EA3F8F">
            <w:pPr>
              <w:jc w:val="center"/>
              <w:rPr>
                <w:sz w:val="20"/>
                <w:szCs w:val="20"/>
              </w:rPr>
            </w:pPr>
            <w:r w:rsidRPr="00EA3F8F">
              <w:rPr>
                <w:sz w:val="20"/>
                <w:szCs w:val="20"/>
              </w:rPr>
              <w:t>ОТПУСК</w:t>
            </w:r>
          </w:p>
        </w:tc>
        <w:tc>
          <w:tcPr>
            <w:tcW w:w="3234" w:type="dxa"/>
            <w:vMerge w:val="restart"/>
          </w:tcPr>
          <w:p w:rsidR="00AE20C0" w:rsidRPr="00EA3F8F" w:rsidRDefault="00AE20C0" w:rsidP="00EA3F8F">
            <w:pPr>
              <w:jc w:val="center"/>
              <w:rPr>
                <w:sz w:val="20"/>
                <w:szCs w:val="20"/>
              </w:rPr>
            </w:pPr>
            <w:r w:rsidRPr="00EA3F8F">
              <w:rPr>
                <w:sz w:val="20"/>
                <w:szCs w:val="20"/>
              </w:rPr>
              <w:t>Примечание</w:t>
            </w:r>
          </w:p>
        </w:tc>
      </w:tr>
      <w:tr w:rsidR="00AE20C0" w:rsidRPr="00EA3F8F" w:rsidTr="00A43F6B">
        <w:tc>
          <w:tcPr>
            <w:tcW w:w="432" w:type="dxa"/>
            <w:vMerge/>
          </w:tcPr>
          <w:p w:rsidR="00AE20C0" w:rsidRPr="00EA3F8F" w:rsidRDefault="00AE20C0" w:rsidP="00EA3F8F">
            <w:pPr>
              <w:rPr>
                <w:sz w:val="20"/>
                <w:szCs w:val="20"/>
              </w:rPr>
            </w:pPr>
          </w:p>
        </w:tc>
        <w:tc>
          <w:tcPr>
            <w:tcW w:w="3003" w:type="dxa"/>
            <w:gridSpan w:val="2"/>
          </w:tcPr>
          <w:p w:rsidR="00AE20C0" w:rsidRPr="00EA3F8F" w:rsidRDefault="00AE20C0" w:rsidP="00EA3F8F">
            <w:pPr>
              <w:jc w:val="center"/>
              <w:rPr>
                <w:sz w:val="20"/>
                <w:szCs w:val="20"/>
              </w:rPr>
            </w:pPr>
            <w:r w:rsidRPr="00EA3F8F">
              <w:rPr>
                <w:sz w:val="20"/>
                <w:szCs w:val="20"/>
              </w:rPr>
              <w:t>дата</w:t>
            </w:r>
          </w:p>
        </w:tc>
        <w:tc>
          <w:tcPr>
            <w:tcW w:w="4025" w:type="dxa"/>
            <w:gridSpan w:val="2"/>
          </w:tcPr>
          <w:p w:rsidR="00AE20C0" w:rsidRPr="00EA3F8F" w:rsidRDefault="00AE20C0" w:rsidP="00EA3F8F">
            <w:pPr>
              <w:jc w:val="center"/>
              <w:rPr>
                <w:sz w:val="20"/>
                <w:szCs w:val="20"/>
              </w:rPr>
            </w:pPr>
            <w:r w:rsidRPr="00EA3F8F">
              <w:rPr>
                <w:sz w:val="20"/>
                <w:szCs w:val="20"/>
              </w:rPr>
              <w:t>перенесение отпуска</w:t>
            </w:r>
          </w:p>
        </w:tc>
        <w:tc>
          <w:tcPr>
            <w:tcW w:w="3234" w:type="dxa"/>
            <w:vMerge/>
          </w:tcPr>
          <w:p w:rsidR="00AE20C0" w:rsidRPr="00EA3F8F" w:rsidRDefault="00AE20C0" w:rsidP="00EA3F8F">
            <w:pPr>
              <w:rPr>
                <w:sz w:val="20"/>
                <w:szCs w:val="20"/>
              </w:rPr>
            </w:pPr>
          </w:p>
        </w:tc>
      </w:tr>
      <w:tr w:rsidR="00AE20C0" w:rsidRPr="00EA3F8F" w:rsidTr="00A43F6B">
        <w:tc>
          <w:tcPr>
            <w:tcW w:w="432" w:type="dxa"/>
            <w:vMerge/>
          </w:tcPr>
          <w:p w:rsidR="00AE20C0" w:rsidRPr="00EA3F8F" w:rsidRDefault="00AE20C0" w:rsidP="00EA3F8F">
            <w:pPr>
              <w:rPr>
                <w:sz w:val="20"/>
                <w:szCs w:val="20"/>
              </w:rPr>
            </w:pPr>
          </w:p>
        </w:tc>
        <w:tc>
          <w:tcPr>
            <w:tcW w:w="1928" w:type="dxa"/>
            <w:vAlign w:val="center"/>
          </w:tcPr>
          <w:p w:rsidR="00AE20C0" w:rsidRPr="00EA3F8F" w:rsidRDefault="00AE20C0" w:rsidP="00EA3F8F">
            <w:pPr>
              <w:jc w:val="center"/>
              <w:rPr>
                <w:sz w:val="20"/>
                <w:szCs w:val="20"/>
              </w:rPr>
            </w:pPr>
            <w:r w:rsidRPr="00EA3F8F">
              <w:rPr>
                <w:sz w:val="20"/>
                <w:szCs w:val="20"/>
              </w:rPr>
              <w:t>запланированная</w:t>
            </w:r>
          </w:p>
        </w:tc>
        <w:tc>
          <w:tcPr>
            <w:tcW w:w="1075" w:type="dxa"/>
            <w:vAlign w:val="center"/>
          </w:tcPr>
          <w:p w:rsidR="00AE20C0" w:rsidRPr="00EA3F8F" w:rsidRDefault="00AE20C0" w:rsidP="00EA3F8F">
            <w:pPr>
              <w:jc w:val="center"/>
              <w:rPr>
                <w:sz w:val="20"/>
                <w:szCs w:val="20"/>
              </w:rPr>
            </w:pPr>
            <w:r w:rsidRPr="00EA3F8F">
              <w:rPr>
                <w:sz w:val="20"/>
                <w:szCs w:val="20"/>
              </w:rPr>
              <w:t>фактическая</w:t>
            </w:r>
          </w:p>
        </w:tc>
        <w:tc>
          <w:tcPr>
            <w:tcW w:w="2041" w:type="dxa"/>
            <w:vAlign w:val="center"/>
          </w:tcPr>
          <w:p w:rsidR="00AE20C0" w:rsidRPr="00EA3F8F" w:rsidRDefault="00AE20C0" w:rsidP="00EA3F8F">
            <w:pPr>
              <w:jc w:val="center"/>
              <w:rPr>
                <w:sz w:val="20"/>
                <w:szCs w:val="20"/>
              </w:rPr>
            </w:pPr>
            <w:r w:rsidRPr="00EA3F8F">
              <w:rPr>
                <w:sz w:val="20"/>
                <w:szCs w:val="20"/>
              </w:rPr>
              <w:t>основание (документ)</w:t>
            </w:r>
          </w:p>
        </w:tc>
        <w:tc>
          <w:tcPr>
            <w:tcW w:w="1984" w:type="dxa"/>
            <w:vAlign w:val="center"/>
          </w:tcPr>
          <w:p w:rsidR="00AE20C0" w:rsidRPr="00EA3F8F" w:rsidRDefault="00AE20C0" w:rsidP="00EA3F8F">
            <w:pPr>
              <w:jc w:val="center"/>
              <w:rPr>
                <w:sz w:val="20"/>
                <w:szCs w:val="20"/>
              </w:rPr>
            </w:pPr>
            <w:r w:rsidRPr="00EA3F8F">
              <w:rPr>
                <w:sz w:val="20"/>
                <w:szCs w:val="20"/>
              </w:rPr>
              <w:t>дата предполагаемого отпуска</w:t>
            </w:r>
          </w:p>
        </w:tc>
        <w:tc>
          <w:tcPr>
            <w:tcW w:w="3234" w:type="dxa"/>
            <w:vMerge/>
          </w:tcPr>
          <w:p w:rsidR="00AE20C0" w:rsidRPr="00EA3F8F" w:rsidRDefault="00AE20C0" w:rsidP="00EA3F8F">
            <w:pPr>
              <w:rPr>
                <w:sz w:val="20"/>
                <w:szCs w:val="20"/>
              </w:rPr>
            </w:pPr>
          </w:p>
        </w:tc>
      </w:tr>
      <w:tr w:rsidR="00AE20C0" w:rsidRPr="00EA3F8F" w:rsidTr="00A43F6B">
        <w:tc>
          <w:tcPr>
            <w:tcW w:w="432" w:type="dxa"/>
            <w:vMerge/>
          </w:tcPr>
          <w:p w:rsidR="00AE20C0" w:rsidRPr="00EA3F8F" w:rsidRDefault="00AE20C0" w:rsidP="00EA3F8F">
            <w:pPr>
              <w:rPr>
                <w:sz w:val="20"/>
                <w:szCs w:val="20"/>
              </w:rPr>
            </w:pPr>
          </w:p>
        </w:tc>
        <w:tc>
          <w:tcPr>
            <w:tcW w:w="1928" w:type="dxa"/>
          </w:tcPr>
          <w:p w:rsidR="00AE20C0" w:rsidRPr="00EA3F8F" w:rsidRDefault="00AE20C0" w:rsidP="00EA3F8F">
            <w:pPr>
              <w:jc w:val="center"/>
              <w:rPr>
                <w:sz w:val="20"/>
                <w:szCs w:val="20"/>
              </w:rPr>
            </w:pPr>
            <w:r w:rsidRPr="00EA3F8F">
              <w:rPr>
                <w:sz w:val="20"/>
                <w:szCs w:val="20"/>
              </w:rPr>
              <w:t>6</w:t>
            </w:r>
          </w:p>
        </w:tc>
        <w:tc>
          <w:tcPr>
            <w:tcW w:w="1075" w:type="dxa"/>
          </w:tcPr>
          <w:p w:rsidR="00AE20C0" w:rsidRPr="00EA3F8F" w:rsidRDefault="00AE20C0" w:rsidP="00EA3F8F">
            <w:pPr>
              <w:jc w:val="center"/>
              <w:rPr>
                <w:sz w:val="20"/>
                <w:szCs w:val="20"/>
              </w:rPr>
            </w:pPr>
            <w:r w:rsidRPr="00EA3F8F">
              <w:rPr>
                <w:sz w:val="20"/>
                <w:szCs w:val="20"/>
              </w:rPr>
              <w:t>7</w:t>
            </w:r>
          </w:p>
        </w:tc>
        <w:tc>
          <w:tcPr>
            <w:tcW w:w="2041" w:type="dxa"/>
          </w:tcPr>
          <w:p w:rsidR="00AE20C0" w:rsidRPr="00EA3F8F" w:rsidRDefault="00AE20C0" w:rsidP="00EA3F8F">
            <w:pPr>
              <w:jc w:val="center"/>
              <w:rPr>
                <w:sz w:val="20"/>
                <w:szCs w:val="20"/>
              </w:rPr>
            </w:pPr>
            <w:r w:rsidRPr="00EA3F8F">
              <w:rPr>
                <w:sz w:val="20"/>
                <w:szCs w:val="20"/>
              </w:rPr>
              <w:t>8</w:t>
            </w:r>
          </w:p>
        </w:tc>
        <w:tc>
          <w:tcPr>
            <w:tcW w:w="1984" w:type="dxa"/>
          </w:tcPr>
          <w:p w:rsidR="00AE20C0" w:rsidRPr="00EA3F8F" w:rsidRDefault="00AE20C0" w:rsidP="00EA3F8F">
            <w:pPr>
              <w:jc w:val="center"/>
              <w:rPr>
                <w:sz w:val="20"/>
                <w:szCs w:val="20"/>
              </w:rPr>
            </w:pPr>
            <w:r w:rsidRPr="00EA3F8F">
              <w:rPr>
                <w:sz w:val="20"/>
                <w:szCs w:val="20"/>
              </w:rPr>
              <w:t>9</w:t>
            </w:r>
          </w:p>
        </w:tc>
        <w:tc>
          <w:tcPr>
            <w:tcW w:w="3234" w:type="dxa"/>
          </w:tcPr>
          <w:p w:rsidR="00AE20C0" w:rsidRPr="00EA3F8F" w:rsidRDefault="00AE20C0" w:rsidP="00EA3F8F">
            <w:pPr>
              <w:jc w:val="center"/>
              <w:rPr>
                <w:sz w:val="20"/>
                <w:szCs w:val="20"/>
              </w:rPr>
            </w:pPr>
            <w:r w:rsidRPr="00EA3F8F">
              <w:rPr>
                <w:sz w:val="20"/>
                <w:szCs w:val="20"/>
              </w:rPr>
              <w:t>10</w:t>
            </w:r>
          </w:p>
        </w:tc>
      </w:tr>
      <w:tr w:rsidR="00AE20C0" w:rsidRPr="00EA3F8F" w:rsidTr="00A43F6B">
        <w:tc>
          <w:tcPr>
            <w:tcW w:w="432" w:type="dxa"/>
            <w:vMerge/>
          </w:tcPr>
          <w:p w:rsidR="00AE20C0" w:rsidRPr="00EA3F8F" w:rsidRDefault="00AE20C0" w:rsidP="00EA3F8F">
            <w:pPr>
              <w:rPr>
                <w:sz w:val="20"/>
                <w:szCs w:val="20"/>
              </w:rPr>
            </w:pPr>
          </w:p>
        </w:tc>
        <w:tc>
          <w:tcPr>
            <w:tcW w:w="1928" w:type="dxa"/>
          </w:tcPr>
          <w:p w:rsidR="00AE20C0" w:rsidRPr="00EA3F8F" w:rsidRDefault="00AE20C0" w:rsidP="00EA3F8F">
            <w:pPr>
              <w:rPr>
                <w:sz w:val="20"/>
                <w:szCs w:val="20"/>
              </w:rPr>
            </w:pPr>
            <w:r w:rsidRPr="00EA3F8F">
              <w:rPr>
                <w:sz w:val="20"/>
                <w:szCs w:val="20"/>
              </w:rPr>
              <w:t>05.04.2021</w:t>
            </w:r>
          </w:p>
        </w:tc>
        <w:tc>
          <w:tcPr>
            <w:tcW w:w="1075" w:type="dxa"/>
          </w:tcPr>
          <w:p w:rsidR="00AE20C0" w:rsidRPr="00EA3F8F" w:rsidRDefault="00AE20C0" w:rsidP="00EA3F8F">
            <w:pPr>
              <w:rPr>
                <w:sz w:val="20"/>
                <w:szCs w:val="20"/>
              </w:rPr>
            </w:pPr>
          </w:p>
        </w:tc>
        <w:tc>
          <w:tcPr>
            <w:tcW w:w="2041" w:type="dxa"/>
          </w:tcPr>
          <w:p w:rsidR="00AE20C0" w:rsidRPr="00EA3F8F" w:rsidRDefault="00AE20C0" w:rsidP="00EA3F8F">
            <w:pPr>
              <w:rPr>
                <w:sz w:val="20"/>
                <w:szCs w:val="20"/>
              </w:rPr>
            </w:pPr>
            <w:r w:rsidRPr="00EA3F8F">
              <w:rPr>
                <w:sz w:val="20"/>
                <w:szCs w:val="20"/>
              </w:rPr>
              <w:t xml:space="preserve">Решение </w:t>
            </w:r>
            <w:proofErr w:type="spellStart"/>
            <w:r w:rsidRPr="00EA3F8F">
              <w:rPr>
                <w:sz w:val="20"/>
                <w:szCs w:val="20"/>
              </w:rPr>
              <w:t>Соломбальского</w:t>
            </w:r>
            <w:proofErr w:type="spellEnd"/>
            <w:r w:rsidRPr="00EA3F8F">
              <w:rPr>
                <w:sz w:val="20"/>
                <w:szCs w:val="20"/>
              </w:rPr>
              <w:t xml:space="preserve"> районного суда </w:t>
            </w:r>
            <w:proofErr w:type="gramStart"/>
            <w:r w:rsidRPr="00EA3F8F">
              <w:rPr>
                <w:sz w:val="20"/>
                <w:szCs w:val="20"/>
              </w:rPr>
              <w:t>г</w:t>
            </w:r>
            <w:proofErr w:type="gramEnd"/>
            <w:r w:rsidRPr="00EA3F8F">
              <w:rPr>
                <w:sz w:val="20"/>
                <w:szCs w:val="20"/>
              </w:rPr>
              <w:t>. Архангельска от 11.05.2021 N 2-17/2021</w:t>
            </w:r>
          </w:p>
        </w:tc>
        <w:tc>
          <w:tcPr>
            <w:tcW w:w="1984" w:type="dxa"/>
          </w:tcPr>
          <w:p w:rsidR="00AE20C0" w:rsidRPr="00EA3F8F" w:rsidRDefault="00AE20C0" w:rsidP="00EA3F8F">
            <w:pPr>
              <w:rPr>
                <w:sz w:val="20"/>
                <w:szCs w:val="20"/>
              </w:rPr>
            </w:pPr>
            <w:r w:rsidRPr="00EA3F8F">
              <w:rPr>
                <w:sz w:val="20"/>
                <w:szCs w:val="20"/>
              </w:rPr>
              <w:t>07.06.2021</w:t>
            </w:r>
          </w:p>
        </w:tc>
        <w:tc>
          <w:tcPr>
            <w:tcW w:w="3234" w:type="dxa"/>
          </w:tcPr>
          <w:p w:rsidR="00AE20C0" w:rsidRPr="00EA3F8F" w:rsidRDefault="00AE20C0" w:rsidP="00EA3F8F">
            <w:pPr>
              <w:rPr>
                <w:sz w:val="20"/>
                <w:szCs w:val="20"/>
              </w:rPr>
            </w:pPr>
            <w:r w:rsidRPr="00EA3F8F">
              <w:rPr>
                <w:sz w:val="20"/>
                <w:szCs w:val="20"/>
              </w:rPr>
              <w:t xml:space="preserve">Работник уволен 30.03.2021, Приказ от 30.03.2021 N 7-у. Работник восстановлен на работе, Решение </w:t>
            </w:r>
            <w:proofErr w:type="spellStart"/>
            <w:r w:rsidRPr="00EA3F8F">
              <w:rPr>
                <w:sz w:val="20"/>
                <w:szCs w:val="20"/>
              </w:rPr>
              <w:t>Соломбальского</w:t>
            </w:r>
            <w:proofErr w:type="spellEnd"/>
            <w:r w:rsidRPr="00EA3F8F">
              <w:rPr>
                <w:sz w:val="20"/>
                <w:szCs w:val="20"/>
              </w:rPr>
              <w:t xml:space="preserve"> районного суда </w:t>
            </w:r>
            <w:proofErr w:type="gramStart"/>
            <w:r w:rsidRPr="00EA3F8F">
              <w:rPr>
                <w:sz w:val="20"/>
                <w:szCs w:val="20"/>
              </w:rPr>
              <w:t>г</w:t>
            </w:r>
            <w:proofErr w:type="gramEnd"/>
            <w:r w:rsidRPr="00EA3F8F">
              <w:rPr>
                <w:sz w:val="20"/>
                <w:szCs w:val="20"/>
              </w:rPr>
              <w:t>. Архангельска от 11.05.2021 N 2-17/2021</w:t>
            </w:r>
          </w:p>
        </w:tc>
      </w:tr>
    </w:tbl>
    <w:p w:rsidR="00AE20C0" w:rsidRDefault="00AE20C0" w:rsidP="00EA3F8F">
      <w:pPr>
        <w:ind w:firstLine="540"/>
        <w:jc w:val="both"/>
      </w:pPr>
    </w:p>
    <w:p w:rsidR="00AE20C0" w:rsidRDefault="00AE20C0" w:rsidP="00EA3F8F">
      <w:pPr>
        <w:ind w:firstLine="540"/>
        <w:jc w:val="both"/>
      </w:pPr>
      <w:r>
        <w:t xml:space="preserve">Выплаченную сотруднику при увольнении компенсацию за неиспользованный отпуск зачтите при выплате отпускных, когда сотрудник соберется в отпуск после своего восстановления на работе </w:t>
      </w:r>
      <w:hyperlink w:anchor="P46" w:history="1">
        <w:r>
          <w:rPr>
            <w:color w:val="0000FF"/>
          </w:rPr>
          <w:t>&lt;11&gt;</w:t>
        </w:r>
      </w:hyperlink>
      <w:r>
        <w:t>.</w:t>
      </w:r>
    </w:p>
    <w:p w:rsidR="00AE20C0" w:rsidRDefault="00AE20C0" w:rsidP="00EA3F8F">
      <w:pPr>
        <w:ind w:firstLine="540"/>
        <w:jc w:val="both"/>
      </w:pPr>
    </w:p>
    <w:p w:rsidR="00AE20C0" w:rsidRDefault="00AE20C0" w:rsidP="00EA3F8F">
      <w:pPr>
        <w:ind w:firstLine="540"/>
        <w:jc w:val="both"/>
      </w:pPr>
      <w:r>
        <w:rPr>
          <w:b/>
          <w:i/>
        </w:rPr>
        <w:t>Внимание!</w:t>
      </w:r>
      <w:r>
        <w:t xml:space="preserve"> </w:t>
      </w:r>
      <w:r>
        <w:rPr>
          <w:i/>
        </w:rPr>
        <w:t xml:space="preserve">Период вынужденного прогула при незаконном увольнении входит в стаж работы, дающий право на ежегодный основной оплачиваемый отпуск </w:t>
      </w:r>
      <w:hyperlink w:anchor="P47" w:history="1">
        <w:r>
          <w:rPr>
            <w:i/>
            <w:color w:val="0000FF"/>
          </w:rPr>
          <w:t>&lt;12&gt;</w:t>
        </w:r>
      </w:hyperlink>
      <w:r>
        <w:rPr>
          <w:i/>
        </w:rPr>
        <w:t>.</w:t>
      </w:r>
    </w:p>
    <w:p w:rsidR="00AE20C0" w:rsidRDefault="00AE20C0" w:rsidP="00EA3F8F">
      <w:pPr>
        <w:ind w:firstLine="540"/>
        <w:jc w:val="both"/>
      </w:pPr>
      <w:r>
        <w:t>--------------------------------</w:t>
      </w:r>
    </w:p>
    <w:p w:rsidR="00AE20C0" w:rsidRDefault="00AE20C0" w:rsidP="00EA3F8F">
      <w:pPr>
        <w:ind w:firstLine="540"/>
        <w:jc w:val="both"/>
      </w:pPr>
      <w:bookmarkStart w:id="17" w:name="P36"/>
      <w:bookmarkEnd w:id="17"/>
      <w:r>
        <w:t>….</w:t>
      </w:r>
    </w:p>
    <w:p w:rsidR="00AE20C0" w:rsidRDefault="00AE20C0" w:rsidP="00EA3F8F">
      <w:pPr>
        <w:ind w:firstLine="540"/>
        <w:jc w:val="both"/>
      </w:pPr>
      <w:bookmarkStart w:id="18" w:name="P46"/>
      <w:bookmarkEnd w:id="18"/>
      <w:r>
        <w:t xml:space="preserve">&lt;11&gt; </w:t>
      </w:r>
      <w:hyperlink r:id="rId41" w:history="1">
        <w:r>
          <w:rPr>
            <w:color w:val="0000FF"/>
          </w:rPr>
          <w:t>Письмо</w:t>
        </w:r>
      </w:hyperlink>
      <w:r>
        <w:t xml:space="preserve"> </w:t>
      </w:r>
      <w:proofErr w:type="spellStart"/>
      <w:r>
        <w:t>Роструда</w:t>
      </w:r>
      <w:proofErr w:type="spellEnd"/>
      <w:r>
        <w:t xml:space="preserve"> от 14.06.2012 N 853-6-1.</w:t>
      </w:r>
    </w:p>
    <w:p w:rsidR="00AE20C0" w:rsidRDefault="00AE20C0" w:rsidP="00EA3F8F">
      <w:pPr>
        <w:pBdr>
          <w:bottom w:val="single" w:sz="12" w:space="1" w:color="auto"/>
        </w:pBdr>
        <w:ind w:firstLine="540"/>
        <w:jc w:val="both"/>
      </w:pPr>
      <w:r>
        <w:t xml:space="preserve">&lt;12&gt; </w:t>
      </w:r>
      <w:hyperlink r:id="rId42" w:history="1">
        <w:r>
          <w:rPr>
            <w:color w:val="0000FF"/>
          </w:rPr>
          <w:t>ст. 121</w:t>
        </w:r>
      </w:hyperlink>
      <w:r>
        <w:t xml:space="preserve"> ТК РФ.</w:t>
      </w:r>
    </w:p>
    <w:p w:rsidR="00AE20C0" w:rsidRDefault="00AE20C0" w:rsidP="00EA3F8F">
      <w:bookmarkStart w:id="19" w:name="P47"/>
      <w:bookmarkEnd w:id="19"/>
    </w:p>
    <w:p w:rsidR="00EA3F8F" w:rsidRDefault="00EA3F8F" w:rsidP="00EA3F8F">
      <w:r>
        <w:rPr>
          <w:rFonts w:ascii="Tahoma" w:hAnsi="Tahoma" w:cs="Tahoma"/>
          <w:sz w:val="20"/>
        </w:rPr>
        <w:t xml:space="preserve">Документ предоставлен </w:t>
      </w:r>
      <w:hyperlink r:id="rId43" w:history="1">
        <w:proofErr w:type="spellStart"/>
        <w:r>
          <w:rPr>
            <w:rFonts w:ascii="Tahoma" w:hAnsi="Tahoma" w:cs="Tahoma"/>
            <w:color w:val="0000FF"/>
            <w:sz w:val="20"/>
          </w:rPr>
          <w:t>КонсультантПлюс</w:t>
        </w:r>
        <w:proofErr w:type="spellEnd"/>
      </w:hyperlink>
    </w:p>
    <w:p w:rsidR="00EA3F8F" w:rsidRDefault="00EA3F8F" w:rsidP="00EA3F8F">
      <w:pPr>
        <w:jc w:val="right"/>
      </w:pPr>
      <w:r>
        <w:t>"Сайт "</w:t>
      </w:r>
      <w:proofErr w:type="spellStart"/>
      <w:r>
        <w:t>Онлайнинспекция</w:t>
      </w:r>
      <w:proofErr w:type="gramStart"/>
      <w:r>
        <w:t>.Р</w:t>
      </w:r>
      <w:proofErr w:type="gramEnd"/>
      <w:r>
        <w:t>Ф</w:t>
      </w:r>
      <w:proofErr w:type="spellEnd"/>
      <w:r>
        <w:t>", 2021</w:t>
      </w:r>
    </w:p>
    <w:p w:rsidR="00EA3F8F" w:rsidRPr="00EA3F8F" w:rsidRDefault="00EA3F8F" w:rsidP="00EA3F8F">
      <w:pPr>
        <w:jc w:val="both"/>
        <w:rPr>
          <w:sz w:val="10"/>
          <w:szCs w:val="10"/>
        </w:rPr>
      </w:pPr>
    </w:p>
    <w:p w:rsidR="00EA3F8F" w:rsidRPr="00EA3F8F" w:rsidRDefault="00EA3F8F" w:rsidP="00EA3F8F">
      <w:pPr>
        <w:ind w:firstLine="540"/>
        <w:jc w:val="both"/>
        <w:rPr>
          <w:b/>
        </w:rPr>
      </w:pPr>
      <w:r>
        <w:rPr>
          <w:b/>
        </w:rPr>
        <w:t>Вопрос:</w:t>
      </w:r>
      <w:r>
        <w:t xml:space="preserve"> </w:t>
      </w:r>
      <w:r w:rsidRPr="00EA3F8F">
        <w:rPr>
          <w:b/>
        </w:rPr>
        <w:t>Сотрудника восстановили на работе по решению суда в январе 2021 г. При восстановлении на работу у работника восстановилось и право на отпуск. В график отпусков его не включили, так как шел еще суд при утверждении графика отпусков. Образовалась задолженность по отпуску за период с 21.09.2019 по 20.09.2020, и начался новый период 21.09.2020 - 20.09.2021. Каким образом внести изменения в график отпусков на 2021 г.?</w:t>
      </w:r>
    </w:p>
    <w:p w:rsidR="00EA3F8F" w:rsidRDefault="00EA3F8F" w:rsidP="00EA3F8F">
      <w:pPr>
        <w:jc w:val="both"/>
      </w:pPr>
    </w:p>
    <w:p w:rsidR="00EA3F8F" w:rsidRPr="00EA3F8F" w:rsidRDefault="00EA3F8F" w:rsidP="00EA3F8F">
      <w:pPr>
        <w:ind w:firstLine="540"/>
        <w:jc w:val="both"/>
        <w:rPr>
          <w:b/>
        </w:rPr>
      </w:pPr>
      <w:r>
        <w:rPr>
          <w:b/>
        </w:rPr>
        <w:t>Ответ:</w:t>
      </w:r>
      <w:r>
        <w:t xml:space="preserve"> </w:t>
      </w:r>
      <w:r w:rsidRPr="00EA3F8F">
        <w:rPr>
          <w:b/>
        </w:rPr>
        <w:t xml:space="preserve">Внести изменения в </w:t>
      </w:r>
      <w:hyperlink r:id="rId44" w:history="1">
        <w:r w:rsidRPr="00EA3F8F">
          <w:rPr>
            <w:b/>
            <w:color w:val="0000FF"/>
          </w:rPr>
          <w:t>график отпусков</w:t>
        </w:r>
      </w:hyperlink>
      <w:r w:rsidRPr="00EA3F8F">
        <w:rPr>
          <w:b/>
        </w:rPr>
        <w:t xml:space="preserve"> в описанной вами ситуации следует в том же порядке, в котором он был утвержден.</w:t>
      </w:r>
    </w:p>
    <w:p w:rsidR="00EA3F8F" w:rsidRDefault="00EA3F8F" w:rsidP="00EA3F8F">
      <w:pPr>
        <w:ind w:firstLine="540"/>
        <w:jc w:val="both"/>
      </w:pPr>
      <w:r>
        <w:rPr>
          <w:b/>
        </w:rPr>
        <w:t>Правовое обоснование:</w:t>
      </w:r>
      <w:r>
        <w:t xml:space="preserve"> Согласно </w:t>
      </w:r>
      <w:hyperlink r:id="rId45" w:history="1">
        <w:r>
          <w:rPr>
            <w:color w:val="0000FF"/>
          </w:rPr>
          <w:t>ч. 1 ст. 123</w:t>
        </w:r>
      </w:hyperlink>
      <w:r>
        <w:t xml:space="preserve"> ТК РФ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t>позднее</w:t>
      </w:r>
      <w:proofErr w:type="gramEnd"/>
      <w:r>
        <w:t xml:space="preserve"> чем за две недели до наступления календарного года в порядке, установленном </w:t>
      </w:r>
      <w:hyperlink r:id="rId46" w:history="1">
        <w:r>
          <w:rPr>
            <w:color w:val="0000FF"/>
          </w:rPr>
          <w:t>статьей 372</w:t>
        </w:r>
      </w:hyperlink>
      <w:r>
        <w:t xml:space="preserve"> ТК РФ для принятия локальных нормативных актов.</w:t>
      </w:r>
    </w:p>
    <w:p w:rsidR="00EA3F8F" w:rsidRDefault="00EA3F8F" w:rsidP="00EA3F8F">
      <w:pPr>
        <w:ind w:firstLine="540"/>
        <w:jc w:val="both"/>
      </w:pPr>
      <w:r>
        <w:t>График отпусков обязателен как для работодателя, так и для работника (</w:t>
      </w:r>
      <w:hyperlink r:id="rId47" w:history="1">
        <w:proofErr w:type="gramStart"/>
        <w:r>
          <w:rPr>
            <w:color w:val="0000FF"/>
          </w:rPr>
          <w:t>ч</w:t>
        </w:r>
        <w:proofErr w:type="gramEnd"/>
        <w:r>
          <w:rPr>
            <w:color w:val="0000FF"/>
          </w:rPr>
          <w:t>. 2 ст. 123</w:t>
        </w:r>
      </w:hyperlink>
      <w:r>
        <w:t xml:space="preserve"> ТК РФ).</w:t>
      </w:r>
    </w:p>
    <w:p w:rsidR="00EA3F8F" w:rsidRDefault="00EA3F8F" w:rsidP="00EA3F8F">
      <w:pPr>
        <w:jc w:val="both"/>
      </w:pPr>
    </w:p>
    <w:p w:rsidR="00EA3F8F" w:rsidRDefault="00EA3F8F" w:rsidP="00EA3F8F">
      <w:r>
        <w:t>24.02.2021</w:t>
      </w:r>
    </w:p>
    <w:p w:rsidR="00EA3F8F" w:rsidRDefault="00EA3F8F" w:rsidP="00EA3F8F">
      <w:pPr>
        <w:pBdr>
          <w:top w:val="single" w:sz="6" w:space="0" w:color="auto"/>
        </w:pBdr>
        <w:jc w:val="both"/>
        <w:rPr>
          <w:sz w:val="2"/>
          <w:szCs w:val="2"/>
        </w:rPr>
      </w:pPr>
    </w:p>
    <w:p w:rsidR="00EA3F8F" w:rsidRDefault="00EA3F8F" w:rsidP="00EA3F8F"/>
    <w:p w:rsidR="00AE20C0" w:rsidRPr="00EA3F8F" w:rsidRDefault="00AE20C0" w:rsidP="00EA3F8F">
      <w:pPr>
        <w:rPr>
          <w:sz w:val="10"/>
          <w:szCs w:val="10"/>
        </w:rPr>
      </w:pPr>
      <w:r>
        <w:rPr>
          <w:rFonts w:ascii="Tahoma" w:hAnsi="Tahoma" w:cs="Tahoma"/>
          <w:sz w:val="20"/>
        </w:rPr>
        <w:t xml:space="preserve">Документ предоставлен </w:t>
      </w:r>
      <w:hyperlink r:id="rId48"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AE20C0" w:rsidRPr="00B77008" w:rsidRDefault="00AE20C0" w:rsidP="00EA3F8F">
      <w:pPr>
        <w:ind w:firstLine="540"/>
        <w:jc w:val="both"/>
        <w:rPr>
          <w:b/>
        </w:rPr>
      </w:pPr>
      <w:r>
        <w:rPr>
          <w:b/>
        </w:rPr>
        <w:lastRenderedPageBreak/>
        <w:t>Вопрос:</w:t>
      </w:r>
      <w:r>
        <w:t xml:space="preserve"> </w:t>
      </w:r>
      <w:r w:rsidRPr="00B77008">
        <w:rPr>
          <w:b/>
        </w:rPr>
        <w:t>О предоставлении ежегодного оплачиваемого отпуска работнику, восстановленному на работе, а также о перерасчете выплат, произведенных в качестве компенсации за неиспользованную часть отпуска.</w:t>
      </w:r>
    </w:p>
    <w:p w:rsidR="00AE20C0" w:rsidRDefault="00AE20C0" w:rsidP="00EA3F8F">
      <w:pPr>
        <w:ind w:firstLine="540"/>
        <w:jc w:val="both"/>
      </w:pPr>
      <w:r>
        <w:rPr>
          <w:b/>
        </w:rPr>
        <w:t>Ответ:</w:t>
      </w:r>
    </w:p>
    <w:p w:rsidR="00AE20C0" w:rsidRDefault="00AE20C0" w:rsidP="00EA3F8F">
      <w:pPr>
        <w:jc w:val="center"/>
      </w:pPr>
      <w:r>
        <w:rPr>
          <w:b/>
        </w:rPr>
        <w:t>ФЕДЕРАЛЬНАЯ СЛУЖБА ПО ТРУДУ И ЗАНЯТОСТИ</w:t>
      </w:r>
    </w:p>
    <w:p w:rsidR="00AE20C0" w:rsidRDefault="00AE20C0" w:rsidP="00EA3F8F">
      <w:pPr>
        <w:jc w:val="center"/>
      </w:pPr>
    </w:p>
    <w:p w:rsidR="00AE20C0" w:rsidRDefault="00AE20C0" w:rsidP="00EA3F8F">
      <w:pPr>
        <w:jc w:val="center"/>
      </w:pPr>
      <w:r>
        <w:rPr>
          <w:b/>
        </w:rPr>
        <w:t>ПИСЬМО</w:t>
      </w:r>
    </w:p>
    <w:p w:rsidR="00AE20C0" w:rsidRDefault="00AE20C0" w:rsidP="00EA3F8F">
      <w:pPr>
        <w:jc w:val="center"/>
      </w:pPr>
      <w:r>
        <w:rPr>
          <w:b/>
        </w:rPr>
        <w:t>от 14 июня 2012 г. N 853-6-1</w:t>
      </w:r>
    </w:p>
    <w:p w:rsidR="00AE20C0" w:rsidRPr="00B77008" w:rsidRDefault="00AE20C0" w:rsidP="00EA3F8F">
      <w:pPr>
        <w:jc w:val="both"/>
        <w:rPr>
          <w:sz w:val="10"/>
          <w:szCs w:val="10"/>
        </w:rPr>
      </w:pPr>
    </w:p>
    <w:p w:rsidR="00AE20C0" w:rsidRPr="00B77008" w:rsidRDefault="00AE20C0" w:rsidP="00EA3F8F">
      <w:pPr>
        <w:ind w:firstLine="540"/>
        <w:jc w:val="both"/>
        <w:rPr>
          <w:sz w:val="20"/>
          <w:szCs w:val="20"/>
        </w:rPr>
      </w:pPr>
      <w:r w:rsidRPr="00B77008">
        <w:rPr>
          <w:sz w:val="20"/>
          <w:szCs w:val="20"/>
        </w:rPr>
        <w:t>В Правовом управлении Федеральной службы по труду и занятости рассмотрено письмо. Сообщаем следующее.</w:t>
      </w:r>
    </w:p>
    <w:p w:rsidR="00AE20C0" w:rsidRPr="00B77008" w:rsidRDefault="00AE20C0" w:rsidP="00EA3F8F">
      <w:pPr>
        <w:ind w:firstLine="540"/>
        <w:jc w:val="both"/>
        <w:rPr>
          <w:sz w:val="20"/>
          <w:szCs w:val="20"/>
        </w:rPr>
      </w:pPr>
      <w:r w:rsidRPr="00B77008">
        <w:rPr>
          <w:sz w:val="20"/>
          <w:szCs w:val="20"/>
        </w:rPr>
        <w:t xml:space="preserve">В соответствии со </w:t>
      </w:r>
      <w:hyperlink r:id="rId49" w:history="1">
        <w:r w:rsidRPr="00B77008">
          <w:rPr>
            <w:color w:val="0000FF"/>
            <w:sz w:val="20"/>
            <w:szCs w:val="20"/>
          </w:rPr>
          <w:t>ст. 394</w:t>
        </w:r>
      </w:hyperlink>
      <w:r w:rsidRPr="00B77008">
        <w:rPr>
          <w:sz w:val="20"/>
          <w:szCs w:val="20"/>
        </w:rPr>
        <w:t xml:space="preserve"> Трудового кодекса Российской Федерации (далее - Кодекс)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AE20C0" w:rsidRPr="00B77008" w:rsidRDefault="00AE20C0" w:rsidP="00EA3F8F">
      <w:pPr>
        <w:ind w:firstLine="540"/>
        <w:jc w:val="both"/>
        <w:rPr>
          <w:b/>
        </w:rPr>
      </w:pPr>
      <w:r w:rsidRPr="00B77008">
        <w:rPr>
          <w:b/>
        </w:rPr>
        <w:t>Восстановление на работе означает возвращение работника в прежнее правовое положение, существовавшее до увольнения.</w:t>
      </w:r>
    </w:p>
    <w:p w:rsidR="00AE20C0" w:rsidRPr="00B77008" w:rsidRDefault="00AE20C0" w:rsidP="00EA3F8F">
      <w:pPr>
        <w:ind w:firstLine="540"/>
        <w:jc w:val="both"/>
        <w:rPr>
          <w:b/>
        </w:rPr>
      </w:pPr>
      <w:r w:rsidRPr="00B77008">
        <w:rPr>
          <w:b/>
        </w:rPr>
        <w:t xml:space="preserve">Ежегодный оплачиваемый отпуск предоставляется работникам за каждый их рабочий год. Рабочий год составляет 12 месяцев и в отличие от календарного года исчисляется </w:t>
      </w:r>
      <w:proofErr w:type="gramStart"/>
      <w:r w:rsidRPr="00B77008">
        <w:rPr>
          <w:b/>
        </w:rPr>
        <w:t>с даты поступления</w:t>
      </w:r>
      <w:proofErr w:type="gramEnd"/>
      <w:r w:rsidRPr="00B77008">
        <w:rPr>
          <w:b/>
        </w:rPr>
        <w:t xml:space="preserve"> на работу.</w:t>
      </w:r>
    </w:p>
    <w:p w:rsidR="00AE20C0" w:rsidRPr="00B77008" w:rsidRDefault="00AE20C0" w:rsidP="00EA3F8F">
      <w:pPr>
        <w:ind w:firstLine="540"/>
        <w:jc w:val="both"/>
        <w:rPr>
          <w:b/>
        </w:rPr>
      </w:pPr>
      <w:hyperlink r:id="rId50" w:history="1">
        <w:r w:rsidRPr="00B77008">
          <w:rPr>
            <w:b/>
            <w:color w:val="0000FF"/>
          </w:rPr>
          <w:t>Кодекс</w:t>
        </w:r>
      </w:hyperlink>
      <w:r w:rsidRPr="00B77008">
        <w:rPr>
          <w:b/>
        </w:rPr>
        <w:t xml:space="preserve"> не предусматривает предоставление в натуре неполного ежегодного оплачиваемого отпуска, то есть пропорционально отработанному в данном рабочем году времени.</w:t>
      </w:r>
    </w:p>
    <w:p w:rsidR="00AE20C0" w:rsidRPr="00B77008" w:rsidRDefault="00AE20C0" w:rsidP="00EA3F8F">
      <w:pPr>
        <w:ind w:firstLine="540"/>
        <w:jc w:val="both"/>
        <w:rPr>
          <w:b/>
        </w:rPr>
      </w:pPr>
      <w:proofErr w:type="gramStart"/>
      <w:r w:rsidRPr="00B77008">
        <w:rPr>
          <w:b/>
        </w:rPr>
        <w:t>В связи с этим при возникновении у работника права на ежегодный оплачиваемый отпуск</w:t>
      </w:r>
      <w:proofErr w:type="gramEnd"/>
      <w:r w:rsidRPr="00B77008">
        <w:rPr>
          <w:b/>
        </w:rPr>
        <w:t xml:space="preserve"> данный отпуск предоставляется в полном объеме, то есть установленной продолжительности, при условии, что работник не просит предоставить ему только часть отпуска.</w:t>
      </w:r>
    </w:p>
    <w:p w:rsidR="00AE20C0" w:rsidRPr="00B77008" w:rsidRDefault="00AE20C0" w:rsidP="00EA3F8F">
      <w:pPr>
        <w:ind w:firstLine="540"/>
        <w:jc w:val="both"/>
        <w:rPr>
          <w:sz w:val="20"/>
          <w:szCs w:val="20"/>
        </w:rPr>
      </w:pPr>
      <w:r w:rsidRPr="00B77008">
        <w:rPr>
          <w:sz w:val="20"/>
          <w:szCs w:val="20"/>
        </w:rPr>
        <w:t>В ситуации, изложенной в письме, следует учитывать, что работник получил компенсацию за часть неиспользованного отпуска. Фактически данная выплата компенсирует часть не использованного работником отпуска.</w:t>
      </w:r>
    </w:p>
    <w:p w:rsidR="00AE20C0" w:rsidRDefault="00AE20C0" w:rsidP="00EA3F8F">
      <w:pPr>
        <w:ind w:firstLine="540"/>
        <w:jc w:val="both"/>
      </w:pPr>
      <w:r>
        <w:t xml:space="preserve">Таким образом, </w:t>
      </w:r>
      <w:r w:rsidRPr="00B77008">
        <w:rPr>
          <w:b/>
        </w:rPr>
        <w:t>в случае если работник желает использовать отпуск в полном объеме, работодатель производит перерасчет и предоставляет данный отпуск с зачетом выплат, произведенных в качестве компенсации за неиспользованную часть отпуска. Другими словами, производится перерасчет оплаты неиспользованной части отпуска, который учитывается при расчете заработной платы.</w:t>
      </w:r>
    </w:p>
    <w:p w:rsidR="00AE20C0" w:rsidRDefault="00AE20C0" w:rsidP="00EA3F8F">
      <w:pPr>
        <w:jc w:val="right"/>
      </w:pPr>
      <w:r>
        <w:t>Заместитель начальника</w:t>
      </w:r>
    </w:p>
    <w:p w:rsidR="00AE20C0" w:rsidRDefault="00AE20C0" w:rsidP="00EA3F8F">
      <w:pPr>
        <w:jc w:val="right"/>
      </w:pPr>
      <w:r>
        <w:t>Правового управления</w:t>
      </w:r>
    </w:p>
    <w:p w:rsidR="00AE20C0" w:rsidRDefault="00AE20C0" w:rsidP="00EA3F8F">
      <w:pPr>
        <w:jc w:val="right"/>
      </w:pPr>
      <w:r>
        <w:t>А.П.ЕМЕЛЬЯНОВ</w:t>
      </w:r>
    </w:p>
    <w:p w:rsidR="00AE20C0" w:rsidRDefault="00AE20C0" w:rsidP="00EA3F8F">
      <w:r>
        <w:t>14.06.2012</w:t>
      </w:r>
    </w:p>
    <w:p w:rsidR="00AE20C0" w:rsidRDefault="00AE20C0" w:rsidP="00EA3F8F">
      <w:pPr>
        <w:pBdr>
          <w:top w:val="single" w:sz="6" w:space="0" w:color="auto"/>
        </w:pBdr>
        <w:jc w:val="both"/>
        <w:rPr>
          <w:sz w:val="2"/>
          <w:szCs w:val="2"/>
        </w:rPr>
      </w:pPr>
    </w:p>
    <w:p w:rsidR="00AE20C0" w:rsidRDefault="00AE20C0" w:rsidP="00EA3F8F">
      <w:pPr>
        <w:pBdr>
          <w:top w:val="single" w:sz="6" w:space="0" w:color="auto"/>
        </w:pBdr>
        <w:jc w:val="both"/>
        <w:rPr>
          <w:sz w:val="2"/>
          <w:szCs w:val="2"/>
        </w:rPr>
      </w:pPr>
    </w:p>
    <w:p w:rsidR="00B77008" w:rsidRDefault="00B77008" w:rsidP="00EA3F8F">
      <w:pPr>
        <w:pBdr>
          <w:top w:val="single" w:sz="6" w:space="0" w:color="auto"/>
        </w:pBdr>
        <w:jc w:val="both"/>
        <w:rPr>
          <w:sz w:val="2"/>
          <w:szCs w:val="2"/>
        </w:rPr>
      </w:pPr>
    </w:p>
    <w:p w:rsidR="00B77008" w:rsidRDefault="00B77008" w:rsidP="00EA3F8F">
      <w:pPr>
        <w:pBdr>
          <w:top w:val="single" w:sz="6" w:space="0" w:color="auto"/>
        </w:pBdr>
        <w:jc w:val="both"/>
        <w:rPr>
          <w:sz w:val="2"/>
          <w:szCs w:val="2"/>
        </w:rPr>
      </w:pPr>
    </w:p>
    <w:p w:rsidR="00C076F5" w:rsidRDefault="00C076F5" w:rsidP="00C076F5">
      <w:hyperlink r:id="rId51" w:history="1">
        <w:r>
          <w:rPr>
            <w:i/>
            <w:color w:val="0000FF"/>
          </w:rPr>
          <w:br/>
          <w:t>Статья: Как восстановить работника (Шадрина Т.В.) ("Оплата труда: бухгалтерский учет и налогообложение", 2022, N 1) {</w:t>
        </w:r>
        <w:proofErr w:type="spellStart"/>
        <w:r>
          <w:rPr>
            <w:i/>
            <w:color w:val="0000FF"/>
          </w:rPr>
          <w:t>КонсультантПлюс</w:t>
        </w:r>
        <w:proofErr w:type="spellEnd"/>
        <w:r>
          <w:rPr>
            <w:i/>
            <w:color w:val="0000FF"/>
          </w:rPr>
          <w:t>}</w:t>
        </w:r>
      </w:hyperlink>
      <w:r>
        <w:br/>
      </w:r>
    </w:p>
    <w:p w:rsidR="00C076F5" w:rsidRDefault="00C076F5" w:rsidP="00C076F5">
      <w:pPr>
        <w:pBdr>
          <w:bottom w:val="single" w:sz="12" w:space="1" w:color="auto"/>
        </w:pBdr>
        <w:ind w:firstLine="540"/>
        <w:jc w:val="both"/>
      </w:pPr>
      <w:proofErr w:type="gramStart"/>
      <w:r>
        <w:t>…</w:t>
      </w:r>
      <w:r w:rsidRPr="00D4482F">
        <w:rPr>
          <w:b/>
        </w:rPr>
        <w:t xml:space="preserve">В отношении уменьшения суммы выплаты на размер компенсации за неиспользованный отпуск, выплаченной при увольнении, </w:t>
      </w:r>
      <w:proofErr w:type="spellStart"/>
      <w:r w:rsidRPr="00D4482F">
        <w:rPr>
          <w:b/>
        </w:rPr>
        <w:t>Роструд</w:t>
      </w:r>
      <w:proofErr w:type="spellEnd"/>
      <w:r w:rsidRPr="00D4482F">
        <w:rPr>
          <w:b/>
        </w:rPr>
        <w:t xml:space="preserve"> разъяснил</w:t>
      </w:r>
      <w:r>
        <w:t xml:space="preserve"> в </w:t>
      </w:r>
      <w:hyperlink r:id="rId52" w:history="1">
        <w:r>
          <w:rPr>
            <w:color w:val="0000FF"/>
          </w:rPr>
          <w:t>Письме</w:t>
        </w:r>
      </w:hyperlink>
      <w:r>
        <w:t xml:space="preserve"> от 14.06.2012 N 853-6-1: если работник после восстановления захочет использовать отпуск в полном размере, работодатель может произвести перерасчет и предоставить данный отпуск с зачетом выплат, произведенных в качестве компенсации за неиспользованную часть отпуска.</w:t>
      </w:r>
      <w:proofErr w:type="gramEnd"/>
      <w:r>
        <w:t xml:space="preserve"> Уменьшить же выплату на сумму компенсации за неиспользованный отпуск не получится. Вернуть ее можно в судебном порядке.</w:t>
      </w:r>
    </w:p>
    <w:p w:rsidR="00B77008" w:rsidRDefault="00B77008" w:rsidP="00EA3F8F">
      <w:pPr>
        <w:pBdr>
          <w:top w:val="single" w:sz="6" w:space="0" w:color="auto"/>
        </w:pBdr>
        <w:jc w:val="both"/>
        <w:rPr>
          <w:sz w:val="2"/>
          <w:szCs w:val="2"/>
        </w:rPr>
      </w:pPr>
    </w:p>
    <w:sectPr w:rsidR="00B77008" w:rsidSect="002D6866">
      <w:pgSz w:w="11906" w:h="16838"/>
      <w:pgMar w:top="567" w:right="42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C2914"/>
    <w:multiLevelType w:val="multilevel"/>
    <w:tmpl w:val="44BE8CBC"/>
    <w:lvl w:ilvl="0">
      <w:start w:val="1"/>
      <w:numFmt w:val="russianLower"/>
      <w:lvlText w:val="%1)"/>
      <w:lvlJc w:val="left"/>
      <w:pPr>
        <w:tabs>
          <w:tab w:val="num" w:pos="540"/>
        </w:tabs>
        <w:ind w:left="540" w:hanging="3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1805322"/>
    <w:multiLevelType w:val="multilevel"/>
    <w:tmpl w:val="D868C5C6"/>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F1B691C"/>
    <w:multiLevelType w:val="multilevel"/>
    <w:tmpl w:val="589AA670"/>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EFC"/>
    <w:rsid w:val="00012663"/>
    <w:rsid w:val="00142AD6"/>
    <w:rsid w:val="00191915"/>
    <w:rsid w:val="001E127D"/>
    <w:rsid w:val="002D6866"/>
    <w:rsid w:val="002F42E9"/>
    <w:rsid w:val="00325DB8"/>
    <w:rsid w:val="003844BD"/>
    <w:rsid w:val="003C7EAF"/>
    <w:rsid w:val="00437091"/>
    <w:rsid w:val="004705B9"/>
    <w:rsid w:val="00523A24"/>
    <w:rsid w:val="00592DB1"/>
    <w:rsid w:val="005C651F"/>
    <w:rsid w:val="005D4C79"/>
    <w:rsid w:val="006A3EFC"/>
    <w:rsid w:val="008F4B93"/>
    <w:rsid w:val="008F635C"/>
    <w:rsid w:val="00921B43"/>
    <w:rsid w:val="00931DB5"/>
    <w:rsid w:val="009A46E3"/>
    <w:rsid w:val="00A43F6B"/>
    <w:rsid w:val="00A47F6E"/>
    <w:rsid w:val="00AC6004"/>
    <w:rsid w:val="00AE20C0"/>
    <w:rsid w:val="00B77008"/>
    <w:rsid w:val="00B8535B"/>
    <w:rsid w:val="00C076F5"/>
    <w:rsid w:val="00C8433D"/>
    <w:rsid w:val="00D4482F"/>
    <w:rsid w:val="00E11DFB"/>
    <w:rsid w:val="00E605E8"/>
    <w:rsid w:val="00EA3F8F"/>
    <w:rsid w:val="00EF318E"/>
    <w:rsid w:val="00FD1914"/>
    <w:rsid w:val="00FE3849"/>
    <w:rsid w:val="00FF73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3D"/>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A3EFC"/>
    <w:pPr>
      <w:widowControl w:val="0"/>
      <w:autoSpaceDE w:val="0"/>
      <w:autoSpaceDN w:val="0"/>
    </w:pPr>
    <w:rPr>
      <w:rFonts w:eastAsia="Times New Roman" w:cs="Calibri"/>
      <w:sz w:val="22"/>
    </w:rPr>
  </w:style>
  <w:style w:type="paragraph" w:customStyle="1" w:styleId="ConsPlusTitlePage">
    <w:name w:val="ConsPlusTitlePage"/>
    <w:uiPriority w:val="99"/>
    <w:rsid w:val="006A3EFC"/>
    <w:pPr>
      <w:widowControl w:val="0"/>
      <w:autoSpaceDE w:val="0"/>
      <w:autoSpaceDN w:val="0"/>
    </w:pPr>
    <w:rPr>
      <w:rFonts w:ascii="Tahoma" w:eastAsia="Times New Roman" w:hAnsi="Tahoma" w:cs="Tahoma"/>
    </w:rPr>
  </w:style>
  <w:style w:type="character" w:styleId="a3">
    <w:name w:val="Hyperlink"/>
    <w:basedOn w:val="a0"/>
    <w:uiPriority w:val="99"/>
    <w:rsid w:val="00C8433D"/>
    <w:rPr>
      <w:rFonts w:cs="Times New Roman"/>
      <w:color w:val="0000FF"/>
      <w:u w:val="single"/>
    </w:rPr>
  </w:style>
  <w:style w:type="character" w:styleId="a4">
    <w:name w:val="FollowedHyperlink"/>
    <w:basedOn w:val="a0"/>
    <w:uiPriority w:val="99"/>
    <w:semiHidden/>
    <w:rsid w:val="00C8433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QUEST&amp;n=114955" TargetMode="External"/><Relationship Id="rId18" Type="http://schemas.openxmlformats.org/officeDocument/2006/relationships/hyperlink" Target="https://login.consultant.ru/link/?req=doc&amp;base=LAW&amp;n=221665&amp;dst=626" TargetMode="External"/><Relationship Id="rId26" Type="http://schemas.openxmlformats.org/officeDocument/2006/relationships/hyperlink" Target="https://login.consultant.ru/link/?req=doc&amp;base=LAW&amp;n=47274&amp;dst=100726" TargetMode="External"/><Relationship Id="rId39" Type="http://schemas.openxmlformats.org/officeDocument/2006/relationships/hyperlink" Target="https://login.consultant.ru/link/?req=doc&amp;base=LAW&amp;n=47274&amp;dst=100725" TargetMode="External"/><Relationship Id="rId3" Type="http://schemas.openxmlformats.org/officeDocument/2006/relationships/settings" Target="settings.xml"/><Relationship Id="rId21" Type="http://schemas.openxmlformats.org/officeDocument/2006/relationships/hyperlink" Target="https://login.consultant.ru/link/?req=doc&amp;base=QUEST&amp;n=114955" TargetMode="External"/><Relationship Id="rId34" Type="http://schemas.openxmlformats.org/officeDocument/2006/relationships/hyperlink" Target="https://login.consultant.ru/link/?req=doc&amp;base=LAW&amp;n=144682&amp;dst=100832" TargetMode="External"/><Relationship Id="rId42" Type="http://schemas.openxmlformats.org/officeDocument/2006/relationships/hyperlink" Target="https://login.consultant.ru/link/?req=doc&amp;base=LAW&amp;n=382637&amp;dst=619" TargetMode="External"/><Relationship Id="rId47" Type="http://schemas.openxmlformats.org/officeDocument/2006/relationships/hyperlink" Target="https://login.consultant.ru/link/?req=doc&amp;base=LAW&amp;n=370225&amp;dst=100842" TargetMode="External"/><Relationship Id="rId50" Type="http://schemas.openxmlformats.org/officeDocument/2006/relationships/hyperlink" Target="https://login.consultant.ru/link/?req=doc&amp;base=LAW&amp;n=128861&amp;dst=100799" TargetMode="External"/><Relationship Id="rId7" Type="http://schemas.openxmlformats.org/officeDocument/2006/relationships/hyperlink" Target="https://login.consultant.ru/link/?req=doc&amp;base=LAW&amp;n=221665&amp;dst=626" TargetMode="External"/><Relationship Id="rId12" Type="http://schemas.openxmlformats.org/officeDocument/2006/relationships/hyperlink" Target="https://login.consultant.ru/link/?req=doc&amp;base=PBI&amp;n=193630&amp;dst=100006" TargetMode="External"/><Relationship Id="rId17" Type="http://schemas.openxmlformats.org/officeDocument/2006/relationships/hyperlink" Target="https://login.consultant.ru/link/?req=doc&amp;base=QUEST&amp;n=114955" TargetMode="External"/><Relationship Id="rId25" Type="http://schemas.openxmlformats.org/officeDocument/2006/relationships/hyperlink" Target="https://login.consultant.ru/link/?req=doc&amp;base=LAW&amp;n=47274&amp;dst=100719" TargetMode="External"/><Relationship Id="rId33" Type="http://schemas.openxmlformats.org/officeDocument/2006/relationships/hyperlink" Target="https://login.consultant.ru/link/?req=doc&amp;base=LAW&amp;n=144682&amp;dst=619" TargetMode="External"/><Relationship Id="rId38" Type="http://schemas.openxmlformats.org/officeDocument/2006/relationships/hyperlink" Target="https://login.consultant.ru/link/?req=doc&amp;base=LAW&amp;n=47274&amp;dst=100726" TargetMode="External"/><Relationship Id="rId46" Type="http://schemas.openxmlformats.org/officeDocument/2006/relationships/hyperlink" Target="https://login.consultant.ru/link/?req=doc&amp;base=LAW&amp;n=370225&amp;dst=1292" TargetMode="External"/><Relationship Id="rId2" Type="http://schemas.openxmlformats.org/officeDocument/2006/relationships/styles" Target="styles.xml"/><Relationship Id="rId16" Type="http://schemas.openxmlformats.org/officeDocument/2006/relationships/hyperlink" Target="https://login.consultant.ru/link/?req=doc&amp;base=LAW&amp;n=47274&amp;dst=100221" TargetMode="External"/><Relationship Id="rId20" Type="http://schemas.openxmlformats.org/officeDocument/2006/relationships/hyperlink" Target="https://login.consultant.ru/link/?req=doc&amp;base=LAW&amp;n=221665&amp;dst=100931" TargetMode="External"/><Relationship Id="rId29" Type="http://schemas.openxmlformats.org/officeDocument/2006/relationships/hyperlink" Target="https://login.consultant.ru/link/?req=doc&amp;base=LAW&amp;n=208761&amp;dst=100031" TargetMode="External"/><Relationship Id="rId41" Type="http://schemas.openxmlformats.org/officeDocument/2006/relationships/hyperlink" Target="https://login.consultant.ru/link/?req=doc&amp;base=QUEST&amp;n=11495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QUEST&amp;n=114955" TargetMode="External"/><Relationship Id="rId11" Type="http://schemas.openxmlformats.org/officeDocument/2006/relationships/hyperlink" Target="https://login.consultant.ru/link/?req=doc&amp;base=LAW&amp;n=144682&amp;dst=100845" TargetMode="External"/><Relationship Id="rId24" Type="http://schemas.openxmlformats.org/officeDocument/2006/relationships/hyperlink" Target="https://www.consultant.ru" TargetMode="External"/><Relationship Id="rId32" Type="http://schemas.openxmlformats.org/officeDocument/2006/relationships/hyperlink" Target="https://login.consultant.ru/link/?req=doc&amp;base=QUEST&amp;n=114955" TargetMode="External"/><Relationship Id="rId37" Type="http://schemas.openxmlformats.org/officeDocument/2006/relationships/hyperlink" Target="https://login.consultant.ru/link/?req=doc&amp;base=PBI&amp;n=288612&amp;dst=100004" TargetMode="External"/><Relationship Id="rId40" Type="http://schemas.openxmlformats.org/officeDocument/2006/relationships/hyperlink" Target="https://login.consultant.ru/link/?req=doc&amp;base=LAW&amp;n=47274&amp;dst=100719" TargetMode="External"/><Relationship Id="rId45" Type="http://schemas.openxmlformats.org/officeDocument/2006/relationships/hyperlink" Target="https://login.consultant.ru/link/?req=doc&amp;base=LAW&amp;n=370225&amp;dst=624" TargetMode="External"/><Relationship Id="rId53" Type="http://schemas.openxmlformats.org/officeDocument/2006/relationships/fontTable" Target="fontTable.xml"/><Relationship Id="rId5" Type="http://schemas.openxmlformats.org/officeDocument/2006/relationships/hyperlink" Target="http://consultantugra.ru/klientam/goryachaya-liniya/reglament-linii-konsultacij/" TargetMode="External"/><Relationship Id="rId15" Type="http://schemas.openxmlformats.org/officeDocument/2006/relationships/hyperlink" Target="https://www.consultant.ru" TargetMode="External"/><Relationship Id="rId23" Type="http://schemas.openxmlformats.org/officeDocument/2006/relationships/hyperlink" Target="https://login.consultant.ru/link/?req=doc&amp;base=LAW&amp;n=221665&amp;dst=619" TargetMode="External"/><Relationship Id="rId28" Type="http://schemas.openxmlformats.org/officeDocument/2006/relationships/hyperlink" Target="https://login.consultant.ru/link/?req=doc&amp;base=LAW&amp;n=383539&amp;dst=619" TargetMode="External"/><Relationship Id="rId36" Type="http://schemas.openxmlformats.org/officeDocument/2006/relationships/hyperlink" Target="https://login.consultant.ru/link/?req=doc&amp;base=LAW&amp;n=144682&amp;dst=100845" TargetMode="External"/><Relationship Id="rId49" Type="http://schemas.openxmlformats.org/officeDocument/2006/relationships/hyperlink" Target="https://login.consultant.ru/link/?req=doc&amp;base=LAW&amp;n=128861&amp;dst=1342" TargetMode="External"/><Relationship Id="rId10" Type="http://schemas.openxmlformats.org/officeDocument/2006/relationships/hyperlink" Target="https://login.consultant.ru/link/?req=doc&amp;base=LAW&amp;n=144682&amp;dst=100840" TargetMode="External"/><Relationship Id="rId19" Type="http://schemas.openxmlformats.org/officeDocument/2006/relationships/hyperlink" Target="https://login.consultant.ru/link/?req=doc&amp;base=LAW&amp;n=47274&amp;dst=100006" TargetMode="External"/><Relationship Id="rId31" Type="http://schemas.openxmlformats.org/officeDocument/2006/relationships/hyperlink" Target="https://login.consultant.ru/link/?req=doc&amp;base=LAW&amp;n=47274&amp;dst=100221" TargetMode="External"/><Relationship Id="rId44" Type="http://schemas.openxmlformats.org/officeDocument/2006/relationships/hyperlink" Target="https://login.consultant.ru/link/?req=doc&amp;base=LAW&amp;n=47274&amp;dst=100221" TargetMode="External"/><Relationship Id="rId52" Type="http://schemas.openxmlformats.org/officeDocument/2006/relationships/hyperlink" Target="https://login.consultant.ru/link/?req=doc&amp;base=QUEST&amp;n=11495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44682&amp;dst=100832" TargetMode="External"/><Relationship Id="rId14" Type="http://schemas.openxmlformats.org/officeDocument/2006/relationships/hyperlink" Target="https://login.consultant.ru/link/?req=doc&amp;base=PBI&amp;n=258740&amp;dst=108743" TargetMode="External"/><Relationship Id="rId22" Type="http://schemas.openxmlformats.org/officeDocument/2006/relationships/hyperlink" Target="https://login.consultant.ru/link/?req=doc&amp;base=LAW&amp;n=208761&amp;dst=100030" TargetMode="External"/><Relationship Id="rId27" Type="http://schemas.openxmlformats.org/officeDocument/2006/relationships/hyperlink" Target="https://login.consultant.ru/link/?req=doc&amp;base=LAW&amp;n=47274&amp;dst=100724" TargetMode="External"/><Relationship Id="rId30" Type="http://schemas.openxmlformats.org/officeDocument/2006/relationships/hyperlink" Target="https://www.consultant.ru" TargetMode="External"/><Relationship Id="rId35" Type="http://schemas.openxmlformats.org/officeDocument/2006/relationships/hyperlink" Target="https://login.consultant.ru/link/?req=doc&amp;base=LAW&amp;n=144682&amp;dst=100840" TargetMode="External"/><Relationship Id="rId43" Type="http://schemas.openxmlformats.org/officeDocument/2006/relationships/hyperlink" Target="https://www.consultant.ru" TargetMode="External"/><Relationship Id="rId48" Type="http://schemas.openxmlformats.org/officeDocument/2006/relationships/hyperlink" Target="https://www.consultant.ru" TargetMode="External"/><Relationship Id="rId8" Type="http://schemas.openxmlformats.org/officeDocument/2006/relationships/hyperlink" Target="https://login.consultant.ru/link/?req=doc&amp;base=LAW&amp;n=47274&amp;dst=100221" TargetMode="External"/><Relationship Id="rId51" Type="http://schemas.openxmlformats.org/officeDocument/2006/relationships/hyperlink" Target="https://login.consultant.ru/link/?req=doc&amp;base=PBI&amp;n=296810&amp;dst=100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2416</Words>
  <Characters>19384</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hline1</dc:creator>
  <cp:keywords/>
  <dc:description/>
  <cp:lastModifiedBy>hline</cp:lastModifiedBy>
  <cp:revision>10</cp:revision>
  <dcterms:created xsi:type="dcterms:W3CDTF">2021-03-19T10:59:00Z</dcterms:created>
  <dcterms:modified xsi:type="dcterms:W3CDTF">2022-03-30T06:40:00Z</dcterms:modified>
</cp:coreProperties>
</file>