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96C" w:rsidRDefault="0042396C" w:rsidP="007558C2">
      <w:pPr>
        <w:pStyle w:val="ConsPlusNormal"/>
        <w:jc w:val="both"/>
      </w:pPr>
      <w:r>
        <w:t>Материал</w:t>
      </w:r>
      <w:r w:rsidRPr="00C8433D">
        <w:t xml:space="preserve"> предоставлен ООО «</w:t>
      </w:r>
      <w:proofErr w:type="spellStart"/>
      <w:r w:rsidRPr="00C8433D">
        <w:t>КонсультантПлюс</w:t>
      </w:r>
      <w:proofErr w:type="spellEnd"/>
      <w:r w:rsidRPr="00C8433D">
        <w:t xml:space="preserve"> </w:t>
      </w:r>
      <w:proofErr w:type="spellStart"/>
      <w:r w:rsidRPr="00C8433D">
        <w:t>Югра</w:t>
      </w:r>
      <w:proofErr w:type="spellEnd"/>
      <w:r w:rsidRPr="00C8433D">
        <w:t>»</w:t>
      </w:r>
      <w:r>
        <w:t>.</w:t>
      </w:r>
    </w:p>
    <w:p w:rsidR="0042396C" w:rsidRDefault="0042396C" w:rsidP="007558C2">
      <w:pPr>
        <w:pStyle w:val="ConsPlusNormal"/>
      </w:pPr>
      <w:r w:rsidRPr="00C8433D">
        <w:t>Услуга оказывается в соответствии с регламентом Линии консультаций:</w:t>
      </w:r>
      <w:r w:rsidRPr="00523A24">
        <w:rPr>
          <w:b/>
        </w:rPr>
        <w:t xml:space="preserve"> </w:t>
      </w:r>
      <w:hyperlink r:id="rId5" w:history="1">
        <w:r w:rsidRPr="00523A24">
          <w:rPr>
            <w:rStyle w:val="a3"/>
            <w:b/>
          </w:rPr>
          <w:t>http://consultantugra.ru/klientam/goryachaya-liniya/reglament-linii-konsultacij/</w:t>
        </w:r>
      </w:hyperlink>
    </w:p>
    <w:tbl>
      <w:tblPr>
        <w:tblW w:w="10135"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10135"/>
      </w:tblGrid>
      <w:tr w:rsidR="0042396C" w:rsidTr="0042396C">
        <w:trPr>
          <w:jc w:val="center"/>
        </w:trPr>
        <w:tc>
          <w:tcPr>
            <w:tcW w:w="10135" w:type="dxa"/>
            <w:tcBorders>
              <w:top w:val="nil"/>
              <w:bottom w:val="nil"/>
            </w:tcBorders>
            <w:shd w:val="clear" w:color="auto" w:fill="F4F3F8"/>
          </w:tcPr>
          <w:p w:rsidR="0042396C" w:rsidRDefault="0042396C" w:rsidP="007558C2">
            <w:pPr>
              <w:pStyle w:val="ConsPlusNormal"/>
              <w:jc w:val="right"/>
            </w:pPr>
            <w:r>
              <w:rPr>
                <w:color w:val="392C69"/>
              </w:rPr>
              <w:t>Актуально на 08.04.2022</w:t>
            </w:r>
          </w:p>
        </w:tc>
      </w:tr>
    </w:tbl>
    <w:p w:rsidR="0042396C" w:rsidRPr="0042396C" w:rsidRDefault="0042396C" w:rsidP="007558C2">
      <w:pPr>
        <w:pStyle w:val="ConsPlusNormal"/>
      </w:pPr>
      <w:r>
        <w:rPr>
          <w:b/>
          <w:sz w:val="38"/>
        </w:rPr>
        <w:t>По вопросу</w:t>
      </w:r>
      <w:r w:rsidRPr="0042396C">
        <w:rPr>
          <w:b/>
          <w:sz w:val="38"/>
        </w:rPr>
        <w:t>:</w:t>
      </w:r>
      <w:r>
        <w:t xml:space="preserve"> </w:t>
      </w:r>
      <w:r w:rsidRPr="0042396C">
        <w:rPr>
          <w:sz w:val="24"/>
          <w:szCs w:val="24"/>
        </w:rPr>
        <w:t xml:space="preserve">в </w:t>
      </w:r>
      <w:proofErr w:type="gramStart"/>
      <w:r w:rsidRPr="0042396C">
        <w:rPr>
          <w:sz w:val="24"/>
          <w:szCs w:val="24"/>
        </w:rPr>
        <w:t>течение</w:t>
      </w:r>
      <w:proofErr w:type="gramEnd"/>
      <w:r w:rsidRPr="0042396C">
        <w:rPr>
          <w:sz w:val="24"/>
          <w:szCs w:val="24"/>
        </w:rPr>
        <w:t xml:space="preserve"> которого времени необходимо оформить документы на землю</w:t>
      </w:r>
      <w:r w:rsidR="00BF2EAA">
        <w:rPr>
          <w:sz w:val="24"/>
          <w:szCs w:val="24"/>
        </w:rPr>
        <w:t>,</w:t>
      </w:r>
      <w:r w:rsidRPr="0042396C">
        <w:rPr>
          <w:sz w:val="24"/>
          <w:szCs w:val="24"/>
        </w:rPr>
        <w:t xml:space="preserve"> переданную в оперативное управление?</w:t>
      </w:r>
    </w:p>
    <w:p w:rsidR="0042396C" w:rsidRPr="0042396C" w:rsidRDefault="0042396C" w:rsidP="007558C2">
      <w:pPr>
        <w:pStyle w:val="ConsPlusNormal"/>
        <w:jc w:val="both"/>
        <w:rPr>
          <w:sz w:val="14"/>
          <w:szCs w:val="14"/>
        </w:rPr>
      </w:pPr>
    </w:p>
    <w:p w:rsidR="0042396C" w:rsidRPr="00B70EDC" w:rsidRDefault="0042396C" w:rsidP="007558C2">
      <w:pPr>
        <w:pStyle w:val="ConsPlusNormal"/>
        <w:jc w:val="both"/>
      </w:pPr>
      <w:r>
        <w:rPr>
          <w:b/>
          <w:sz w:val="38"/>
        </w:rPr>
        <w:t>Сообщаем</w:t>
      </w:r>
      <w:r>
        <w:rPr>
          <w:b/>
          <w:sz w:val="38"/>
          <w:lang w:val="en-US"/>
        </w:rPr>
        <w:t>:</w:t>
      </w:r>
    </w:p>
    <w:tbl>
      <w:tblPr>
        <w:tblW w:w="10773" w:type="dxa"/>
        <w:tblInd w:w="180" w:type="dxa"/>
        <w:tblBorders>
          <w:left w:val="single" w:sz="24" w:space="0" w:color="FE9500"/>
        </w:tblBorders>
        <w:tblCellMar>
          <w:top w:w="180" w:type="dxa"/>
          <w:left w:w="180" w:type="dxa"/>
          <w:bottom w:w="180" w:type="dxa"/>
          <w:right w:w="180" w:type="dxa"/>
        </w:tblCellMar>
        <w:tblLook w:val="0000"/>
      </w:tblPr>
      <w:tblGrid>
        <w:gridCol w:w="10773"/>
      </w:tblGrid>
      <w:tr w:rsidR="0042396C" w:rsidRPr="00012663" w:rsidTr="0042396C">
        <w:tc>
          <w:tcPr>
            <w:tcW w:w="10773" w:type="dxa"/>
            <w:tcBorders>
              <w:top w:val="nil"/>
              <w:bottom w:val="nil"/>
              <w:right w:val="nil"/>
            </w:tcBorders>
            <w:shd w:val="clear" w:color="auto" w:fill="F2F4E6"/>
          </w:tcPr>
          <w:p w:rsidR="0042396C" w:rsidRPr="00034807" w:rsidRDefault="0042396C" w:rsidP="007558C2">
            <w:pPr>
              <w:ind w:firstLine="529"/>
              <w:outlineLvl w:val="0"/>
              <w:rPr>
                <w:rFonts w:asciiTheme="minorHAnsi" w:hAnsiTheme="minorHAnsi"/>
              </w:rPr>
            </w:pPr>
            <w:r w:rsidRPr="00034807">
              <w:rPr>
                <w:rFonts w:asciiTheme="minorHAnsi" w:hAnsiTheme="minorHAnsi" w:cs="Calibri"/>
                <w:b/>
              </w:rPr>
              <w:t>Может ли земельный участок предоставляться на праве оперативного управления</w:t>
            </w:r>
          </w:p>
          <w:p w:rsidR="0042396C" w:rsidRPr="00034807" w:rsidRDefault="0042396C" w:rsidP="007558C2">
            <w:pPr>
              <w:ind w:firstLine="529"/>
              <w:jc w:val="both"/>
              <w:rPr>
                <w:rFonts w:asciiTheme="minorHAnsi" w:hAnsiTheme="minorHAnsi"/>
              </w:rPr>
            </w:pPr>
            <w:r w:rsidRPr="00034807">
              <w:rPr>
                <w:rFonts w:asciiTheme="minorHAnsi" w:hAnsiTheme="minorHAnsi" w:cs="Calibri"/>
              </w:rPr>
              <w:t xml:space="preserve">Не может, поскольку в </w:t>
            </w:r>
            <w:hyperlink r:id="rId6" w:history="1">
              <w:r w:rsidRPr="00034807">
                <w:rPr>
                  <w:rFonts w:asciiTheme="minorHAnsi" w:hAnsiTheme="minorHAnsi" w:cs="Calibri"/>
                  <w:color w:val="0000FF"/>
                </w:rPr>
                <w:t>гл. 17</w:t>
              </w:r>
            </w:hyperlink>
            <w:r w:rsidRPr="00034807">
              <w:rPr>
                <w:rFonts w:asciiTheme="minorHAnsi" w:hAnsiTheme="minorHAnsi" w:cs="Calibri"/>
              </w:rPr>
              <w:t xml:space="preserve"> ГК РФ среди вещных прав на землю нет права оперативного управления.</w:t>
            </w:r>
          </w:p>
          <w:p w:rsidR="0042396C" w:rsidRPr="00034807" w:rsidRDefault="0042396C" w:rsidP="007558C2">
            <w:pPr>
              <w:ind w:firstLine="529"/>
              <w:rPr>
                <w:i/>
                <w:sz w:val="20"/>
                <w:szCs w:val="20"/>
              </w:rPr>
            </w:pPr>
            <w:proofErr w:type="gramStart"/>
            <w:r w:rsidRPr="00034807">
              <w:rPr>
                <w:i/>
                <w:sz w:val="20"/>
                <w:szCs w:val="20"/>
              </w:rPr>
              <w:t>(Источник:</w:t>
            </w:r>
            <w:proofErr w:type="gramEnd"/>
            <w:r w:rsidR="00D028E3" w:rsidRPr="00034807">
              <w:rPr>
                <w:i/>
                <w:sz w:val="20"/>
                <w:szCs w:val="20"/>
              </w:rPr>
              <w:fldChar w:fldCharType="begin"/>
            </w:r>
            <w:r w:rsidRPr="00034807">
              <w:rPr>
                <w:i/>
                <w:sz w:val="20"/>
                <w:szCs w:val="20"/>
              </w:rPr>
              <w:instrText>HYPERLINK "https://login.consultant.ru/link/?req=doc&amp;base=PKBO&amp;n=34780&amp;dst=100081"</w:instrText>
            </w:r>
            <w:r w:rsidR="00D028E3" w:rsidRPr="00034807">
              <w:rPr>
                <w:i/>
                <w:sz w:val="20"/>
                <w:szCs w:val="20"/>
              </w:rPr>
              <w:fldChar w:fldCharType="separate"/>
            </w:r>
            <w:r w:rsidRPr="00034807">
              <w:rPr>
                <w:rFonts w:ascii="Calibri" w:hAnsi="Calibri" w:cs="Calibri"/>
                <w:i/>
                <w:color w:val="0000FF"/>
                <w:sz w:val="20"/>
                <w:szCs w:val="20"/>
              </w:rPr>
              <w:t xml:space="preserve"> Готовое решение: </w:t>
            </w:r>
            <w:proofErr w:type="gramStart"/>
            <w:r w:rsidRPr="00034807">
              <w:rPr>
                <w:rFonts w:ascii="Calibri" w:hAnsi="Calibri" w:cs="Calibri"/>
                <w:i/>
                <w:color w:val="0000FF"/>
                <w:sz w:val="20"/>
                <w:szCs w:val="20"/>
              </w:rPr>
              <w:t>Как передать недвижимость в оперативное управление (</w:t>
            </w:r>
            <w:proofErr w:type="spellStart"/>
            <w:r w:rsidRPr="00034807">
              <w:rPr>
                <w:rFonts w:ascii="Calibri" w:hAnsi="Calibri" w:cs="Calibri"/>
                <w:i/>
                <w:color w:val="0000FF"/>
                <w:sz w:val="20"/>
                <w:szCs w:val="20"/>
              </w:rPr>
              <w:t>КонсультантПлюс</w:t>
            </w:r>
            <w:proofErr w:type="spellEnd"/>
            <w:r w:rsidRPr="00034807">
              <w:rPr>
                <w:rFonts w:ascii="Calibri" w:hAnsi="Calibri" w:cs="Calibri"/>
                <w:i/>
                <w:color w:val="0000FF"/>
                <w:sz w:val="20"/>
                <w:szCs w:val="20"/>
              </w:rPr>
              <w:t>, 2022) {</w:t>
            </w:r>
            <w:proofErr w:type="spellStart"/>
            <w:r w:rsidRPr="00034807">
              <w:rPr>
                <w:rFonts w:ascii="Calibri" w:hAnsi="Calibri" w:cs="Calibri"/>
                <w:i/>
                <w:color w:val="0000FF"/>
                <w:sz w:val="20"/>
                <w:szCs w:val="20"/>
              </w:rPr>
              <w:t>КонсультантПлюс</w:t>
            </w:r>
            <w:proofErr w:type="spellEnd"/>
            <w:r w:rsidRPr="00034807">
              <w:rPr>
                <w:rFonts w:ascii="Calibri" w:hAnsi="Calibri" w:cs="Calibri"/>
                <w:i/>
                <w:color w:val="0000FF"/>
                <w:sz w:val="20"/>
                <w:szCs w:val="20"/>
              </w:rPr>
              <w:t>}</w:t>
            </w:r>
            <w:r w:rsidR="00D028E3" w:rsidRPr="00034807">
              <w:rPr>
                <w:i/>
                <w:sz w:val="20"/>
                <w:szCs w:val="20"/>
              </w:rPr>
              <w:fldChar w:fldCharType="end"/>
            </w:r>
            <w:r w:rsidRPr="00034807">
              <w:rPr>
                <w:i/>
                <w:sz w:val="20"/>
                <w:szCs w:val="20"/>
              </w:rPr>
              <w:t>)</w:t>
            </w:r>
            <w:r w:rsidRPr="00034807">
              <w:rPr>
                <w:rFonts w:ascii="Calibri" w:hAnsi="Calibri" w:cs="Calibri"/>
                <w:i/>
                <w:sz w:val="20"/>
                <w:szCs w:val="20"/>
              </w:rPr>
              <w:br/>
            </w:r>
            <w:proofErr w:type="gramEnd"/>
          </w:p>
          <w:p w:rsidR="00034807" w:rsidRPr="00034807" w:rsidRDefault="00034807" w:rsidP="007558C2">
            <w:pPr>
              <w:ind w:firstLine="529"/>
              <w:jc w:val="both"/>
              <w:rPr>
                <w:rFonts w:asciiTheme="minorHAnsi" w:hAnsiTheme="minorHAnsi"/>
              </w:rPr>
            </w:pPr>
            <w:r w:rsidRPr="00034807">
              <w:rPr>
                <w:rFonts w:asciiTheme="minorHAnsi" w:hAnsiTheme="minorHAnsi"/>
                <w:b/>
              </w:rPr>
              <w:t>Земельные участки не могут предоставляться</w:t>
            </w:r>
            <w:r w:rsidRPr="00034807">
              <w:rPr>
                <w:rFonts w:asciiTheme="minorHAnsi" w:hAnsiTheme="minorHAnsi"/>
              </w:rPr>
              <w:t xml:space="preserve"> государственным </w:t>
            </w:r>
            <w:r w:rsidRPr="00034807">
              <w:rPr>
                <w:rFonts w:asciiTheme="minorHAnsi" w:hAnsiTheme="minorHAnsi"/>
                <w:b/>
              </w:rPr>
              <w:t xml:space="preserve">(муниципальным) учреждениям </w:t>
            </w:r>
            <w:r w:rsidRPr="00034807">
              <w:rPr>
                <w:rFonts w:asciiTheme="minorHAnsi" w:hAnsiTheme="minorHAnsi"/>
              </w:rPr>
              <w:t xml:space="preserve">и предприятиям </w:t>
            </w:r>
            <w:r w:rsidRPr="00034807">
              <w:rPr>
                <w:rFonts w:asciiTheme="minorHAnsi" w:hAnsiTheme="minorHAnsi"/>
                <w:b/>
              </w:rPr>
              <w:t>на праве оперативного управления, они передаются на праве постоянного (бессрочного) пользования.</w:t>
            </w:r>
            <w:r w:rsidRPr="00034807">
              <w:rPr>
                <w:rFonts w:asciiTheme="minorHAnsi" w:hAnsiTheme="minorHAnsi"/>
              </w:rPr>
              <w:t xml:space="preserve"> Это связано с тем, что в </w:t>
            </w:r>
            <w:hyperlink r:id="rId7" w:history="1">
              <w:r w:rsidRPr="00034807">
                <w:rPr>
                  <w:rFonts w:asciiTheme="minorHAnsi" w:hAnsiTheme="minorHAnsi"/>
                  <w:color w:val="0000FF"/>
                </w:rPr>
                <w:t>гл. 17</w:t>
              </w:r>
            </w:hyperlink>
            <w:r w:rsidRPr="00034807">
              <w:rPr>
                <w:rFonts w:asciiTheme="minorHAnsi" w:hAnsiTheme="minorHAnsi"/>
              </w:rPr>
              <w:t xml:space="preserve"> ГК РФ среди вещных прав на землю нет права оперативного управления.</w:t>
            </w:r>
          </w:p>
          <w:p w:rsidR="00F13952" w:rsidRDefault="00034807" w:rsidP="007558C2">
            <w:pPr>
              <w:ind w:firstLine="529"/>
              <w:rPr>
                <w:rFonts w:asciiTheme="minorHAnsi" w:hAnsiTheme="minorHAnsi"/>
                <w:b/>
              </w:rPr>
            </w:pPr>
            <w:proofErr w:type="gramStart"/>
            <w:r w:rsidRPr="00034807">
              <w:rPr>
                <w:i/>
                <w:sz w:val="20"/>
                <w:szCs w:val="20"/>
              </w:rPr>
              <w:t>(Источник:</w:t>
            </w:r>
            <w:proofErr w:type="gramEnd"/>
            <w:r w:rsidR="00D028E3" w:rsidRPr="00034807">
              <w:rPr>
                <w:i/>
                <w:sz w:val="20"/>
                <w:szCs w:val="20"/>
              </w:rPr>
              <w:fldChar w:fldCharType="begin"/>
            </w:r>
            <w:r w:rsidRPr="00034807">
              <w:rPr>
                <w:i/>
                <w:sz w:val="20"/>
                <w:szCs w:val="20"/>
              </w:rPr>
              <w:instrText>HYPERLINK "https://login.consultant.ru/link/?req=doc&amp;base=PKBO&amp;n=34786&amp;dst=100007"</w:instrText>
            </w:r>
            <w:r w:rsidR="00D028E3" w:rsidRPr="00034807">
              <w:rPr>
                <w:i/>
                <w:sz w:val="20"/>
                <w:szCs w:val="20"/>
              </w:rPr>
              <w:fldChar w:fldCharType="separate"/>
            </w:r>
            <w:r w:rsidRPr="00034807">
              <w:rPr>
                <w:i/>
                <w:color w:val="0000FF"/>
                <w:sz w:val="20"/>
                <w:szCs w:val="20"/>
              </w:rPr>
              <w:t xml:space="preserve"> Готовое решение: </w:t>
            </w:r>
            <w:proofErr w:type="gramStart"/>
            <w:r w:rsidRPr="00034807">
              <w:rPr>
                <w:i/>
                <w:color w:val="0000FF"/>
                <w:sz w:val="20"/>
                <w:szCs w:val="20"/>
              </w:rPr>
              <w:t>Как передать государственное или муниципальное имущество в оперативное управление (</w:t>
            </w:r>
            <w:proofErr w:type="spellStart"/>
            <w:r w:rsidRPr="00034807">
              <w:rPr>
                <w:i/>
                <w:color w:val="0000FF"/>
                <w:sz w:val="20"/>
                <w:szCs w:val="20"/>
              </w:rPr>
              <w:t>КонсультантПлюс</w:t>
            </w:r>
            <w:proofErr w:type="spellEnd"/>
            <w:r w:rsidRPr="00034807">
              <w:rPr>
                <w:i/>
                <w:color w:val="0000FF"/>
                <w:sz w:val="20"/>
                <w:szCs w:val="20"/>
              </w:rPr>
              <w:t>, 2022) {</w:t>
            </w:r>
            <w:proofErr w:type="spellStart"/>
            <w:r w:rsidRPr="00034807">
              <w:rPr>
                <w:i/>
                <w:color w:val="0000FF"/>
                <w:sz w:val="20"/>
                <w:szCs w:val="20"/>
              </w:rPr>
              <w:t>КонсультантПлюс</w:t>
            </w:r>
            <w:proofErr w:type="spellEnd"/>
            <w:r w:rsidRPr="00034807">
              <w:rPr>
                <w:i/>
                <w:color w:val="0000FF"/>
                <w:sz w:val="20"/>
                <w:szCs w:val="20"/>
              </w:rPr>
              <w:t>}</w:t>
            </w:r>
            <w:r w:rsidR="00D028E3" w:rsidRPr="00034807">
              <w:rPr>
                <w:i/>
                <w:sz w:val="20"/>
                <w:szCs w:val="20"/>
              </w:rPr>
              <w:fldChar w:fldCharType="end"/>
            </w:r>
            <w:r w:rsidRPr="00034807">
              <w:rPr>
                <w:i/>
                <w:sz w:val="20"/>
                <w:szCs w:val="20"/>
              </w:rPr>
              <w:t>)</w:t>
            </w:r>
            <w:r w:rsidRPr="00034807">
              <w:rPr>
                <w:i/>
                <w:sz w:val="20"/>
                <w:szCs w:val="20"/>
              </w:rPr>
              <w:br/>
            </w:r>
            <w:proofErr w:type="gramEnd"/>
          </w:p>
          <w:p w:rsidR="00F13952" w:rsidRDefault="00F13952" w:rsidP="007558C2">
            <w:pPr>
              <w:ind w:firstLine="529"/>
              <w:jc w:val="both"/>
              <w:outlineLvl w:val="0"/>
              <w:rPr>
                <w:rFonts w:asciiTheme="minorHAnsi" w:hAnsiTheme="minorHAnsi"/>
                <w:b/>
              </w:rPr>
            </w:pPr>
            <w:r w:rsidRPr="00F13952">
              <w:rPr>
                <w:rFonts w:asciiTheme="minorHAnsi" w:hAnsiTheme="minorHAnsi"/>
                <w:b/>
              </w:rPr>
              <w:t>Если в оперативное управление передаются здания (помещения), то землю под ними нужно предоставлять в постоянное (бессрочное) пользование или в аренду, поскольку оперативного управления земельными участками не бывает.</w:t>
            </w:r>
          </w:p>
          <w:p w:rsidR="00F13952" w:rsidRDefault="00F13952" w:rsidP="007558C2">
            <w:pPr>
              <w:outlineLvl w:val="0"/>
              <w:rPr>
                <w:rFonts w:asciiTheme="minorHAnsi" w:hAnsiTheme="minorHAnsi"/>
                <w:b/>
              </w:rPr>
            </w:pPr>
          </w:p>
          <w:p w:rsidR="007203EE" w:rsidRPr="007203EE" w:rsidRDefault="007203EE" w:rsidP="007558C2">
            <w:pPr>
              <w:outlineLvl w:val="0"/>
              <w:rPr>
                <w:rFonts w:asciiTheme="minorHAnsi" w:hAnsiTheme="minorHAnsi"/>
                <w:b/>
              </w:rPr>
            </w:pPr>
            <w:r w:rsidRPr="007203EE">
              <w:rPr>
                <w:rFonts w:asciiTheme="minorHAnsi" w:hAnsiTheme="minorHAnsi"/>
                <w:b/>
              </w:rPr>
              <w:t>Как оформить землю под недвижимостью, которая передана в оперативное управление</w:t>
            </w:r>
          </w:p>
          <w:p w:rsidR="007203EE" w:rsidRPr="007203EE" w:rsidRDefault="007203EE" w:rsidP="007558C2">
            <w:pPr>
              <w:outlineLvl w:val="0"/>
              <w:rPr>
                <w:rFonts w:asciiTheme="minorHAnsi" w:hAnsiTheme="minorHAnsi"/>
                <w:sz w:val="6"/>
                <w:szCs w:val="6"/>
              </w:rPr>
            </w:pPr>
          </w:p>
          <w:p w:rsidR="007203EE" w:rsidRPr="007203EE" w:rsidRDefault="007203EE" w:rsidP="007558C2">
            <w:pPr>
              <w:ind w:firstLine="567"/>
              <w:jc w:val="both"/>
              <w:rPr>
                <w:rFonts w:asciiTheme="minorHAnsi" w:hAnsiTheme="minorHAnsi"/>
              </w:rPr>
            </w:pPr>
            <w:r w:rsidRPr="007203EE">
              <w:rPr>
                <w:rFonts w:asciiTheme="minorHAnsi" w:hAnsiTheme="minorHAnsi"/>
                <w:b/>
              </w:rPr>
              <w:t>Сдайте землю в аренду, если в оперативное управление переданы</w:t>
            </w:r>
            <w:r w:rsidRPr="007203EE">
              <w:rPr>
                <w:rFonts w:asciiTheme="minorHAnsi" w:hAnsiTheme="minorHAnsi"/>
              </w:rPr>
              <w:t xml:space="preserve"> (</w:t>
            </w:r>
            <w:hyperlink r:id="rId8" w:history="1">
              <w:r w:rsidRPr="007203EE">
                <w:rPr>
                  <w:rFonts w:asciiTheme="minorHAnsi" w:hAnsiTheme="minorHAnsi"/>
                  <w:color w:val="0000FF"/>
                </w:rPr>
                <w:t>п. 5 ч. 1 ст. 1</w:t>
              </w:r>
            </w:hyperlink>
            <w:r w:rsidRPr="007203EE">
              <w:rPr>
                <w:rFonts w:asciiTheme="minorHAnsi" w:hAnsiTheme="minorHAnsi"/>
              </w:rPr>
              <w:t xml:space="preserve">, </w:t>
            </w:r>
            <w:hyperlink r:id="rId9" w:history="1">
              <w:r w:rsidRPr="007203EE">
                <w:rPr>
                  <w:rFonts w:asciiTheme="minorHAnsi" w:hAnsiTheme="minorHAnsi"/>
                  <w:color w:val="0000FF"/>
                </w:rPr>
                <w:t>п. п. 3</w:t>
              </w:r>
            </w:hyperlink>
            <w:r w:rsidRPr="007203EE">
              <w:rPr>
                <w:rFonts w:asciiTheme="minorHAnsi" w:hAnsiTheme="minorHAnsi"/>
              </w:rPr>
              <w:t xml:space="preserve">, </w:t>
            </w:r>
            <w:hyperlink r:id="rId10" w:history="1">
              <w:r w:rsidRPr="007203EE">
                <w:rPr>
                  <w:rFonts w:asciiTheme="minorHAnsi" w:hAnsiTheme="minorHAnsi"/>
                  <w:color w:val="0000FF"/>
                </w:rPr>
                <w:t>4 ст. 39.20</w:t>
              </w:r>
            </w:hyperlink>
            <w:r w:rsidRPr="007203EE">
              <w:rPr>
                <w:rFonts w:asciiTheme="minorHAnsi" w:hAnsiTheme="minorHAnsi"/>
              </w:rPr>
              <w:t xml:space="preserve"> ЗК РФ):</w:t>
            </w:r>
          </w:p>
          <w:p w:rsidR="007203EE" w:rsidRPr="007203EE" w:rsidRDefault="007203EE" w:rsidP="007558C2">
            <w:pPr>
              <w:numPr>
                <w:ilvl w:val="0"/>
                <w:numId w:val="1"/>
              </w:numPr>
              <w:ind w:firstLine="567"/>
              <w:jc w:val="both"/>
              <w:rPr>
                <w:rFonts w:asciiTheme="minorHAnsi" w:hAnsiTheme="minorHAnsi"/>
              </w:rPr>
            </w:pPr>
            <w:r w:rsidRPr="007203EE">
              <w:rPr>
                <w:rFonts w:asciiTheme="minorHAnsi" w:hAnsiTheme="minorHAnsi"/>
              </w:rPr>
              <w:t>помещения в здании, где есть другие владельцы;</w:t>
            </w:r>
          </w:p>
          <w:p w:rsidR="007203EE" w:rsidRPr="007203EE" w:rsidRDefault="007203EE" w:rsidP="007558C2">
            <w:pPr>
              <w:numPr>
                <w:ilvl w:val="0"/>
                <w:numId w:val="1"/>
              </w:numPr>
              <w:ind w:firstLine="567"/>
              <w:jc w:val="both"/>
              <w:rPr>
                <w:rFonts w:asciiTheme="minorHAnsi" w:hAnsiTheme="minorHAnsi"/>
              </w:rPr>
            </w:pPr>
            <w:r w:rsidRPr="007203EE">
              <w:rPr>
                <w:rFonts w:asciiTheme="minorHAnsi" w:hAnsiTheme="minorHAnsi"/>
              </w:rPr>
              <w:t>здание, которое стоит на неделимом земельном участке с чужими зданиями.</w:t>
            </w:r>
          </w:p>
          <w:p w:rsidR="007203EE" w:rsidRPr="007203EE" w:rsidRDefault="007203EE" w:rsidP="007558C2">
            <w:pPr>
              <w:ind w:firstLine="567"/>
              <w:jc w:val="both"/>
              <w:rPr>
                <w:rFonts w:asciiTheme="minorHAnsi" w:hAnsiTheme="minorHAnsi"/>
              </w:rPr>
            </w:pPr>
            <w:proofErr w:type="gramStart"/>
            <w:r w:rsidRPr="007203EE">
              <w:rPr>
                <w:rFonts w:asciiTheme="minorHAnsi" w:hAnsiTheme="minorHAnsi"/>
                <w:b/>
              </w:rPr>
              <w:t>В остальных случаях передайте землю в постоянное (бессрочное) пользование</w:t>
            </w:r>
            <w:r w:rsidRPr="007203EE">
              <w:rPr>
                <w:rFonts w:asciiTheme="minorHAnsi" w:hAnsiTheme="minorHAnsi"/>
              </w:rPr>
              <w:t xml:space="preserve"> (</w:t>
            </w:r>
            <w:hyperlink r:id="rId11" w:history="1">
              <w:r w:rsidRPr="007203EE">
                <w:rPr>
                  <w:rFonts w:asciiTheme="minorHAnsi" w:hAnsiTheme="minorHAnsi"/>
                  <w:color w:val="0000FF"/>
                </w:rPr>
                <w:t>п. 5 ч. 1 ст. 1</w:t>
              </w:r>
            </w:hyperlink>
            <w:r w:rsidRPr="007203EE">
              <w:rPr>
                <w:rFonts w:asciiTheme="minorHAnsi" w:hAnsiTheme="minorHAnsi"/>
              </w:rPr>
              <w:t xml:space="preserve">, </w:t>
            </w:r>
            <w:hyperlink r:id="rId12" w:history="1">
              <w:r w:rsidRPr="007203EE">
                <w:rPr>
                  <w:rFonts w:asciiTheme="minorHAnsi" w:hAnsiTheme="minorHAnsi"/>
                  <w:color w:val="0000FF"/>
                </w:rPr>
                <w:t>п. 2 ст. 39.9</w:t>
              </w:r>
            </w:hyperlink>
            <w:r w:rsidRPr="007203EE">
              <w:rPr>
                <w:rFonts w:asciiTheme="minorHAnsi" w:hAnsiTheme="minorHAnsi"/>
              </w:rPr>
              <w:t xml:space="preserve"> ЗК РФ, </w:t>
            </w:r>
            <w:hyperlink r:id="rId13" w:history="1">
              <w:r w:rsidRPr="007203EE">
                <w:rPr>
                  <w:rFonts w:asciiTheme="minorHAnsi" w:hAnsiTheme="minorHAnsi"/>
                  <w:color w:val="0000FF"/>
                </w:rPr>
                <w:t>ст. 268</w:t>
              </w:r>
            </w:hyperlink>
            <w:r w:rsidRPr="007203EE">
              <w:rPr>
                <w:rFonts w:asciiTheme="minorHAnsi" w:hAnsiTheme="minorHAnsi"/>
              </w:rPr>
              <w:t xml:space="preserve"> ГК РФ).</w:t>
            </w:r>
            <w:proofErr w:type="gramEnd"/>
          </w:p>
          <w:p w:rsidR="007203EE" w:rsidRPr="007203EE" w:rsidRDefault="007203EE" w:rsidP="007558C2">
            <w:pPr>
              <w:ind w:firstLine="567"/>
              <w:jc w:val="both"/>
              <w:rPr>
                <w:rFonts w:asciiTheme="minorHAnsi" w:hAnsiTheme="minorHAnsi"/>
              </w:rPr>
            </w:pPr>
            <w:r w:rsidRPr="007203EE">
              <w:rPr>
                <w:rFonts w:asciiTheme="minorHAnsi" w:hAnsiTheme="minorHAnsi"/>
                <w:b/>
              </w:rPr>
              <w:t>Торги в этих случаях проводить не нужно</w:t>
            </w:r>
            <w:r w:rsidRPr="007203EE">
              <w:rPr>
                <w:rFonts w:asciiTheme="minorHAnsi" w:hAnsiTheme="minorHAnsi"/>
              </w:rPr>
              <w:t xml:space="preserve"> (</w:t>
            </w:r>
            <w:proofErr w:type="spellStart"/>
            <w:r w:rsidR="00D028E3" w:rsidRPr="007203EE">
              <w:rPr>
                <w:rFonts w:asciiTheme="minorHAnsi" w:hAnsiTheme="minorHAnsi"/>
              </w:rPr>
              <w:fldChar w:fldCharType="begin"/>
            </w:r>
            <w:r w:rsidRPr="007203EE">
              <w:rPr>
                <w:rFonts w:asciiTheme="minorHAnsi" w:hAnsiTheme="minorHAnsi"/>
              </w:rPr>
              <w:instrText>HYPERLINK "https://login.consultant.ru/link/?req=doc&amp;base=LAW&amp;n=394109&amp;dst=476"</w:instrText>
            </w:r>
            <w:r w:rsidR="00D028E3" w:rsidRPr="007203EE">
              <w:rPr>
                <w:rFonts w:asciiTheme="minorHAnsi" w:hAnsiTheme="minorHAnsi"/>
              </w:rPr>
              <w:fldChar w:fldCharType="separate"/>
            </w:r>
            <w:r w:rsidRPr="007203EE">
              <w:rPr>
                <w:rFonts w:asciiTheme="minorHAnsi" w:hAnsiTheme="minorHAnsi"/>
                <w:color w:val="0000FF"/>
              </w:rPr>
              <w:t>пп</w:t>
            </w:r>
            <w:proofErr w:type="spellEnd"/>
            <w:r w:rsidRPr="007203EE">
              <w:rPr>
                <w:rFonts w:asciiTheme="minorHAnsi" w:hAnsiTheme="minorHAnsi"/>
                <w:color w:val="0000FF"/>
              </w:rPr>
              <w:t>. 9 п. 2 ст. 39.6</w:t>
            </w:r>
            <w:r w:rsidR="00D028E3" w:rsidRPr="007203EE">
              <w:rPr>
                <w:rFonts w:asciiTheme="minorHAnsi" w:hAnsiTheme="minorHAnsi"/>
              </w:rPr>
              <w:fldChar w:fldCharType="end"/>
            </w:r>
            <w:r w:rsidRPr="007203EE">
              <w:rPr>
                <w:rFonts w:asciiTheme="minorHAnsi" w:hAnsiTheme="minorHAnsi"/>
              </w:rPr>
              <w:t xml:space="preserve">, </w:t>
            </w:r>
            <w:hyperlink r:id="rId14" w:history="1">
              <w:r w:rsidRPr="007203EE">
                <w:rPr>
                  <w:rFonts w:asciiTheme="minorHAnsi" w:hAnsiTheme="minorHAnsi"/>
                  <w:color w:val="0000FF"/>
                </w:rPr>
                <w:t>ст. 39.14</w:t>
              </w:r>
            </w:hyperlink>
            <w:r w:rsidRPr="007203EE">
              <w:rPr>
                <w:rFonts w:asciiTheme="minorHAnsi" w:hAnsiTheme="minorHAnsi"/>
              </w:rPr>
              <w:t xml:space="preserve"> ЗК РФ).</w:t>
            </w:r>
          </w:p>
          <w:p w:rsidR="007203EE" w:rsidRPr="007203EE" w:rsidRDefault="007203EE" w:rsidP="007558C2">
            <w:pPr>
              <w:ind w:firstLine="567"/>
              <w:jc w:val="both"/>
              <w:rPr>
                <w:rFonts w:asciiTheme="minorHAnsi" w:hAnsiTheme="minorHAnsi"/>
                <w:b/>
              </w:rPr>
            </w:pPr>
            <w:r w:rsidRPr="007203EE">
              <w:rPr>
                <w:rFonts w:asciiTheme="minorHAnsi" w:hAnsiTheme="minorHAnsi"/>
                <w:b/>
              </w:rPr>
              <w:t>Чтобы оформить землю:</w:t>
            </w:r>
          </w:p>
          <w:p w:rsidR="007203EE" w:rsidRPr="007203EE" w:rsidRDefault="007203EE" w:rsidP="007558C2">
            <w:pPr>
              <w:numPr>
                <w:ilvl w:val="0"/>
                <w:numId w:val="2"/>
              </w:numPr>
              <w:ind w:firstLine="567"/>
              <w:jc w:val="both"/>
              <w:rPr>
                <w:rFonts w:asciiTheme="minorHAnsi" w:hAnsiTheme="minorHAnsi"/>
              </w:rPr>
            </w:pPr>
            <w:r w:rsidRPr="007203EE">
              <w:rPr>
                <w:rFonts w:asciiTheme="minorHAnsi" w:hAnsiTheme="minorHAnsi"/>
              </w:rPr>
              <w:t>примите заявление о предварительном согласовании предоставления участка, если он не образован или его границы не уточнены (</w:t>
            </w:r>
            <w:hyperlink r:id="rId15" w:history="1">
              <w:r w:rsidRPr="007203EE">
                <w:rPr>
                  <w:rFonts w:asciiTheme="minorHAnsi" w:hAnsiTheme="minorHAnsi"/>
                  <w:color w:val="0000FF"/>
                </w:rPr>
                <w:t>п. 1 ст. 39.14</w:t>
              </w:r>
            </w:hyperlink>
            <w:r w:rsidRPr="007203EE">
              <w:rPr>
                <w:rFonts w:asciiTheme="minorHAnsi" w:hAnsiTheme="minorHAnsi"/>
              </w:rPr>
              <w:t xml:space="preserve"> ЗК РФ);</w:t>
            </w: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825"/>
              <w:gridCol w:w="9228"/>
              <w:gridCol w:w="180"/>
            </w:tblGrid>
            <w:tr w:rsidR="007203EE" w:rsidRPr="007203EE" w:rsidTr="008A3DDB">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rPr>
                  </w:pPr>
                </w:p>
              </w:tc>
              <w:tc>
                <w:tcPr>
                  <w:tcW w:w="825" w:type="dxa"/>
                  <w:tcBorders>
                    <w:top w:val="nil"/>
                    <w:left w:val="nil"/>
                    <w:bottom w:val="nil"/>
                    <w:right w:val="nil"/>
                  </w:tcBorders>
                  <w:tcMar>
                    <w:top w:w="180" w:type="dxa"/>
                    <w:left w:w="0" w:type="dxa"/>
                    <w:bottom w:w="180" w:type="dxa"/>
                    <w:right w:w="0" w:type="dxa"/>
                  </w:tcMar>
                </w:tcPr>
                <w:p w:rsidR="007203EE" w:rsidRPr="007203EE" w:rsidRDefault="007203EE" w:rsidP="007558C2">
                  <w:pPr>
                    <w:ind w:firstLine="567"/>
                    <w:rPr>
                      <w:rFonts w:asciiTheme="minorHAnsi" w:hAnsiTheme="minorHAnsi"/>
                      <w:sz w:val="20"/>
                      <w:szCs w:val="20"/>
                    </w:rPr>
                  </w:pPr>
                  <w:r w:rsidRPr="007203EE">
                    <w:rPr>
                      <w:rFonts w:asciiTheme="minorHAnsi" w:hAnsiTheme="minorHAnsi"/>
                      <w:noProof/>
                      <w:position w:val="-2"/>
                      <w:sz w:val="20"/>
                      <w:szCs w:val="20"/>
                    </w:rPr>
                    <w:drawing>
                      <wp:inline distT="0" distB="0" distL="0" distR="0">
                        <wp:extent cx="412750" cy="152400"/>
                        <wp:effectExtent l="0" t="0" r="6350" b="0"/>
                        <wp:docPr id="36" name="Рисунок 36" descr="mem_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mem_213"/>
                                <pic:cNvPicPr preferRelativeResize="0">
                                  <a:picLocks noChangeArrowheads="1"/>
                                </pic:cNvPicPr>
                              </pic:nvPicPr>
                              <pic:blipFill>
                                <a:blip r:embed="rId16" cstate="print"/>
                                <a:srcRect/>
                                <a:stretch>
                                  <a:fillRect/>
                                </a:stretch>
                              </pic:blipFill>
                              <pic:spPr bwMode="auto">
                                <a:xfrm>
                                  <a:off x="0" y="0"/>
                                  <a:ext cx="412750" cy="152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7203EE" w:rsidRPr="007203EE" w:rsidRDefault="007203EE" w:rsidP="007558C2">
                  <w:pPr>
                    <w:jc w:val="both"/>
                    <w:rPr>
                      <w:rFonts w:asciiTheme="minorHAnsi" w:hAnsiTheme="minorHAnsi"/>
                      <w:sz w:val="20"/>
                      <w:szCs w:val="20"/>
                    </w:rPr>
                  </w:pPr>
                  <w:r w:rsidRPr="007203EE">
                    <w:rPr>
                      <w:rFonts w:asciiTheme="minorHAnsi" w:hAnsiTheme="minorHAnsi"/>
                      <w:sz w:val="20"/>
                      <w:szCs w:val="20"/>
                    </w:rPr>
                    <w:t xml:space="preserve">См. также: </w:t>
                  </w:r>
                  <w:hyperlink r:id="rId17" w:history="1">
                    <w:r w:rsidRPr="007203EE">
                      <w:rPr>
                        <w:rFonts w:asciiTheme="minorHAnsi" w:hAnsiTheme="minorHAnsi"/>
                        <w:color w:val="0000FF"/>
                        <w:sz w:val="20"/>
                        <w:szCs w:val="20"/>
                      </w:rPr>
                      <w:t>Примеры заявлений</w:t>
                    </w:r>
                  </w:hyperlink>
                </w:p>
              </w:tc>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rPr>
                  </w:pPr>
                </w:p>
              </w:tc>
            </w:tr>
          </w:tbl>
          <w:p w:rsidR="007203EE" w:rsidRPr="007203EE" w:rsidRDefault="007203EE" w:rsidP="007558C2">
            <w:pPr>
              <w:numPr>
                <w:ilvl w:val="0"/>
                <w:numId w:val="2"/>
              </w:numPr>
              <w:ind w:firstLine="567"/>
              <w:jc w:val="both"/>
              <w:rPr>
                <w:rFonts w:asciiTheme="minorHAnsi" w:hAnsiTheme="minorHAnsi"/>
              </w:rPr>
            </w:pPr>
            <w:r w:rsidRPr="007203EE">
              <w:rPr>
                <w:rFonts w:asciiTheme="minorHAnsi" w:hAnsiTheme="minorHAnsi"/>
              </w:rPr>
              <w:t>примите решение о предварительном согласовании, если нет оснований для отказа в нем (</w:t>
            </w:r>
            <w:hyperlink r:id="rId18" w:history="1">
              <w:r w:rsidRPr="007203EE">
                <w:rPr>
                  <w:rFonts w:asciiTheme="minorHAnsi" w:hAnsiTheme="minorHAnsi"/>
                  <w:color w:val="0000FF"/>
                </w:rPr>
                <w:t>п. 8 ст. 39.15</w:t>
              </w:r>
            </w:hyperlink>
            <w:r w:rsidRPr="007203EE">
              <w:rPr>
                <w:rFonts w:asciiTheme="minorHAnsi" w:hAnsiTheme="minorHAnsi"/>
              </w:rPr>
              <w:t xml:space="preserve"> ЗК РФ). Такое решение требуется, только если участок не образован или его границы не уточнены;</w:t>
            </w:r>
          </w:p>
          <w:p w:rsidR="007203EE" w:rsidRPr="007203EE" w:rsidRDefault="007203EE" w:rsidP="007558C2">
            <w:pPr>
              <w:numPr>
                <w:ilvl w:val="0"/>
                <w:numId w:val="2"/>
              </w:numPr>
              <w:ind w:firstLine="567"/>
              <w:jc w:val="both"/>
              <w:rPr>
                <w:rFonts w:asciiTheme="minorHAnsi" w:hAnsiTheme="minorHAnsi"/>
              </w:rPr>
            </w:pPr>
            <w:proofErr w:type="gramStart"/>
            <w:r w:rsidRPr="007203EE">
              <w:rPr>
                <w:rFonts w:asciiTheme="minorHAnsi" w:hAnsiTheme="minorHAnsi"/>
              </w:rPr>
              <w:t>предоставьте правоустанавливающие документы</w:t>
            </w:r>
            <w:proofErr w:type="gramEnd"/>
            <w:r w:rsidRPr="007203EE">
              <w:rPr>
                <w:rFonts w:asciiTheme="minorHAnsi" w:hAnsiTheme="minorHAnsi"/>
              </w:rPr>
              <w:t xml:space="preserve"> на участок или выписку из реестра государственного (муниципального) имущества, чтобы учреждение (казенное предприятие) могло зарегистрировать право государственной или муниципальной собственности на участок;</w:t>
            </w:r>
          </w:p>
          <w:p w:rsidR="007203EE" w:rsidRPr="007203EE" w:rsidRDefault="007203EE" w:rsidP="007558C2">
            <w:pPr>
              <w:numPr>
                <w:ilvl w:val="0"/>
                <w:numId w:val="2"/>
              </w:numPr>
              <w:ind w:firstLine="567"/>
              <w:jc w:val="both"/>
              <w:rPr>
                <w:rFonts w:asciiTheme="minorHAnsi" w:hAnsiTheme="minorHAnsi"/>
                <w:b/>
              </w:rPr>
            </w:pPr>
            <w:r w:rsidRPr="007203EE">
              <w:rPr>
                <w:rFonts w:asciiTheme="minorHAnsi" w:hAnsiTheme="minorHAnsi"/>
                <w:b/>
              </w:rPr>
              <w:t>примите заявление о предоставлении участка.</w:t>
            </w:r>
          </w:p>
          <w:p w:rsidR="007203EE" w:rsidRPr="007203EE" w:rsidRDefault="007203EE" w:rsidP="007558C2">
            <w:pPr>
              <w:ind w:left="540" w:firstLine="567"/>
              <w:jc w:val="both"/>
              <w:rPr>
                <w:rFonts w:asciiTheme="minorHAnsi" w:hAnsiTheme="minorHAnsi"/>
                <w:b/>
              </w:rPr>
            </w:pPr>
            <w:r w:rsidRPr="007203EE">
              <w:rPr>
                <w:rFonts w:asciiTheme="minorHAnsi" w:hAnsiTheme="minorHAnsi"/>
                <w:b/>
              </w:rPr>
              <w:t xml:space="preserve">Учреждение </w:t>
            </w:r>
            <w:r w:rsidRPr="007203EE">
              <w:rPr>
                <w:rFonts w:asciiTheme="minorHAnsi" w:hAnsiTheme="minorHAnsi"/>
              </w:rPr>
              <w:t xml:space="preserve">или казенное предприятие </w:t>
            </w:r>
            <w:r w:rsidRPr="007203EE">
              <w:rPr>
                <w:rFonts w:asciiTheme="minorHAnsi" w:hAnsiTheme="minorHAnsi"/>
                <w:b/>
              </w:rPr>
              <w:t xml:space="preserve">подает такое заявление, когда участок уже образован и его границы не нужно </w:t>
            </w:r>
            <w:proofErr w:type="gramStart"/>
            <w:r w:rsidRPr="007203EE">
              <w:rPr>
                <w:rFonts w:asciiTheme="minorHAnsi" w:hAnsiTheme="minorHAnsi"/>
                <w:b/>
              </w:rPr>
              <w:t>уточнять</w:t>
            </w:r>
            <w:proofErr w:type="gramEnd"/>
            <w:r w:rsidRPr="007203EE">
              <w:rPr>
                <w:rFonts w:asciiTheme="minorHAnsi" w:hAnsiTheme="minorHAnsi"/>
                <w:b/>
              </w:rPr>
              <w:t>.</w:t>
            </w:r>
          </w:p>
          <w:p w:rsidR="007203EE" w:rsidRPr="007203EE" w:rsidRDefault="007203EE" w:rsidP="007558C2">
            <w:pPr>
              <w:ind w:left="540" w:firstLine="567"/>
              <w:jc w:val="both"/>
              <w:rPr>
                <w:rFonts w:asciiTheme="minorHAnsi" w:hAnsiTheme="minorHAnsi"/>
              </w:rPr>
            </w:pPr>
            <w:r w:rsidRPr="007203EE">
              <w:rPr>
                <w:rFonts w:asciiTheme="minorHAnsi" w:hAnsiTheme="minorHAnsi"/>
                <w:b/>
              </w:rPr>
              <w:t>Если заявление не содержит обязательных сведений или к нему не приложены необходимые документы, то его нужно вернуть в течение 10 дней</w:t>
            </w:r>
            <w:r w:rsidRPr="007203EE">
              <w:rPr>
                <w:rFonts w:asciiTheme="minorHAnsi" w:hAnsiTheme="minorHAnsi"/>
              </w:rPr>
              <w:t xml:space="preserve"> (</w:t>
            </w:r>
            <w:hyperlink r:id="rId19" w:history="1">
              <w:r w:rsidRPr="007203EE">
                <w:rPr>
                  <w:rFonts w:asciiTheme="minorHAnsi" w:hAnsiTheme="minorHAnsi"/>
                  <w:color w:val="0000FF"/>
                </w:rPr>
                <w:t>п. 3 ст. 39.17</w:t>
              </w:r>
            </w:hyperlink>
            <w:r w:rsidRPr="007203EE">
              <w:rPr>
                <w:rFonts w:asciiTheme="minorHAnsi" w:hAnsiTheme="minorHAnsi"/>
              </w:rPr>
              <w:t xml:space="preserve"> ЗК РФ).</w:t>
            </w:r>
          </w:p>
          <w:p w:rsidR="007203EE" w:rsidRPr="007203EE" w:rsidRDefault="007203EE" w:rsidP="007558C2">
            <w:pPr>
              <w:ind w:left="540" w:firstLine="567"/>
              <w:jc w:val="both"/>
              <w:rPr>
                <w:rFonts w:asciiTheme="minorHAnsi" w:hAnsiTheme="minorHAnsi"/>
              </w:rPr>
            </w:pPr>
            <w:r w:rsidRPr="007203EE">
              <w:rPr>
                <w:rFonts w:asciiTheme="minorHAnsi" w:hAnsiTheme="minorHAnsi"/>
                <w:b/>
              </w:rPr>
              <w:t xml:space="preserve">Вместе с заявлением подаются документ о полномочиях представителя и документы, предусмотренные </w:t>
            </w:r>
            <w:hyperlink r:id="rId20" w:history="1">
              <w:r w:rsidRPr="007203EE">
                <w:rPr>
                  <w:rFonts w:asciiTheme="minorHAnsi" w:hAnsiTheme="minorHAnsi"/>
                  <w:b/>
                  <w:color w:val="0000FF"/>
                </w:rPr>
                <w:t>Перечнем</w:t>
              </w:r>
            </w:hyperlink>
            <w:r w:rsidRPr="007203EE">
              <w:rPr>
                <w:rFonts w:asciiTheme="minorHAnsi" w:hAnsiTheme="minorHAnsi"/>
                <w:b/>
              </w:rPr>
              <w:t xml:space="preserve">, утвержденным Приказом </w:t>
            </w:r>
            <w:proofErr w:type="spellStart"/>
            <w:r w:rsidRPr="007203EE">
              <w:rPr>
                <w:rFonts w:asciiTheme="minorHAnsi" w:hAnsiTheme="minorHAnsi"/>
                <w:b/>
              </w:rPr>
              <w:t>Росреестра</w:t>
            </w:r>
            <w:proofErr w:type="spellEnd"/>
            <w:r w:rsidRPr="007203EE">
              <w:rPr>
                <w:rFonts w:asciiTheme="minorHAnsi" w:hAnsiTheme="minorHAnsi"/>
              </w:rPr>
              <w:t xml:space="preserve"> от 02.09.2020 N </w:t>
            </w:r>
            <w:proofErr w:type="gramStart"/>
            <w:r w:rsidRPr="007203EE">
              <w:rPr>
                <w:rFonts w:asciiTheme="minorHAnsi" w:hAnsiTheme="minorHAnsi"/>
              </w:rPr>
              <w:t>П</w:t>
            </w:r>
            <w:proofErr w:type="gramEnd"/>
            <w:r w:rsidRPr="007203EE">
              <w:rPr>
                <w:rFonts w:asciiTheme="minorHAnsi" w:hAnsiTheme="minorHAnsi"/>
              </w:rPr>
              <w:t xml:space="preserve">/0321, </w:t>
            </w:r>
            <w:r w:rsidRPr="007203EE">
              <w:rPr>
                <w:rFonts w:asciiTheme="minorHAnsi" w:hAnsiTheme="minorHAnsi"/>
              </w:rPr>
              <w:lastRenderedPageBreak/>
              <w:t>если они не представлялись ранее с заявлением о предварительном согласовании (</w:t>
            </w:r>
            <w:hyperlink r:id="rId21" w:history="1">
              <w:r w:rsidRPr="007203EE">
                <w:rPr>
                  <w:rFonts w:asciiTheme="minorHAnsi" w:hAnsiTheme="minorHAnsi"/>
                  <w:color w:val="0000FF"/>
                </w:rPr>
                <w:t>п. 2 ст. 39.17</w:t>
              </w:r>
            </w:hyperlink>
            <w:r w:rsidRPr="007203EE">
              <w:rPr>
                <w:rFonts w:asciiTheme="minorHAnsi" w:hAnsiTheme="minorHAnsi"/>
              </w:rPr>
              <w:t xml:space="preserve"> ЗК РФ);</w:t>
            </w:r>
          </w:p>
          <w:p w:rsidR="007203EE" w:rsidRPr="007203EE" w:rsidRDefault="007203EE" w:rsidP="007558C2">
            <w:pPr>
              <w:numPr>
                <w:ilvl w:val="0"/>
                <w:numId w:val="2"/>
              </w:numPr>
              <w:ind w:firstLine="567"/>
              <w:jc w:val="both"/>
              <w:rPr>
                <w:rFonts w:asciiTheme="minorHAnsi" w:hAnsiTheme="minorHAnsi"/>
              </w:rPr>
            </w:pPr>
            <w:r w:rsidRPr="007203EE">
              <w:rPr>
                <w:rFonts w:asciiTheme="minorHAnsi" w:hAnsiTheme="minorHAnsi"/>
                <w:b/>
              </w:rPr>
              <w:t>примите решение о предоставлении участка и направьте его заявителю в течение 30 дней со дня, когда поступило заявление</w:t>
            </w:r>
            <w:r w:rsidRPr="007203EE">
              <w:rPr>
                <w:rFonts w:asciiTheme="minorHAnsi" w:hAnsiTheme="minorHAnsi"/>
              </w:rPr>
              <w:t xml:space="preserve"> (</w:t>
            </w:r>
            <w:hyperlink r:id="rId22" w:history="1">
              <w:r w:rsidRPr="007203EE">
                <w:rPr>
                  <w:rFonts w:asciiTheme="minorHAnsi" w:hAnsiTheme="minorHAnsi"/>
                  <w:color w:val="0000FF"/>
                </w:rPr>
                <w:t>п. 5 ст. 39.17</w:t>
              </w:r>
            </w:hyperlink>
            <w:r w:rsidRPr="007203EE">
              <w:rPr>
                <w:rFonts w:asciiTheme="minorHAnsi" w:hAnsiTheme="minorHAnsi"/>
              </w:rPr>
              <w:t xml:space="preserve"> ЗК РФ).</w:t>
            </w: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9633"/>
              <w:gridCol w:w="180"/>
            </w:tblGrid>
            <w:tr w:rsidR="007203EE" w:rsidRPr="007203EE" w:rsidTr="008A3DDB">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rPr>
                  </w:pPr>
                </w:p>
              </w:tc>
              <w:tc>
                <w:tcPr>
                  <w:tcW w:w="420" w:type="dxa"/>
                  <w:tcBorders>
                    <w:top w:val="nil"/>
                    <w:left w:val="nil"/>
                    <w:bottom w:val="nil"/>
                    <w:right w:val="nil"/>
                  </w:tcBorders>
                  <w:tcMar>
                    <w:top w:w="180" w:type="dxa"/>
                    <w:left w:w="0" w:type="dxa"/>
                    <w:bottom w:w="180" w:type="dxa"/>
                    <w:right w:w="0" w:type="dxa"/>
                  </w:tcMar>
                </w:tcPr>
                <w:p w:rsidR="007203EE" w:rsidRPr="007203EE" w:rsidRDefault="007203EE" w:rsidP="007558C2">
                  <w:pPr>
                    <w:ind w:firstLine="567"/>
                    <w:rPr>
                      <w:rFonts w:asciiTheme="minorHAnsi" w:hAnsiTheme="minorHAnsi"/>
                    </w:rPr>
                  </w:pPr>
                  <w:r w:rsidRPr="007203EE">
                    <w:rPr>
                      <w:rFonts w:asciiTheme="minorHAnsi" w:hAnsiTheme="minorHAnsi"/>
                      <w:noProof/>
                      <w:position w:val="-2"/>
                    </w:rPr>
                    <w:drawing>
                      <wp:inline distT="0" distB="0" distL="0" distR="0">
                        <wp:extent cx="152400" cy="152400"/>
                        <wp:effectExtent l="19050" t="0" r="0" b="0"/>
                        <wp:docPr id="37" name="Рисунок 37" descr="mem_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descr="mem_208"/>
                                <pic:cNvPicPr preferRelativeResize="0">
                                  <a:picLocks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7203EE" w:rsidRPr="007203EE" w:rsidRDefault="007203EE" w:rsidP="007558C2">
                  <w:pPr>
                    <w:jc w:val="both"/>
                    <w:rPr>
                      <w:rFonts w:asciiTheme="minorHAnsi" w:hAnsiTheme="minorHAnsi"/>
                    </w:rPr>
                  </w:pPr>
                  <w:r w:rsidRPr="007203EE">
                    <w:rPr>
                      <w:rFonts w:asciiTheme="minorHAnsi" w:hAnsiTheme="minorHAnsi"/>
                    </w:rPr>
                    <w:t xml:space="preserve">См. также: </w:t>
                  </w:r>
                  <w:hyperlink r:id="rId24" w:history="1">
                    <w:r w:rsidRPr="007203EE">
                      <w:rPr>
                        <w:rFonts w:asciiTheme="minorHAnsi" w:hAnsiTheme="minorHAnsi"/>
                        <w:color w:val="0000FF"/>
                      </w:rPr>
                      <w:t>Как предоставить земельный участок в аренду без аукциона</w:t>
                    </w:r>
                  </w:hyperlink>
                </w:p>
              </w:tc>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rPr>
                  </w:pPr>
                </w:p>
              </w:tc>
            </w:tr>
          </w:tbl>
          <w:p w:rsidR="007203EE" w:rsidRPr="007203EE" w:rsidRDefault="007203EE" w:rsidP="007558C2">
            <w:pPr>
              <w:ind w:firstLine="567"/>
              <w:jc w:val="both"/>
              <w:rPr>
                <w:rFonts w:asciiTheme="minorHAnsi" w:hAnsiTheme="minorHAnsi"/>
              </w:rPr>
            </w:pPr>
            <w:r w:rsidRPr="007203EE">
              <w:rPr>
                <w:rFonts w:asciiTheme="minorHAnsi" w:hAnsiTheme="minorHAnsi"/>
                <w:b/>
              </w:rPr>
              <w:t>Учреждение</w:t>
            </w:r>
            <w:r w:rsidRPr="007203EE">
              <w:rPr>
                <w:rFonts w:asciiTheme="minorHAnsi" w:hAnsiTheme="minorHAnsi"/>
              </w:rPr>
              <w:t xml:space="preserve"> (казенное предприятие) </w:t>
            </w:r>
            <w:r w:rsidRPr="007203EE">
              <w:rPr>
                <w:rFonts w:asciiTheme="minorHAnsi" w:hAnsiTheme="minorHAnsi"/>
                <w:b/>
              </w:rPr>
              <w:t>должно будет зарегистрировать свое право постоянного пользования земельным участком</w:t>
            </w:r>
            <w:r w:rsidRPr="007203EE">
              <w:rPr>
                <w:rFonts w:asciiTheme="minorHAnsi" w:hAnsiTheme="minorHAnsi"/>
              </w:rPr>
              <w:t xml:space="preserve"> (</w:t>
            </w:r>
            <w:hyperlink r:id="rId25" w:history="1">
              <w:r w:rsidRPr="007203EE">
                <w:rPr>
                  <w:rFonts w:asciiTheme="minorHAnsi" w:hAnsiTheme="minorHAnsi"/>
                  <w:color w:val="0000FF"/>
                </w:rPr>
                <w:t>ст. 8.1</w:t>
              </w:r>
            </w:hyperlink>
            <w:r w:rsidRPr="007203EE">
              <w:rPr>
                <w:rFonts w:asciiTheme="minorHAnsi" w:hAnsiTheme="minorHAnsi"/>
              </w:rPr>
              <w:t xml:space="preserve"> ГК РФ).</w:t>
            </w:r>
          </w:p>
          <w:p w:rsidR="007203EE" w:rsidRPr="007203EE" w:rsidRDefault="007203EE" w:rsidP="007558C2">
            <w:pPr>
              <w:ind w:firstLine="567"/>
              <w:jc w:val="both"/>
              <w:rPr>
                <w:rFonts w:asciiTheme="minorHAnsi" w:hAnsiTheme="minorHAnsi"/>
              </w:rPr>
            </w:pPr>
            <w:r w:rsidRPr="007203EE">
              <w:rPr>
                <w:rFonts w:asciiTheme="minorHAnsi" w:hAnsiTheme="minorHAnsi"/>
              </w:rPr>
              <w:t>Договоры аренды сроком на год и более тоже нужно зарегистрировать (</w:t>
            </w:r>
            <w:hyperlink r:id="rId26" w:history="1">
              <w:r w:rsidRPr="007203EE">
                <w:rPr>
                  <w:rFonts w:asciiTheme="minorHAnsi" w:hAnsiTheme="minorHAnsi"/>
                  <w:color w:val="0000FF"/>
                </w:rPr>
                <w:t>ст. 651</w:t>
              </w:r>
            </w:hyperlink>
            <w:r w:rsidRPr="007203EE">
              <w:rPr>
                <w:rFonts w:asciiTheme="minorHAnsi" w:hAnsiTheme="minorHAnsi"/>
              </w:rPr>
              <w:t xml:space="preserve"> ГК РФ, </w:t>
            </w:r>
            <w:hyperlink r:id="rId27" w:history="1">
              <w:r w:rsidRPr="007203EE">
                <w:rPr>
                  <w:rFonts w:asciiTheme="minorHAnsi" w:hAnsiTheme="minorHAnsi"/>
                  <w:color w:val="0000FF"/>
                </w:rPr>
                <w:t>ст. 26</w:t>
              </w:r>
            </w:hyperlink>
            <w:r w:rsidRPr="007203EE">
              <w:rPr>
                <w:rFonts w:asciiTheme="minorHAnsi" w:hAnsiTheme="minorHAnsi"/>
              </w:rPr>
              <w:t xml:space="preserve"> ЗК РФ). Правила регистрации не отличаются от правил регистрации договоров аренды недвижимости.</w:t>
            </w: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9633"/>
              <w:gridCol w:w="180"/>
            </w:tblGrid>
            <w:tr w:rsidR="007203EE" w:rsidRPr="007203EE" w:rsidTr="008A3DDB">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sz w:val="20"/>
                      <w:szCs w:val="20"/>
                    </w:rPr>
                  </w:pPr>
                </w:p>
              </w:tc>
              <w:tc>
                <w:tcPr>
                  <w:tcW w:w="420" w:type="dxa"/>
                  <w:tcBorders>
                    <w:top w:val="nil"/>
                    <w:left w:val="nil"/>
                    <w:bottom w:val="nil"/>
                    <w:right w:val="nil"/>
                  </w:tcBorders>
                  <w:tcMar>
                    <w:top w:w="180" w:type="dxa"/>
                    <w:left w:w="0" w:type="dxa"/>
                    <w:bottom w:w="180" w:type="dxa"/>
                    <w:right w:w="0" w:type="dxa"/>
                  </w:tcMar>
                </w:tcPr>
                <w:p w:rsidR="007203EE" w:rsidRPr="007203EE" w:rsidRDefault="007203EE" w:rsidP="007558C2">
                  <w:pPr>
                    <w:ind w:firstLine="567"/>
                    <w:rPr>
                      <w:rFonts w:asciiTheme="minorHAnsi" w:hAnsiTheme="minorHAnsi"/>
                      <w:sz w:val="20"/>
                      <w:szCs w:val="20"/>
                    </w:rPr>
                  </w:pPr>
                  <w:r w:rsidRPr="007203EE">
                    <w:rPr>
                      <w:rFonts w:asciiTheme="minorHAnsi" w:hAnsiTheme="minorHAnsi"/>
                      <w:noProof/>
                      <w:position w:val="-2"/>
                      <w:sz w:val="20"/>
                      <w:szCs w:val="20"/>
                    </w:rPr>
                    <w:drawing>
                      <wp:inline distT="0" distB="0" distL="0" distR="0">
                        <wp:extent cx="152400" cy="152400"/>
                        <wp:effectExtent l="19050" t="0" r="0" b="0"/>
                        <wp:docPr id="38" name="Рисунок 38" descr="mem_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mem_208"/>
                                <pic:cNvPicPr preferRelativeResize="0">
                                  <a:picLocks noChangeArrowheads="1"/>
                                </pic:cNvPicPr>
                              </pic:nvPicPr>
                              <pic:blipFill>
                                <a:blip r:embed="rId23"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tcBorders>
                    <w:top w:val="nil"/>
                    <w:left w:val="nil"/>
                    <w:bottom w:val="nil"/>
                    <w:right w:val="nil"/>
                  </w:tcBorders>
                  <w:tcMar>
                    <w:top w:w="180" w:type="dxa"/>
                    <w:left w:w="0" w:type="dxa"/>
                    <w:bottom w:w="180" w:type="dxa"/>
                    <w:right w:w="0" w:type="dxa"/>
                  </w:tcMar>
                </w:tcPr>
                <w:p w:rsidR="007203EE" w:rsidRPr="007203EE" w:rsidRDefault="007203EE" w:rsidP="007558C2">
                  <w:pPr>
                    <w:jc w:val="both"/>
                    <w:rPr>
                      <w:rFonts w:asciiTheme="minorHAnsi" w:hAnsiTheme="minorHAnsi"/>
                      <w:sz w:val="20"/>
                      <w:szCs w:val="20"/>
                    </w:rPr>
                  </w:pPr>
                  <w:r w:rsidRPr="007203EE">
                    <w:rPr>
                      <w:rFonts w:asciiTheme="minorHAnsi" w:hAnsiTheme="minorHAnsi"/>
                      <w:sz w:val="20"/>
                      <w:szCs w:val="20"/>
                    </w:rPr>
                    <w:t xml:space="preserve">См. также: </w:t>
                  </w:r>
                  <w:hyperlink r:id="rId28" w:history="1">
                    <w:r w:rsidRPr="007203EE">
                      <w:rPr>
                        <w:rFonts w:asciiTheme="minorHAnsi" w:hAnsiTheme="minorHAnsi"/>
                        <w:color w:val="0000FF"/>
                        <w:sz w:val="20"/>
                        <w:szCs w:val="20"/>
                      </w:rPr>
                      <w:t>Как организации зарегистрировать договор аренды недвижимости</w:t>
                    </w:r>
                  </w:hyperlink>
                </w:p>
              </w:tc>
              <w:tc>
                <w:tcPr>
                  <w:tcW w:w="180" w:type="dxa"/>
                  <w:tcBorders>
                    <w:top w:val="nil"/>
                    <w:left w:val="nil"/>
                    <w:bottom w:val="nil"/>
                    <w:right w:val="nil"/>
                  </w:tcBorders>
                  <w:tcMar>
                    <w:top w:w="0" w:type="dxa"/>
                    <w:left w:w="0" w:type="dxa"/>
                    <w:bottom w:w="0" w:type="dxa"/>
                    <w:right w:w="0" w:type="dxa"/>
                  </w:tcMar>
                </w:tcPr>
                <w:p w:rsidR="007203EE" w:rsidRPr="007203EE" w:rsidRDefault="007203EE" w:rsidP="007558C2">
                  <w:pPr>
                    <w:ind w:firstLine="567"/>
                    <w:rPr>
                      <w:rFonts w:asciiTheme="minorHAnsi" w:hAnsiTheme="minorHAnsi"/>
                      <w:sz w:val="20"/>
                      <w:szCs w:val="20"/>
                    </w:rPr>
                  </w:pPr>
                </w:p>
              </w:tc>
            </w:tr>
          </w:tbl>
          <w:p w:rsidR="0042396C" w:rsidRPr="007203EE" w:rsidRDefault="007203EE" w:rsidP="007558C2">
            <w:pPr>
              <w:ind w:firstLine="529"/>
              <w:rPr>
                <w:i/>
                <w:sz w:val="20"/>
                <w:szCs w:val="20"/>
              </w:rPr>
            </w:pPr>
            <w:proofErr w:type="gramStart"/>
            <w:r w:rsidRPr="007203EE">
              <w:rPr>
                <w:i/>
                <w:sz w:val="20"/>
                <w:szCs w:val="20"/>
              </w:rPr>
              <w:t>(Источник:</w:t>
            </w:r>
            <w:proofErr w:type="gramEnd"/>
            <w:r w:rsidRPr="007203EE">
              <w:rPr>
                <w:i/>
                <w:sz w:val="20"/>
                <w:szCs w:val="20"/>
              </w:rPr>
              <w:t xml:space="preserve"> </w:t>
            </w:r>
            <w:hyperlink r:id="rId29" w:tooltip="Ссылка на КонсультантПлюс" w:history="1">
              <w:r w:rsidRPr="007203EE">
                <w:rPr>
                  <w:rStyle w:val="a3"/>
                  <w:i/>
                  <w:iCs/>
                  <w:sz w:val="20"/>
                  <w:szCs w:val="20"/>
                </w:rPr>
                <w:t xml:space="preserve">Готовое решение: </w:t>
              </w:r>
              <w:proofErr w:type="gramStart"/>
              <w:r w:rsidRPr="007203EE">
                <w:rPr>
                  <w:rStyle w:val="a3"/>
                  <w:i/>
                  <w:iCs/>
                  <w:sz w:val="20"/>
                  <w:szCs w:val="20"/>
                </w:rPr>
                <w:t>Как передать недвижимость в оперативное управление (</w:t>
              </w:r>
              <w:proofErr w:type="spellStart"/>
              <w:r w:rsidRPr="007203EE">
                <w:rPr>
                  <w:rStyle w:val="a3"/>
                  <w:i/>
                  <w:iCs/>
                  <w:sz w:val="20"/>
                  <w:szCs w:val="20"/>
                </w:rPr>
                <w:t>КонсультантПлюс</w:t>
              </w:r>
              <w:proofErr w:type="spellEnd"/>
              <w:r w:rsidRPr="007203EE">
                <w:rPr>
                  <w:rStyle w:val="a3"/>
                  <w:i/>
                  <w:iCs/>
                  <w:sz w:val="20"/>
                  <w:szCs w:val="20"/>
                </w:rPr>
                <w:t>, 2022) {</w:t>
              </w:r>
              <w:proofErr w:type="spellStart"/>
              <w:r w:rsidRPr="007203EE">
                <w:rPr>
                  <w:rStyle w:val="a3"/>
                  <w:i/>
                  <w:iCs/>
                  <w:sz w:val="20"/>
                  <w:szCs w:val="20"/>
                </w:rPr>
                <w:t>КонсультантПлюс</w:t>
              </w:r>
              <w:proofErr w:type="spellEnd"/>
              <w:r w:rsidRPr="007203EE">
                <w:rPr>
                  <w:rStyle w:val="a3"/>
                  <w:i/>
                  <w:iCs/>
                  <w:sz w:val="20"/>
                  <w:szCs w:val="20"/>
                </w:rPr>
                <w:t>}</w:t>
              </w:r>
            </w:hyperlink>
            <w:r w:rsidRPr="007203EE">
              <w:rPr>
                <w:i/>
                <w:sz w:val="20"/>
                <w:szCs w:val="20"/>
              </w:rPr>
              <w:t>)</w:t>
            </w:r>
            <w:proofErr w:type="gramEnd"/>
          </w:p>
        </w:tc>
      </w:tr>
    </w:tbl>
    <w:p w:rsidR="0042396C" w:rsidRPr="005F61CB" w:rsidRDefault="0042396C" w:rsidP="007558C2">
      <w:pPr>
        <w:tabs>
          <w:tab w:val="left" w:pos="5255"/>
        </w:tabs>
        <w:ind w:right="-28" w:firstLine="540"/>
        <w:rPr>
          <w:rFonts w:ascii="Calibri" w:hAnsi="Calibri"/>
          <w:b/>
          <w:sz w:val="20"/>
          <w:szCs w:val="20"/>
        </w:rPr>
      </w:pPr>
      <w:r w:rsidRPr="005F61CB">
        <w:rPr>
          <w:rFonts w:ascii="Calibri" w:hAnsi="Calibri"/>
          <w:b/>
          <w:sz w:val="20"/>
          <w:szCs w:val="20"/>
        </w:rPr>
        <w:lastRenderedPageBreak/>
        <w:t>Для поиска  информации по вопросу использовались ключевые слова в строке «быстрый поиск»:</w:t>
      </w:r>
    </w:p>
    <w:p w:rsidR="0042396C" w:rsidRPr="005F61CB" w:rsidRDefault="0042396C" w:rsidP="007558C2">
      <w:pPr>
        <w:tabs>
          <w:tab w:val="left" w:pos="5255"/>
        </w:tabs>
        <w:ind w:right="-28" w:firstLine="540"/>
        <w:jc w:val="center"/>
        <w:rPr>
          <w:color w:val="FF0000"/>
          <w:sz w:val="20"/>
          <w:szCs w:val="20"/>
        </w:rPr>
      </w:pPr>
      <w:r w:rsidRPr="005F61CB">
        <w:rPr>
          <w:color w:val="FF0000"/>
          <w:sz w:val="20"/>
          <w:szCs w:val="20"/>
        </w:rPr>
        <w:t xml:space="preserve">«оперативное управление земельным участком» </w:t>
      </w:r>
    </w:p>
    <w:p w:rsidR="0042396C" w:rsidRPr="005F61CB" w:rsidRDefault="0042396C" w:rsidP="007558C2">
      <w:pPr>
        <w:tabs>
          <w:tab w:val="left" w:pos="5255"/>
        </w:tabs>
        <w:ind w:right="-28" w:firstLine="540"/>
        <w:jc w:val="center"/>
        <w:rPr>
          <w:color w:val="FF0000"/>
          <w:sz w:val="20"/>
          <w:szCs w:val="20"/>
        </w:rPr>
      </w:pPr>
      <w:r w:rsidRPr="005F61CB">
        <w:rPr>
          <w:color w:val="FF0000"/>
          <w:sz w:val="20"/>
          <w:szCs w:val="20"/>
        </w:rPr>
        <w:t>«</w:t>
      </w:r>
      <w:r w:rsidR="0037104E" w:rsidRPr="005F61CB">
        <w:rPr>
          <w:color w:val="FF0000"/>
          <w:sz w:val="20"/>
          <w:szCs w:val="20"/>
        </w:rPr>
        <w:t>передача земельного участка в оперативное управление</w:t>
      </w:r>
      <w:r w:rsidRPr="005F61CB">
        <w:rPr>
          <w:color w:val="FF0000"/>
          <w:sz w:val="20"/>
          <w:szCs w:val="20"/>
        </w:rPr>
        <w:t>»</w:t>
      </w:r>
    </w:p>
    <w:p w:rsidR="0037104E" w:rsidRPr="005F61CB" w:rsidRDefault="0037104E" w:rsidP="007558C2">
      <w:pPr>
        <w:pBdr>
          <w:bottom w:val="single" w:sz="12" w:space="1" w:color="auto"/>
        </w:pBdr>
        <w:tabs>
          <w:tab w:val="left" w:pos="5255"/>
        </w:tabs>
        <w:ind w:right="-28" w:firstLine="540"/>
        <w:jc w:val="center"/>
        <w:rPr>
          <w:color w:val="FF0000"/>
          <w:sz w:val="20"/>
          <w:szCs w:val="20"/>
        </w:rPr>
      </w:pPr>
      <w:r w:rsidRPr="005F61CB">
        <w:rPr>
          <w:color w:val="FF0000"/>
          <w:sz w:val="20"/>
          <w:szCs w:val="20"/>
        </w:rPr>
        <w:t>«</w:t>
      </w:r>
      <w:r w:rsidR="00AE3F81" w:rsidRPr="005F61CB">
        <w:rPr>
          <w:color w:val="FF0000"/>
          <w:sz w:val="20"/>
          <w:szCs w:val="20"/>
        </w:rPr>
        <w:t xml:space="preserve">земельный участок под </w:t>
      </w:r>
      <w:proofErr w:type="gramStart"/>
      <w:r w:rsidR="00AE3F81" w:rsidRPr="005F61CB">
        <w:rPr>
          <w:color w:val="FF0000"/>
          <w:sz w:val="20"/>
          <w:szCs w:val="20"/>
        </w:rPr>
        <w:t>зданием</w:t>
      </w:r>
      <w:proofErr w:type="gramEnd"/>
      <w:r w:rsidR="00AE3F81" w:rsidRPr="005F61CB">
        <w:rPr>
          <w:color w:val="FF0000"/>
          <w:sz w:val="20"/>
          <w:szCs w:val="20"/>
        </w:rPr>
        <w:t xml:space="preserve"> переданным в оперативное управление</w:t>
      </w:r>
      <w:r w:rsidRPr="005F61CB">
        <w:rPr>
          <w:color w:val="FF0000"/>
          <w:sz w:val="20"/>
          <w:szCs w:val="20"/>
        </w:rPr>
        <w:t>»</w:t>
      </w:r>
    </w:p>
    <w:p w:rsidR="0042396C" w:rsidRDefault="0042396C" w:rsidP="007558C2">
      <w:pPr>
        <w:pStyle w:val="ConsPlusNormal"/>
        <w:jc w:val="both"/>
        <w:rPr>
          <w:sz w:val="2"/>
          <w:szCs w:val="2"/>
        </w:rPr>
      </w:pPr>
      <w:r w:rsidRPr="006A3EFC">
        <w:rPr>
          <w:b/>
          <w:sz w:val="38"/>
        </w:rPr>
        <w:t>Полезные документы:</w:t>
      </w:r>
    </w:p>
    <w:p w:rsidR="0042396C" w:rsidRPr="00A24F55" w:rsidRDefault="0042396C" w:rsidP="007558C2">
      <w:pPr>
        <w:pStyle w:val="ConsPlusTitlePage"/>
        <w:rPr>
          <w:sz w:val="14"/>
          <w:szCs w:val="14"/>
        </w:rPr>
      </w:pPr>
    </w:p>
    <w:p w:rsidR="0042396C" w:rsidRDefault="0042396C" w:rsidP="007558C2">
      <w:pPr>
        <w:pStyle w:val="ConsPlusTitlePage"/>
      </w:pPr>
      <w:r>
        <w:t xml:space="preserve">Документ предоставлен </w:t>
      </w:r>
      <w:hyperlink r:id="rId30" w:history="1">
        <w:proofErr w:type="spellStart"/>
        <w:r>
          <w:rPr>
            <w:color w:val="0000FF"/>
          </w:rPr>
          <w:t>КонсультантПлюс</w:t>
        </w:r>
        <w:proofErr w:type="spellEnd"/>
      </w:hyperlink>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42396C">
        <w:tc>
          <w:tcPr>
            <w:tcW w:w="60" w:type="dxa"/>
            <w:tcBorders>
              <w:top w:val="nil"/>
              <w:left w:val="nil"/>
              <w:bottom w:val="nil"/>
              <w:right w:val="nil"/>
            </w:tcBorders>
            <w:shd w:val="clear" w:color="auto" w:fill="CED3F1"/>
            <w:tcMar>
              <w:top w:w="0" w:type="dxa"/>
              <w:left w:w="0" w:type="dxa"/>
              <w:bottom w:w="0" w:type="dxa"/>
              <w:right w:w="0" w:type="dxa"/>
            </w:tcMar>
          </w:tcPr>
          <w:p w:rsidR="0042396C" w:rsidRDefault="0042396C" w:rsidP="007558C2"/>
        </w:tc>
        <w:tc>
          <w:tcPr>
            <w:tcW w:w="113" w:type="dxa"/>
            <w:tcBorders>
              <w:top w:val="nil"/>
              <w:left w:val="nil"/>
              <w:bottom w:val="nil"/>
              <w:right w:val="nil"/>
            </w:tcBorders>
            <w:shd w:val="clear" w:color="auto" w:fill="F4F3F8"/>
            <w:tcMar>
              <w:top w:w="0" w:type="dxa"/>
              <w:left w:w="0" w:type="dxa"/>
              <w:bottom w:w="0" w:type="dxa"/>
              <w:right w:w="0" w:type="dxa"/>
            </w:tcMar>
          </w:tcPr>
          <w:p w:rsidR="0042396C" w:rsidRDefault="0042396C" w:rsidP="007558C2"/>
        </w:tc>
        <w:tc>
          <w:tcPr>
            <w:tcW w:w="0" w:type="auto"/>
            <w:tcBorders>
              <w:top w:val="nil"/>
              <w:left w:val="nil"/>
              <w:bottom w:val="nil"/>
              <w:right w:val="nil"/>
            </w:tcBorders>
            <w:shd w:val="clear" w:color="auto" w:fill="F4F3F8"/>
            <w:tcMar>
              <w:top w:w="113" w:type="dxa"/>
              <w:left w:w="0" w:type="dxa"/>
              <w:bottom w:w="113" w:type="dxa"/>
              <w:right w:w="0" w:type="dxa"/>
            </w:tcMar>
          </w:tcPr>
          <w:p w:rsidR="0042396C" w:rsidRDefault="0042396C" w:rsidP="007558C2">
            <w:pPr>
              <w:pStyle w:val="ConsPlusNormal"/>
              <w:jc w:val="right"/>
            </w:pPr>
            <w:r>
              <w:rPr>
                <w:b/>
                <w:color w:val="392C69"/>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42396C" w:rsidRDefault="0042396C" w:rsidP="007558C2"/>
        </w:tc>
      </w:tr>
    </w:tbl>
    <w:p w:rsidR="0042396C" w:rsidRDefault="0042396C" w:rsidP="007558C2">
      <w:pPr>
        <w:pStyle w:val="ConsPlusTitle"/>
        <w:jc w:val="center"/>
      </w:pPr>
      <w:r>
        <w:t>МОЖЕТ ЛИ ЗЕМЕЛЬНЫЙ УЧАСТОК НАХОДИТЬСЯ</w:t>
      </w:r>
    </w:p>
    <w:p w:rsidR="0042396C" w:rsidRDefault="0042396C" w:rsidP="007558C2">
      <w:pPr>
        <w:pStyle w:val="ConsPlusTitle"/>
        <w:jc w:val="center"/>
      </w:pPr>
      <w:r>
        <w:t>В ОПЕРАТИВНОМ УПРАВЛЕНИИ?</w:t>
      </w:r>
    </w:p>
    <w:p w:rsidR="0042396C" w:rsidRDefault="00BF2EAA" w:rsidP="007558C2">
      <w:pPr>
        <w:pStyle w:val="ConsPlusNormal"/>
        <w:ind w:left="540"/>
        <w:jc w:val="both"/>
      </w:pPr>
      <w:r w:rsidRPr="00D028E3">
        <w:rPr>
          <w:position w:val="-4"/>
        </w:rPr>
        <w:pict>
          <v:shape id="_x0000_i1025" style="width:16pt;height:15pt" coordsize="" o:spt="100" adj="0,,0" path="" filled="f" stroked="f">
            <v:stroke joinstyle="miter"/>
            <v:imagedata r:id="rId31" o:title="base_32822_25043_32768"/>
            <v:formulas/>
            <v:path o:connecttype="segments"/>
          </v:shape>
        </w:pict>
      </w:r>
      <w:r w:rsidR="0042396C">
        <w:t xml:space="preserve"> Нет, не может. Государственным и муниципальным учреждениям, а также казенным предприятиям земельные участки предоставляются на праве постоянного (бессрочного) пользования.</w:t>
      </w:r>
    </w:p>
    <w:p w:rsidR="0042396C" w:rsidRPr="00B70EDC" w:rsidRDefault="0042396C" w:rsidP="007558C2">
      <w:pPr>
        <w:pStyle w:val="ConsPlusNormal"/>
        <w:jc w:val="both"/>
        <w:rPr>
          <w:sz w:val="14"/>
          <w:szCs w:val="14"/>
        </w:rPr>
      </w:pPr>
    </w:p>
    <w:p w:rsidR="0042396C" w:rsidRDefault="0042396C" w:rsidP="007558C2">
      <w:pPr>
        <w:pStyle w:val="ConsPlusNormal"/>
        <w:ind w:firstLine="540"/>
        <w:jc w:val="both"/>
      </w:pPr>
      <w:r>
        <w:t>Имущество закрепляется за учреждениями и казенными предприятиями на праве оперативного управления (</w:t>
      </w:r>
      <w:hyperlink r:id="rId32" w:history="1">
        <w:r>
          <w:rPr>
            <w:color w:val="0000FF"/>
          </w:rPr>
          <w:t>п. 1 ст. 123.21</w:t>
        </w:r>
      </w:hyperlink>
      <w:r>
        <w:t xml:space="preserve"> и </w:t>
      </w:r>
      <w:hyperlink r:id="rId33" w:history="1">
        <w:r>
          <w:rPr>
            <w:color w:val="0000FF"/>
          </w:rPr>
          <w:t>п. 1 ст. 296</w:t>
        </w:r>
      </w:hyperlink>
      <w:r>
        <w:t xml:space="preserve"> ГК РФ). При этом из содержания приведенных норм неясно, относятся ли к такому имуществу земельные участки.</w:t>
      </w:r>
    </w:p>
    <w:p w:rsidR="0042396C" w:rsidRDefault="0042396C" w:rsidP="007558C2">
      <w:pPr>
        <w:pStyle w:val="ConsPlusNormal"/>
        <w:pBdr>
          <w:bottom w:val="single" w:sz="12" w:space="1" w:color="auto"/>
        </w:pBdr>
        <w:ind w:firstLine="540"/>
        <w:jc w:val="both"/>
      </w:pPr>
      <w:r>
        <w:t xml:space="preserve">Как следует из анализа Гражданского </w:t>
      </w:r>
      <w:hyperlink r:id="rId34" w:history="1">
        <w:r>
          <w:rPr>
            <w:color w:val="0000FF"/>
          </w:rPr>
          <w:t>кодекса</w:t>
        </w:r>
      </w:hyperlink>
      <w:r>
        <w:t xml:space="preserve"> РФ и Земельного </w:t>
      </w:r>
      <w:hyperlink r:id="rId35" w:history="1">
        <w:r>
          <w:rPr>
            <w:color w:val="0000FF"/>
          </w:rPr>
          <w:t>кодекса</w:t>
        </w:r>
      </w:hyperlink>
      <w:r>
        <w:t xml:space="preserve"> РФ, земельные участки не могут предоставляться на праве оперативного управления. В </w:t>
      </w:r>
      <w:hyperlink r:id="rId36" w:history="1">
        <w:r>
          <w:rPr>
            <w:color w:val="0000FF"/>
          </w:rPr>
          <w:t>гл. 17</w:t>
        </w:r>
      </w:hyperlink>
      <w:r>
        <w:t xml:space="preserve"> ГК РФ среди вещных прав на землю это право не названо. Кроме того, в </w:t>
      </w:r>
      <w:hyperlink r:id="rId37" w:history="1">
        <w:r>
          <w:rPr>
            <w:color w:val="0000FF"/>
          </w:rPr>
          <w:t>ст. 268</w:t>
        </w:r>
      </w:hyperlink>
      <w:r>
        <w:t xml:space="preserve"> ГК РФ указано, что земельные участки, находящиеся в государственной или муниципальной собственности, передаются на праве постоянного бессрочного пользования лицам, перечисленным в Земельном </w:t>
      </w:r>
      <w:hyperlink r:id="rId38" w:history="1">
        <w:r>
          <w:rPr>
            <w:color w:val="0000FF"/>
          </w:rPr>
          <w:t>кодексе</w:t>
        </w:r>
      </w:hyperlink>
      <w:r>
        <w:t xml:space="preserve"> РФ. В их числе названы государственные и муниципальные учреждения, а также казенные предприятия.</w:t>
      </w:r>
    </w:p>
    <w:p w:rsidR="00034807" w:rsidRPr="00B70EDC" w:rsidRDefault="00D028E3" w:rsidP="007558C2">
      <w:pPr>
        <w:rPr>
          <w:sz w:val="14"/>
          <w:szCs w:val="14"/>
        </w:rPr>
      </w:pPr>
      <w:hyperlink r:id="rId39" w:history="1">
        <w:r w:rsidR="00034807">
          <w:rPr>
            <w:i/>
            <w:color w:val="0000FF"/>
          </w:rPr>
          <w:br/>
          <w:t>"Земельный кодекс Российской Федерации" от 25.10.2001 N 136-ФЗ (ред. от 16.02.2022) {</w:t>
        </w:r>
        <w:proofErr w:type="spellStart"/>
        <w:r w:rsidR="00034807">
          <w:rPr>
            <w:i/>
            <w:color w:val="0000FF"/>
          </w:rPr>
          <w:t>КонсультантПлюс</w:t>
        </w:r>
        <w:proofErr w:type="spellEnd"/>
        <w:r w:rsidR="00034807">
          <w:rPr>
            <w:i/>
            <w:color w:val="0000FF"/>
          </w:rPr>
          <w:t>}</w:t>
        </w:r>
      </w:hyperlink>
      <w:r w:rsidR="00034807">
        <w:br/>
      </w:r>
    </w:p>
    <w:p w:rsidR="00034807" w:rsidRDefault="00034807" w:rsidP="007558C2">
      <w:pPr>
        <w:ind w:firstLine="540"/>
        <w:jc w:val="both"/>
        <w:outlineLvl w:val="0"/>
      </w:pPr>
      <w:r>
        <w:rPr>
          <w:b/>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034807" w:rsidRPr="00AD592E" w:rsidRDefault="00034807" w:rsidP="007558C2">
      <w:pPr>
        <w:ind w:firstLine="540"/>
        <w:jc w:val="both"/>
        <w:rPr>
          <w:sz w:val="14"/>
          <w:szCs w:val="14"/>
        </w:rPr>
      </w:pPr>
      <w:r w:rsidRPr="00AD592E">
        <w:rPr>
          <w:sz w:val="14"/>
          <w:szCs w:val="14"/>
        </w:rPr>
        <w:t>(</w:t>
      </w:r>
      <w:proofErr w:type="gramStart"/>
      <w:r w:rsidRPr="00AD592E">
        <w:rPr>
          <w:sz w:val="14"/>
          <w:szCs w:val="14"/>
        </w:rPr>
        <w:t>введена</w:t>
      </w:r>
      <w:proofErr w:type="gramEnd"/>
      <w:r w:rsidRPr="00AD592E">
        <w:rPr>
          <w:sz w:val="14"/>
          <w:szCs w:val="14"/>
        </w:rPr>
        <w:t xml:space="preserve"> Федеральным </w:t>
      </w:r>
      <w:hyperlink r:id="rId40" w:history="1">
        <w:r w:rsidRPr="00AD592E">
          <w:rPr>
            <w:color w:val="0000FF"/>
            <w:sz w:val="14"/>
            <w:szCs w:val="14"/>
          </w:rPr>
          <w:t>законом</w:t>
        </w:r>
      </w:hyperlink>
      <w:r w:rsidRPr="00AD592E">
        <w:rPr>
          <w:sz w:val="14"/>
          <w:szCs w:val="14"/>
        </w:rPr>
        <w:t xml:space="preserve"> от 23.06.2014 N 171-ФЗ)</w:t>
      </w:r>
    </w:p>
    <w:p w:rsidR="00034807" w:rsidRPr="00034807" w:rsidRDefault="00034807" w:rsidP="007558C2">
      <w:pPr>
        <w:ind w:firstLine="540"/>
        <w:jc w:val="both"/>
        <w:rPr>
          <w:b/>
        </w:rPr>
      </w:pPr>
      <w:r w:rsidRPr="00034807">
        <w:rPr>
          <w:b/>
        </w:rPr>
        <w:t xml:space="preserve">1. </w:t>
      </w:r>
      <w:hyperlink r:id="rId41" w:history="1">
        <w:r w:rsidRPr="00034807">
          <w:rPr>
            <w:b/>
            <w:color w:val="0000FF"/>
          </w:rPr>
          <w:t>Предоставление</w:t>
        </w:r>
      </w:hyperlink>
      <w:r w:rsidRPr="00034807">
        <w:rPr>
          <w:b/>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034807" w:rsidRPr="00034807" w:rsidRDefault="00034807" w:rsidP="007558C2">
      <w:pPr>
        <w:ind w:firstLine="540"/>
        <w:jc w:val="both"/>
        <w:rPr>
          <w:b/>
        </w:rPr>
      </w:pPr>
      <w:bookmarkStart w:id="0" w:name="P3"/>
      <w:bookmarkEnd w:id="0"/>
      <w:r w:rsidRPr="00034807">
        <w:rPr>
          <w:b/>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034807" w:rsidRDefault="00034807" w:rsidP="007558C2">
      <w:pPr>
        <w:ind w:firstLine="540"/>
        <w:jc w:val="both"/>
      </w:pPr>
      <w:r>
        <w:t>1) органам государственной власти и органам местного самоуправления;</w:t>
      </w:r>
    </w:p>
    <w:p w:rsidR="00034807" w:rsidRPr="00034807" w:rsidRDefault="00034807" w:rsidP="007558C2">
      <w:pPr>
        <w:ind w:firstLine="540"/>
        <w:jc w:val="both"/>
        <w:rPr>
          <w:b/>
        </w:rPr>
      </w:pPr>
      <w:r>
        <w:t xml:space="preserve">2) государственным и </w:t>
      </w:r>
      <w:r w:rsidRPr="00034807">
        <w:rPr>
          <w:b/>
        </w:rPr>
        <w:t>муниципальным учреждениям</w:t>
      </w:r>
      <w:r>
        <w:t xml:space="preserve"> (бюджетным, казенным, </w:t>
      </w:r>
      <w:r w:rsidRPr="00034807">
        <w:rPr>
          <w:b/>
        </w:rPr>
        <w:t>автономным);</w:t>
      </w:r>
    </w:p>
    <w:p w:rsidR="00034807" w:rsidRDefault="00034807" w:rsidP="007558C2">
      <w:pPr>
        <w:ind w:firstLine="540"/>
        <w:jc w:val="both"/>
      </w:pPr>
      <w:r>
        <w:t>3) казенным предприятиям;</w:t>
      </w:r>
    </w:p>
    <w:p w:rsidR="00034807" w:rsidRDefault="00AD592E" w:rsidP="007558C2">
      <w:pPr>
        <w:ind w:firstLine="540"/>
        <w:jc w:val="both"/>
      </w:pPr>
      <w:r>
        <w:t>…</w:t>
      </w:r>
    </w:p>
    <w:p w:rsidR="00A24F55" w:rsidRDefault="00A24F55" w:rsidP="007558C2">
      <w:pPr>
        <w:ind w:firstLine="540"/>
        <w:jc w:val="both"/>
        <w:outlineLvl w:val="0"/>
        <w:rPr>
          <w:b/>
        </w:rPr>
      </w:pPr>
      <w:bookmarkStart w:id="1" w:name="P13"/>
      <w:bookmarkEnd w:id="1"/>
    </w:p>
    <w:p w:rsidR="00034807" w:rsidRDefault="00034807" w:rsidP="007558C2">
      <w:pPr>
        <w:ind w:firstLine="540"/>
        <w:jc w:val="both"/>
        <w:outlineLvl w:val="0"/>
      </w:pPr>
      <w:r>
        <w:rPr>
          <w:b/>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034807" w:rsidRPr="00AD592E" w:rsidRDefault="00034807" w:rsidP="007558C2">
      <w:pPr>
        <w:ind w:firstLine="540"/>
        <w:jc w:val="both"/>
        <w:rPr>
          <w:sz w:val="14"/>
          <w:szCs w:val="14"/>
        </w:rPr>
      </w:pPr>
      <w:r w:rsidRPr="00AD592E">
        <w:rPr>
          <w:sz w:val="14"/>
          <w:szCs w:val="14"/>
        </w:rPr>
        <w:lastRenderedPageBreak/>
        <w:t>(</w:t>
      </w:r>
      <w:proofErr w:type="gramStart"/>
      <w:r w:rsidRPr="00AD592E">
        <w:rPr>
          <w:sz w:val="14"/>
          <w:szCs w:val="14"/>
        </w:rPr>
        <w:t>введена</w:t>
      </w:r>
      <w:proofErr w:type="gramEnd"/>
      <w:r w:rsidRPr="00AD592E">
        <w:rPr>
          <w:sz w:val="14"/>
          <w:szCs w:val="14"/>
        </w:rPr>
        <w:t xml:space="preserve"> Федеральным </w:t>
      </w:r>
      <w:hyperlink r:id="rId42" w:history="1">
        <w:r w:rsidRPr="00AD592E">
          <w:rPr>
            <w:color w:val="0000FF"/>
            <w:sz w:val="14"/>
            <w:szCs w:val="14"/>
          </w:rPr>
          <w:t>законом</w:t>
        </w:r>
      </w:hyperlink>
      <w:r w:rsidRPr="00AD592E">
        <w:rPr>
          <w:sz w:val="14"/>
          <w:szCs w:val="14"/>
        </w:rPr>
        <w:t xml:space="preserve"> от 23.06.2014 N 171-ФЗ)</w:t>
      </w:r>
    </w:p>
    <w:p w:rsidR="00034807" w:rsidRDefault="00034807" w:rsidP="007558C2">
      <w:pPr>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8"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034807" w:rsidRPr="00034807" w:rsidRDefault="00034807" w:rsidP="007558C2">
      <w:pPr>
        <w:ind w:firstLine="540"/>
        <w:jc w:val="both"/>
        <w:rPr>
          <w:b/>
        </w:rPr>
      </w:pPr>
      <w:bookmarkStart w:id="2" w:name="P16"/>
      <w:bookmarkEnd w:id="2"/>
      <w:r w:rsidRPr="00034807">
        <w:rPr>
          <w:b/>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034807" w:rsidRPr="00034807" w:rsidRDefault="00034807" w:rsidP="007558C2">
      <w:pPr>
        <w:ind w:firstLine="540"/>
        <w:jc w:val="both"/>
        <w:rPr>
          <w:b/>
        </w:rPr>
      </w:pPr>
      <w:r w:rsidRPr="00034807">
        <w:rPr>
          <w:b/>
        </w:rPr>
        <w:t xml:space="preserve">1) лицам, указанным в </w:t>
      </w:r>
      <w:hyperlink w:anchor="P3" w:history="1">
        <w:r w:rsidRPr="00034807">
          <w:rPr>
            <w:b/>
            <w:color w:val="0000FF"/>
          </w:rPr>
          <w:t>пункте 2 статьи 39.9</w:t>
        </w:r>
      </w:hyperlink>
      <w:r w:rsidRPr="00034807">
        <w:rPr>
          <w:b/>
        </w:rPr>
        <w:t xml:space="preserve"> настоящего Кодекса, на срок до одного года;</w:t>
      </w:r>
    </w:p>
    <w:p w:rsidR="00034807" w:rsidRDefault="00D62A2D" w:rsidP="007558C2">
      <w:pPr>
        <w:ind w:firstLine="540"/>
        <w:jc w:val="both"/>
      </w:pPr>
      <w:bookmarkStart w:id="3" w:name="P18"/>
      <w:bookmarkEnd w:id="3"/>
      <w:r>
        <w:t>….</w:t>
      </w:r>
    </w:p>
    <w:p w:rsidR="00034807" w:rsidRDefault="00034807" w:rsidP="007558C2">
      <w:pPr>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6" w:history="1">
        <w:r>
          <w:rPr>
            <w:color w:val="0000FF"/>
          </w:rPr>
          <w:t>пунктом 2</w:t>
        </w:r>
      </w:hyperlink>
      <w:r>
        <w:t xml:space="preserve"> настоящей статьи.</w:t>
      </w:r>
    </w:p>
    <w:p w:rsidR="00034807" w:rsidRDefault="00034807" w:rsidP="007558C2">
      <w:pPr>
        <w:pBdr>
          <w:bottom w:val="single" w:sz="12" w:space="1" w:color="auto"/>
        </w:pBdr>
      </w:pPr>
      <w:r>
        <w:t>…</w:t>
      </w:r>
    </w:p>
    <w:p w:rsidR="0037104E" w:rsidRPr="00B70EDC" w:rsidRDefault="00D028E3" w:rsidP="007558C2">
      <w:pPr>
        <w:rPr>
          <w:sz w:val="6"/>
          <w:szCs w:val="6"/>
        </w:rPr>
      </w:pPr>
      <w:hyperlink r:id="rId43" w:history="1">
        <w:r w:rsidR="0037104E">
          <w:rPr>
            <w:i/>
            <w:color w:val="0000FF"/>
          </w:rPr>
          <w:br/>
          <w:t>Готовое решение: Как передать государственное или муниципальное имущество в оперативное управление (</w:t>
        </w:r>
        <w:proofErr w:type="spellStart"/>
        <w:r w:rsidR="0037104E">
          <w:rPr>
            <w:i/>
            <w:color w:val="0000FF"/>
          </w:rPr>
          <w:t>КонсультантПлюс</w:t>
        </w:r>
        <w:proofErr w:type="spellEnd"/>
        <w:r w:rsidR="0037104E">
          <w:rPr>
            <w:i/>
            <w:color w:val="0000FF"/>
          </w:rPr>
          <w:t>, 2022) {</w:t>
        </w:r>
        <w:proofErr w:type="spellStart"/>
        <w:r w:rsidR="0037104E">
          <w:rPr>
            <w:i/>
            <w:color w:val="0000FF"/>
          </w:rPr>
          <w:t>КонсультантПлюс</w:t>
        </w:r>
        <w:proofErr w:type="spellEnd"/>
        <w:r w:rsidR="0037104E">
          <w:rPr>
            <w:i/>
            <w:color w:val="0000FF"/>
          </w:rPr>
          <w:t>}</w:t>
        </w:r>
      </w:hyperlink>
      <w:r w:rsidR="0037104E">
        <w:br/>
      </w:r>
    </w:p>
    <w:p w:rsidR="0037104E" w:rsidRPr="005F61CB" w:rsidRDefault="0037104E" w:rsidP="007558C2">
      <w:pPr>
        <w:outlineLvl w:val="0"/>
        <w:rPr>
          <w:sz w:val="28"/>
          <w:szCs w:val="28"/>
        </w:rPr>
      </w:pPr>
      <w:r w:rsidRPr="005F61CB">
        <w:rPr>
          <w:b/>
          <w:sz w:val="28"/>
          <w:szCs w:val="28"/>
        </w:rPr>
        <w:t>1. В каких случаях не нужно передавать имущество в оперативное управление</w:t>
      </w:r>
    </w:p>
    <w:p w:rsidR="0037104E" w:rsidRPr="007558C2" w:rsidRDefault="0037104E" w:rsidP="007558C2">
      <w:pPr>
        <w:ind w:firstLine="567"/>
        <w:jc w:val="both"/>
        <w:rPr>
          <w:sz w:val="22"/>
          <w:szCs w:val="22"/>
        </w:rPr>
      </w:pPr>
      <w:r w:rsidRPr="007558C2">
        <w:rPr>
          <w:sz w:val="22"/>
          <w:szCs w:val="22"/>
        </w:rPr>
        <w:t xml:space="preserve">Земельные участки не могут предоставляться государственным (муниципальным) учреждениям и предприятиям на праве оперативного управления, они передаются на праве постоянного (бессрочного) пользования. Это связано с тем, что в </w:t>
      </w:r>
      <w:hyperlink r:id="rId44" w:history="1">
        <w:r w:rsidRPr="007558C2">
          <w:rPr>
            <w:color w:val="0000FF"/>
            <w:sz w:val="22"/>
            <w:szCs w:val="22"/>
          </w:rPr>
          <w:t>гл. 17</w:t>
        </w:r>
      </w:hyperlink>
      <w:r w:rsidRPr="007558C2">
        <w:rPr>
          <w:sz w:val="22"/>
          <w:szCs w:val="22"/>
        </w:rPr>
        <w:t xml:space="preserve"> ГК РФ среди вещных прав на землю нет права оперативного управления.</w:t>
      </w:r>
    </w:p>
    <w:p w:rsidR="0037104E" w:rsidRPr="007558C2" w:rsidRDefault="0037104E" w:rsidP="007558C2">
      <w:pPr>
        <w:ind w:firstLine="567"/>
        <w:jc w:val="both"/>
        <w:rPr>
          <w:sz w:val="22"/>
          <w:szCs w:val="22"/>
        </w:rPr>
      </w:pPr>
      <w:r w:rsidRPr="007558C2">
        <w:rPr>
          <w:sz w:val="22"/>
          <w:szCs w:val="22"/>
        </w:rPr>
        <w:t>Если подведомственное вам учреждение или казенное предприятие приобрело имущество у третьих лиц или создало его само (например, построило объект недвижимости и ввело его в эксплуатацию), то вам не нужно передавать его. Право оперативного управления здесь возникает по сделке или в силу факта создания (для недвижимости - ввода в эксплуатацию), и учреждение или предприятие может зарегистрировать его без вашего участия, если такая регистрация требуется. Вы при этом будете регистрировать право государственной или муниципальной собственности на основании той же сделки или разрешения на ввод.</w:t>
      </w:r>
    </w:p>
    <w:p w:rsidR="0037104E" w:rsidRPr="007558C2" w:rsidRDefault="0037104E" w:rsidP="007558C2">
      <w:pPr>
        <w:rPr>
          <w:sz w:val="22"/>
          <w:szCs w:val="22"/>
        </w:rPr>
      </w:pPr>
    </w:p>
    <w:p w:rsidR="0037104E" w:rsidRPr="00034807" w:rsidRDefault="0037104E" w:rsidP="007558C2">
      <w:pPr>
        <w:outlineLvl w:val="0"/>
        <w:rPr>
          <w:sz w:val="28"/>
          <w:szCs w:val="28"/>
        </w:rPr>
      </w:pPr>
      <w:bookmarkStart w:id="4" w:name="P0"/>
      <w:bookmarkEnd w:id="4"/>
      <w:r w:rsidRPr="00034807">
        <w:rPr>
          <w:b/>
          <w:sz w:val="28"/>
          <w:szCs w:val="28"/>
        </w:rPr>
        <w:t>2. Каков порядок передачи имущества в оперативное управление учреждениям разных видов</w:t>
      </w:r>
    </w:p>
    <w:p w:rsidR="0037104E" w:rsidRPr="00F92965" w:rsidRDefault="0037104E" w:rsidP="007558C2">
      <w:pPr>
        <w:jc w:val="both"/>
        <w:rPr>
          <w:sz w:val="20"/>
          <w:szCs w:val="20"/>
        </w:rPr>
      </w:pPr>
      <w:r w:rsidRPr="00F92965">
        <w:rPr>
          <w:sz w:val="20"/>
          <w:szCs w:val="20"/>
        </w:rPr>
        <w:t>Для передачи имущества в оперативное управление необходимо:</w:t>
      </w:r>
    </w:p>
    <w:p w:rsidR="0037104E" w:rsidRPr="00F92965" w:rsidRDefault="0037104E" w:rsidP="007558C2">
      <w:pPr>
        <w:numPr>
          <w:ilvl w:val="0"/>
          <w:numId w:val="3"/>
        </w:numPr>
        <w:jc w:val="both"/>
        <w:rPr>
          <w:sz w:val="20"/>
          <w:szCs w:val="20"/>
        </w:rPr>
      </w:pPr>
      <w:r w:rsidRPr="00F92965">
        <w:rPr>
          <w:sz w:val="20"/>
          <w:szCs w:val="20"/>
        </w:rPr>
        <w:t xml:space="preserve">зарегистрировать </w:t>
      </w:r>
      <w:hyperlink w:anchor="P12" w:history="1">
        <w:r w:rsidRPr="00F92965">
          <w:rPr>
            <w:color w:val="0000FF"/>
            <w:sz w:val="20"/>
            <w:szCs w:val="20"/>
          </w:rPr>
          <w:t>право собственности на недвижимое имущество</w:t>
        </w:r>
      </w:hyperlink>
      <w:r w:rsidRPr="00F92965">
        <w:rPr>
          <w:sz w:val="20"/>
          <w:szCs w:val="20"/>
        </w:rPr>
        <w:t xml:space="preserve"> (если регистрация не была проведена ранее);</w:t>
      </w:r>
    </w:p>
    <w:p w:rsidR="0037104E" w:rsidRPr="00F92965" w:rsidRDefault="0037104E" w:rsidP="007558C2">
      <w:pPr>
        <w:numPr>
          <w:ilvl w:val="0"/>
          <w:numId w:val="3"/>
        </w:numPr>
        <w:jc w:val="both"/>
        <w:rPr>
          <w:sz w:val="20"/>
          <w:szCs w:val="20"/>
        </w:rPr>
      </w:pPr>
      <w:r w:rsidRPr="00F92965">
        <w:rPr>
          <w:sz w:val="20"/>
          <w:szCs w:val="20"/>
        </w:rPr>
        <w:t xml:space="preserve">вынести распоряжение о </w:t>
      </w:r>
      <w:hyperlink w:anchor="P18" w:history="1">
        <w:r w:rsidRPr="00F92965">
          <w:rPr>
            <w:color w:val="0000FF"/>
            <w:sz w:val="20"/>
            <w:szCs w:val="20"/>
          </w:rPr>
          <w:t>передаче имущества в оперативное управление</w:t>
        </w:r>
      </w:hyperlink>
      <w:r w:rsidRPr="00F92965">
        <w:rPr>
          <w:sz w:val="20"/>
          <w:szCs w:val="20"/>
        </w:rPr>
        <w:t>;</w:t>
      </w:r>
    </w:p>
    <w:p w:rsidR="0037104E" w:rsidRPr="00F92965" w:rsidRDefault="0037104E" w:rsidP="007558C2">
      <w:pPr>
        <w:numPr>
          <w:ilvl w:val="0"/>
          <w:numId w:val="3"/>
        </w:numPr>
        <w:jc w:val="both"/>
        <w:rPr>
          <w:sz w:val="20"/>
          <w:szCs w:val="20"/>
        </w:rPr>
      </w:pPr>
      <w:r w:rsidRPr="00F92965">
        <w:rPr>
          <w:sz w:val="20"/>
          <w:szCs w:val="20"/>
        </w:rPr>
        <w:t xml:space="preserve">составить акт </w:t>
      </w:r>
      <w:hyperlink w:anchor="P33" w:history="1">
        <w:r w:rsidRPr="00F92965">
          <w:rPr>
            <w:color w:val="0000FF"/>
            <w:sz w:val="20"/>
            <w:szCs w:val="20"/>
          </w:rPr>
          <w:t>приема-передачи имущества в оперативное управление</w:t>
        </w:r>
      </w:hyperlink>
      <w:r w:rsidRPr="00F92965">
        <w:rPr>
          <w:sz w:val="20"/>
          <w:szCs w:val="20"/>
        </w:rPr>
        <w:t>.</w:t>
      </w:r>
    </w:p>
    <w:p w:rsidR="0037104E" w:rsidRPr="00F92965" w:rsidRDefault="0037104E" w:rsidP="007558C2">
      <w:pPr>
        <w:jc w:val="both"/>
        <w:rPr>
          <w:sz w:val="20"/>
          <w:szCs w:val="20"/>
        </w:rPr>
      </w:pPr>
      <w:r w:rsidRPr="00F92965">
        <w:rPr>
          <w:sz w:val="20"/>
          <w:szCs w:val="20"/>
        </w:rPr>
        <w:t xml:space="preserve">Также может потребоваться </w:t>
      </w:r>
      <w:hyperlink w:anchor="P43" w:history="1">
        <w:r w:rsidRPr="00F92965">
          <w:rPr>
            <w:color w:val="0000FF"/>
            <w:sz w:val="20"/>
            <w:szCs w:val="20"/>
          </w:rPr>
          <w:t>заключить</w:t>
        </w:r>
      </w:hyperlink>
      <w:r w:rsidRPr="00F92965">
        <w:rPr>
          <w:sz w:val="20"/>
          <w:szCs w:val="20"/>
        </w:rPr>
        <w:t xml:space="preserve"> договор оперативного управления, </w:t>
      </w:r>
      <w:hyperlink w:anchor="P47" w:history="1">
        <w:r w:rsidRPr="00F92965">
          <w:rPr>
            <w:color w:val="0000FF"/>
            <w:sz w:val="20"/>
            <w:szCs w:val="20"/>
          </w:rPr>
          <w:t>зарегистрировать</w:t>
        </w:r>
      </w:hyperlink>
      <w:r w:rsidRPr="00F92965">
        <w:rPr>
          <w:sz w:val="20"/>
          <w:szCs w:val="20"/>
        </w:rPr>
        <w:t xml:space="preserve"> право оперативного управления.</w:t>
      </w:r>
    </w:p>
    <w:p w:rsidR="0037104E" w:rsidRPr="00B70EDC" w:rsidRDefault="0037104E" w:rsidP="007558C2">
      <w:pPr>
        <w:jc w:val="both"/>
        <w:rPr>
          <w:sz w:val="14"/>
          <w:szCs w:val="14"/>
        </w:rPr>
      </w:pPr>
    </w:p>
    <w:p w:rsidR="0037104E" w:rsidRDefault="0037104E" w:rsidP="007558C2">
      <w:pPr>
        <w:outlineLvl w:val="1"/>
      </w:pPr>
      <w:r>
        <w:rPr>
          <w:b/>
          <w:sz w:val="28"/>
        </w:rPr>
        <w:t>2.1. Каков порядок передачи имущества автономному учреждению</w:t>
      </w:r>
    </w:p>
    <w:p w:rsidR="0037104E" w:rsidRPr="007558C2" w:rsidRDefault="0037104E" w:rsidP="007558C2">
      <w:pPr>
        <w:ind w:firstLine="567"/>
        <w:jc w:val="both"/>
        <w:rPr>
          <w:b/>
          <w:sz w:val="22"/>
          <w:szCs w:val="22"/>
          <w:u w:val="single"/>
        </w:rPr>
      </w:pPr>
      <w:r w:rsidRPr="007558C2">
        <w:rPr>
          <w:b/>
          <w:sz w:val="22"/>
          <w:szCs w:val="22"/>
          <w:u w:val="single"/>
        </w:rPr>
        <w:t xml:space="preserve">За автономным учреждением имущество (кроме земельных участков) закрепляется на праве оперативного управления в соответствии с Гражданским </w:t>
      </w:r>
      <w:hyperlink r:id="rId45" w:history="1">
        <w:r w:rsidRPr="007558C2">
          <w:rPr>
            <w:b/>
            <w:color w:val="0000FF"/>
            <w:sz w:val="22"/>
            <w:szCs w:val="22"/>
            <w:u w:val="single"/>
          </w:rPr>
          <w:t>кодексом</w:t>
        </w:r>
      </w:hyperlink>
      <w:r w:rsidRPr="007558C2">
        <w:rPr>
          <w:b/>
          <w:sz w:val="22"/>
          <w:szCs w:val="22"/>
          <w:u w:val="single"/>
        </w:rPr>
        <w:t xml:space="preserve"> РФ в </w:t>
      </w:r>
      <w:hyperlink w:anchor="P0" w:history="1">
        <w:r w:rsidRPr="007558C2">
          <w:rPr>
            <w:b/>
            <w:color w:val="0000FF"/>
            <w:sz w:val="22"/>
            <w:szCs w:val="22"/>
            <w:u w:val="single"/>
          </w:rPr>
          <w:t>общем порядке</w:t>
        </w:r>
      </w:hyperlink>
      <w:r w:rsidRPr="007558C2">
        <w:rPr>
          <w:b/>
          <w:sz w:val="22"/>
          <w:szCs w:val="22"/>
          <w:u w:val="single"/>
        </w:rPr>
        <w:t>. Собственником такого имущества является РФ, ее субъект, муниципальное образование (</w:t>
      </w:r>
      <w:hyperlink r:id="rId46" w:history="1">
        <w:r w:rsidRPr="007558C2">
          <w:rPr>
            <w:b/>
            <w:color w:val="0000FF"/>
            <w:sz w:val="22"/>
            <w:szCs w:val="22"/>
            <w:u w:val="single"/>
          </w:rPr>
          <w:t>ч. 1</w:t>
        </w:r>
      </w:hyperlink>
      <w:r w:rsidRPr="007558C2">
        <w:rPr>
          <w:b/>
          <w:sz w:val="22"/>
          <w:szCs w:val="22"/>
          <w:u w:val="single"/>
        </w:rPr>
        <w:t xml:space="preserve">, </w:t>
      </w:r>
      <w:hyperlink r:id="rId47" w:history="1">
        <w:r w:rsidRPr="007558C2">
          <w:rPr>
            <w:b/>
            <w:color w:val="0000FF"/>
            <w:sz w:val="22"/>
            <w:szCs w:val="22"/>
            <w:u w:val="single"/>
          </w:rPr>
          <w:t>7 ст. 3</w:t>
        </w:r>
      </w:hyperlink>
      <w:r w:rsidRPr="007558C2">
        <w:rPr>
          <w:b/>
          <w:sz w:val="22"/>
          <w:szCs w:val="22"/>
          <w:u w:val="single"/>
        </w:rPr>
        <w:t xml:space="preserve"> Закона об автономных учреждениях, </w:t>
      </w:r>
      <w:hyperlink r:id="rId48" w:history="1">
        <w:r w:rsidRPr="007558C2">
          <w:rPr>
            <w:b/>
            <w:color w:val="0000FF"/>
            <w:sz w:val="22"/>
            <w:szCs w:val="22"/>
            <w:u w:val="single"/>
          </w:rPr>
          <w:t>ст. 296</w:t>
        </w:r>
      </w:hyperlink>
      <w:r w:rsidRPr="007558C2">
        <w:rPr>
          <w:b/>
          <w:sz w:val="22"/>
          <w:szCs w:val="22"/>
          <w:u w:val="single"/>
        </w:rPr>
        <w:t xml:space="preserve"> ГК РФ).</w:t>
      </w:r>
    </w:p>
    <w:p w:rsidR="0037104E" w:rsidRPr="00D62A2D" w:rsidRDefault="0037104E" w:rsidP="007558C2">
      <w:pPr>
        <w:jc w:val="both"/>
        <w:rPr>
          <w:sz w:val="6"/>
          <w:szCs w:val="6"/>
        </w:rPr>
      </w:pP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10135"/>
        <w:gridCol w:w="180"/>
      </w:tblGrid>
      <w:tr w:rsidR="0037104E" w:rsidRPr="00B70EDC">
        <w:tc>
          <w:tcPr>
            <w:tcW w:w="180" w:type="dxa"/>
            <w:tcBorders>
              <w:top w:val="nil"/>
              <w:left w:val="nil"/>
              <w:bottom w:val="nil"/>
              <w:right w:val="nil"/>
            </w:tcBorders>
            <w:tcMar>
              <w:top w:w="0" w:type="dxa"/>
              <w:left w:w="0" w:type="dxa"/>
              <w:bottom w:w="0" w:type="dxa"/>
              <w:right w:w="0" w:type="dxa"/>
            </w:tcMar>
          </w:tcPr>
          <w:p w:rsidR="0037104E" w:rsidRPr="00B70EDC" w:rsidRDefault="0037104E" w:rsidP="007558C2">
            <w:pPr>
              <w:rPr>
                <w:sz w:val="20"/>
                <w:szCs w:val="20"/>
              </w:rPr>
            </w:pPr>
          </w:p>
        </w:tc>
        <w:tc>
          <w:tcPr>
            <w:tcW w:w="420" w:type="dxa"/>
            <w:tcBorders>
              <w:top w:val="nil"/>
              <w:left w:val="nil"/>
              <w:bottom w:val="nil"/>
              <w:right w:val="nil"/>
            </w:tcBorders>
            <w:tcMar>
              <w:top w:w="180" w:type="dxa"/>
              <w:left w:w="0" w:type="dxa"/>
              <w:bottom w:w="180" w:type="dxa"/>
              <w:right w:w="0" w:type="dxa"/>
            </w:tcMar>
          </w:tcPr>
          <w:p w:rsidR="0037104E" w:rsidRPr="00B70EDC" w:rsidRDefault="00BF2EAA" w:rsidP="007558C2">
            <w:pPr>
              <w:rPr>
                <w:sz w:val="20"/>
                <w:szCs w:val="20"/>
              </w:rPr>
            </w:pPr>
            <w:r w:rsidRPr="00D028E3">
              <w:rPr>
                <w:position w:val="-2"/>
                <w:sz w:val="20"/>
                <w:szCs w:val="20"/>
              </w:rPr>
              <w:pict>
                <v:shape id="_x0000_i1026" style="width:12pt;height:12pt" coordsize="" o:spt="100" adj="0,,0" path="" filled="f" stroked="f">
                  <v:stroke joinstyle="miter"/>
                  <v:imagedata r:id="rId49"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37104E" w:rsidRPr="00B70EDC" w:rsidRDefault="0037104E" w:rsidP="007558C2">
            <w:pPr>
              <w:jc w:val="both"/>
              <w:rPr>
                <w:sz w:val="20"/>
                <w:szCs w:val="20"/>
              </w:rPr>
            </w:pPr>
            <w:r w:rsidRPr="00B70EDC">
              <w:rPr>
                <w:sz w:val="20"/>
                <w:szCs w:val="20"/>
              </w:rPr>
              <w:t xml:space="preserve">См. также: </w:t>
            </w:r>
            <w:hyperlink r:id="rId50" w:history="1">
              <w:r w:rsidRPr="00B70EDC">
                <w:rPr>
                  <w:color w:val="0000FF"/>
                  <w:sz w:val="20"/>
                  <w:szCs w:val="20"/>
                </w:rPr>
                <w:t>Какие права на имущество есть у автономного учреждения</w:t>
              </w:r>
            </w:hyperlink>
          </w:p>
        </w:tc>
        <w:tc>
          <w:tcPr>
            <w:tcW w:w="180" w:type="dxa"/>
            <w:tcBorders>
              <w:top w:val="nil"/>
              <w:left w:val="nil"/>
              <w:bottom w:val="nil"/>
              <w:right w:val="nil"/>
            </w:tcBorders>
            <w:tcMar>
              <w:top w:w="0" w:type="dxa"/>
              <w:left w:w="0" w:type="dxa"/>
              <w:bottom w:w="0" w:type="dxa"/>
              <w:right w:w="0" w:type="dxa"/>
            </w:tcMar>
          </w:tcPr>
          <w:p w:rsidR="0037104E" w:rsidRPr="00B70EDC" w:rsidRDefault="0037104E" w:rsidP="007558C2">
            <w:pPr>
              <w:rPr>
                <w:sz w:val="20"/>
                <w:szCs w:val="20"/>
              </w:rPr>
            </w:pPr>
          </w:p>
        </w:tc>
      </w:tr>
    </w:tbl>
    <w:p w:rsidR="0037104E" w:rsidRDefault="0037104E" w:rsidP="007558C2">
      <w:pPr>
        <w:pBdr>
          <w:bottom w:val="single" w:sz="12" w:space="1" w:color="auto"/>
        </w:pBdr>
        <w:outlineLvl w:val="0"/>
        <w:rPr>
          <w:b/>
          <w:sz w:val="34"/>
        </w:rPr>
      </w:pPr>
      <w:bookmarkStart w:id="5" w:name="P12"/>
      <w:bookmarkEnd w:id="5"/>
      <w:r>
        <w:rPr>
          <w:b/>
          <w:sz w:val="34"/>
        </w:rPr>
        <w:t>…</w:t>
      </w:r>
    </w:p>
    <w:p w:rsidR="007203EE" w:rsidRDefault="007203EE" w:rsidP="007558C2"/>
    <w:p w:rsidR="007203EE" w:rsidRDefault="007203EE" w:rsidP="007558C2">
      <w:r>
        <w:rPr>
          <w:rFonts w:ascii="Tahoma" w:hAnsi="Tahoma" w:cs="Tahoma"/>
          <w:sz w:val="20"/>
        </w:rPr>
        <w:t xml:space="preserve">Документ предоставлен </w:t>
      </w:r>
      <w:hyperlink r:id="rId51" w:history="1">
        <w:proofErr w:type="spellStart"/>
        <w:r>
          <w:rPr>
            <w:rFonts w:ascii="Tahoma" w:hAnsi="Tahoma" w:cs="Tahoma"/>
            <w:color w:val="0000FF"/>
            <w:sz w:val="20"/>
          </w:rPr>
          <w:t>КонсультантПлюс</w:t>
        </w:r>
        <w:proofErr w:type="spellEnd"/>
      </w:hyperlink>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629"/>
        <w:gridCol w:w="113"/>
      </w:tblGrid>
      <w:tr w:rsidR="007203EE">
        <w:tc>
          <w:tcPr>
            <w:tcW w:w="60" w:type="dxa"/>
            <w:tcBorders>
              <w:top w:val="nil"/>
              <w:left w:val="nil"/>
              <w:bottom w:val="nil"/>
              <w:right w:val="nil"/>
            </w:tcBorders>
            <w:shd w:val="clear" w:color="auto" w:fill="CED3F1"/>
            <w:tcMar>
              <w:top w:w="0" w:type="dxa"/>
              <w:left w:w="0" w:type="dxa"/>
              <w:bottom w:w="0" w:type="dxa"/>
              <w:right w:w="0" w:type="dxa"/>
            </w:tcMar>
          </w:tcPr>
          <w:p w:rsidR="007203EE" w:rsidRDefault="007203EE" w:rsidP="007558C2"/>
        </w:tc>
        <w:tc>
          <w:tcPr>
            <w:tcW w:w="113" w:type="dxa"/>
            <w:tcBorders>
              <w:top w:val="nil"/>
              <w:left w:val="nil"/>
              <w:bottom w:val="nil"/>
              <w:right w:val="nil"/>
            </w:tcBorders>
            <w:shd w:val="clear" w:color="auto" w:fill="F4F3F8"/>
            <w:tcMar>
              <w:top w:w="0" w:type="dxa"/>
              <w:left w:w="0" w:type="dxa"/>
              <w:bottom w:w="0" w:type="dxa"/>
              <w:right w:w="0" w:type="dxa"/>
            </w:tcMar>
          </w:tcPr>
          <w:p w:rsidR="007203EE" w:rsidRDefault="007203EE" w:rsidP="007558C2"/>
        </w:tc>
        <w:tc>
          <w:tcPr>
            <w:tcW w:w="0" w:type="auto"/>
            <w:tcBorders>
              <w:top w:val="nil"/>
              <w:left w:val="nil"/>
              <w:bottom w:val="nil"/>
              <w:right w:val="nil"/>
            </w:tcBorders>
            <w:shd w:val="clear" w:color="auto" w:fill="F4F3F8"/>
            <w:tcMar>
              <w:top w:w="113" w:type="dxa"/>
              <w:left w:w="0" w:type="dxa"/>
              <w:bottom w:w="113" w:type="dxa"/>
              <w:right w:w="0" w:type="dxa"/>
            </w:tcMar>
          </w:tcPr>
          <w:p w:rsidR="007203EE" w:rsidRPr="007558C2" w:rsidRDefault="007203EE" w:rsidP="007558C2">
            <w:pPr>
              <w:jc w:val="right"/>
              <w:rPr>
                <w:sz w:val="20"/>
                <w:szCs w:val="20"/>
              </w:rPr>
            </w:pPr>
            <w:r w:rsidRPr="007558C2">
              <w:rPr>
                <w:b/>
                <w:color w:val="392C69"/>
                <w:sz w:val="20"/>
                <w:szCs w:val="20"/>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7203EE" w:rsidRPr="007558C2" w:rsidRDefault="007203EE" w:rsidP="007558C2">
            <w:pPr>
              <w:rPr>
                <w:sz w:val="20"/>
                <w:szCs w:val="20"/>
              </w:rPr>
            </w:pPr>
          </w:p>
        </w:tc>
      </w:tr>
    </w:tbl>
    <w:p w:rsidR="007203EE" w:rsidRPr="007203EE" w:rsidRDefault="007203EE" w:rsidP="007558C2">
      <w:pPr>
        <w:jc w:val="center"/>
        <w:rPr>
          <w:b/>
          <w:sz w:val="6"/>
          <w:szCs w:val="6"/>
        </w:rPr>
      </w:pPr>
    </w:p>
    <w:p w:rsidR="007203EE" w:rsidRPr="007558C2" w:rsidRDefault="007203EE" w:rsidP="007558C2">
      <w:pPr>
        <w:jc w:val="center"/>
        <w:rPr>
          <w:sz w:val="22"/>
          <w:szCs w:val="22"/>
        </w:rPr>
      </w:pPr>
      <w:r w:rsidRPr="007558C2">
        <w:rPr>
          <w:b/>
          <w:sz w:val="22"/>
          <w:szCs w:val="22"/>
        </w:rPr>
        <w:t>КАК ГОСУДАРСТВЕННОМУ (МУНИЦИПАЛЬНОМУ) УЧРЕЖДЕНИЮ,</w:t>
      </w:r>
    </w:p>
    <w:p w:rsidR="007203EE" w:rsidRPr="007558C2" w:rsidRDefault="007203EE" w:rsidP="007558C2">
      <w:pPr>
        <w:jc w:val="center"/>
        <w:rPr>
          <w:sz w:val="22"/>
          <w:szCs w:val="22"/>
        </w:rPr>
      </w:pPr>
      <w:r w:rsidRPr="007558C2">
        <w:rPr>
          <w:b/>
          <w:sz w:val="22"/>
          <w:szCs w:val="22"/>
        </w:rPr>
        <w:t>КАЗЕННОМУ ПРЕДПРИЯТИЮ ПОЛУЧИТЬ ЗЕМЕЛЬНЫЙ УЧАСТОК</w:t>
      </w:r>
    </w:p>
    <w:p w:rsidR="007203EE" w:rsidRPr="007558C2" w:rsidRDefault="007203EE" w:rsidP="007558C2">
      <w:pPr>
        <w:jc w:val="center"/>
        <w:rPr>
          <w:sz w:val="22"/>
          <w:szCs w:val="22"/>
        </w:rPr>
      </w:pPr>
      <w:r w:rsidRPr="007558C2">
        <w:rPr>
          <w:b/>
          <w:sz w:val="22"/>
          <w:szCs w:val="22"/>
        </w:rPr>
        <w:t>В ПОСТОЯННОЕ (БЕССРОЧНОЕ) ПОЛЬЗОВАНИЕ</w:t>
      </w:r>
    </w:p>
    <w:p w:rsidR="007203EE" w:rsidRPr="007203EE" w:rsidRDefault="007203EE" w:rsidP="007558C2">
      <w:pPr>
        <w:jc w:val="both"/>
        <w:rPr>
          <w:sz w:val="6"/>
          <w:szCs w:val="6"/>
        </w:rPr>
      </w:pPr>
    </w:p>
    <w:p w:rsidR="007203EE" w:rsidRPr="007558C2" w:rsidRDefault="00BF2EAA" w:rsidP="007558C2">
      <w:pPr>
        <w:jc w:val="both"/>
        <w:rPr>
          <w:sz w:val="22"/>
          <w:szCs w:val="22"/>
        </w:rPr>
      </w:pPr>
      <w:r w:rsidRPr="00D028E3">
        <w:rPr>
          <w:position w:val="-4"/>
          <w:sz w:val="22"/>
          <w:szCs w:val="22"/>
        </w:rPr>
        <w:pict>
          <v:shape id="_x0000_i1027" style="width:17pt;height:16.5pt" coordsize="" o:spt="100" adj="0,,0" path="" filled="f" stroked="f">
            <v:stroke joinstyle="miter"/>
            <v:imagedata r:id="rId31" o:title="base_32822_25486_32768"/>
            <v:formulas/>
            <v:path o:connecttype="segments"/>
          </v:shape>
        </w:pict>
      </w:r>
      <w:r w:rsidR="007203EE" w:rsidRPr="007558C2">
        <w:rPr>
          <w:sz w:val="22"/>
          <w:szCs w:val="22"/>
        </w:rPr>
        <w:t xml:space="preserve"> Если земельный участок не образован либо не уточнены его границы, нужно:</w:t>
      </w:r>
    </w:p>
    <w:p w:rsidR="007203EE" w:rsidRPr="007558C2" w:rsidRDefault="007203EE" w:rsidP="007558C2">
      <w:pPr>
        <w:jc w:val="both"/>
        <w:rPr>
          <w:sz w:val="22"/>
          <w:szCs w:val="22"/>
        </w:rPr>
      </w:pPr>
      <w:r w:rsidRPr="007558C2">
        <w:rPr>
          <w:b/>
          <w:sz w:val="22"/>
          <w:szCs w:val="22"/>
        </w:rPr>
        <w:t>Шаг 1.</w:t>
      </w:r>
      <w:r w:rsidRPr="007558C2">
        <w:rPr>
          <w:sz w:val="22"/>
          <w:szCs w:val="22"/>
        </w:rPr>
        <w:t xml:space="preserve"> Подготовить схему расположения участка (при необходимости) </w:t>
      </w:r>
      <w:hyperlink w:anchor="P14" w:history="1">
        <w:r w:rsidRPr="007558C2">
          <w:rPr>
            <w:color w:val="0000FF"/>
            <w:sz w:val="22"/>
            <w:szCs w:val="22"/>
          </w:rPr>
          <w:t>&gt;&gt;&gt;</w:t>
        </w:r>
      </w:hyperlink>
    </w:p>
    <w:p w:rsidR="007203EE" w:rsidRPr="007558C2" w:rsidRDefault="007203EE" w:rsidP="007558C2">
      <w:pPr>
        <w:jc w:val="both"/>
        <w:rPr>
          <w:sz w:val="22"/>
          <w:szCs w:val="22"/>
        </w:rPr>
      </w:pPr>
      <w:r w:rsidRPr="007558C2">
        <w:rPr>
          <w:b/>
          <w:sz w:val="22"/>
          <w:szCs w:val="22"/>
        </w:rPr>
        <w:t>Шаг 2.</w:t>
      </w:r>
      <w:r w:rsidRPr="007558C2">
        <w:rPr>
          <w:sz w:val="22"/>
          <w:szCs w:val="22"/>
        </w:rPr>
        <w:t xml:space="preserve"> Получить решение о предварительном согласовании предоставления земельного участка </w:t>
      </w:r>
      <w:hyperlink w:anchor="P23" w:history="1">
        <w:r w:rsidRPr="007558C2">
          <w:rPr>
            <w:color w:val="0000FF"/>
            <w:sz w:val="22"/>
            <w:szCs w:val="22"/>
          </w:rPr>
          <w:t>&gt;&gt;&gt;</w:t>
        </w:r>
      </w:hyperlink>
    </w:p>
    <w:p w:rsidR="007203EE" w:rsidRPr="007558C2" w:rsidRDefault="007203EE" w:rsidP="007558C2">
      <w:pPr>
        <w:jc w:val="both"/>
        <w:rPr>
          <w:sz w:val="22"/>
          <w:szCs w:val="22"/>
        </w:rPr>
      </w:pPr>
      <w:r w:rsidRPr="007558C2">
        <w:rPr>
          <w:b/>
          <w:sz w:val="22"/>
          <w:szCs w:val="22"/>
        </w:rPr>
        <w:t>Шаг 3.</w:t>
      </w:r>
      <w:r w:rsidRPr="007558C2">
        <w:rPr>
          <w:sz w:val="22"/>
          <w:szCs w:val="22"/>
        </w:rPr>
        <w:t xml:space="preserve"> Обеспечить проведение кадастрового учета </w:t>
      </w:r>
      <w:hyperlink w:anchor="P35" w:history="1">
        <w:r w:rsidRPr="007558C2">
          <w:rPr>
            <w:color w:val="0000FF"/>
            <w:sz w:val="22"/>
            <w:szCs w:val="22"/>
          </w:rPr>
          <w:t>&gt;&gt;&gt;</w:t>
        </w:r>
      </w:hyperlink>
    </w:p>
    <w:p w:rsidR="007203EE" w:rsidRPr="007558C2" w:rsidRDefault="007203EE" w:rsidP="007558C2">
      <w:pPr>
        <w:jc w:val="both"/>
        <w:rPr>
          <w:sz w:val="22"/>
          <w:szCs w:val="22"/>
        </w:rPr>
      </w:pPr>
      <w:r w:rsidRPr="007558C2">
        <w:rPr>
          <w:b/>
          <w:sz w:val="22"/>
          <w:szCs w:val="22"/>
        </w:rPr>
        <w:t>Шаг 4.</w:t>
      </w:r>
      <w:r w:rsidRPr="007558C2">
        <w:rPr>
          <w:sz w:val="22"/>
          <w:szCs w:val="22"/>
        </w:rPr>
        <w:t xml:space="preserve"> Получить решение уполномоченного органа о предоставлении участка </w:t>
      </w:r>
      <w:hyperlink w:anchor="P42" w:history="1">
        <w:r w:rsidRPr="007558C2">
          <w:rPr>
            <w:color w:val="0000FF"/>
            <w:sz w:val="22"/>
            <w:szCs w:val="22"/>
          </w:rPr>
          <w:t>&gt;&gt;&gt;</w:t>
        </w:r>
      </w:hyperlink>
    </w:p>
    <w:p w:rsidR="007203EE" w:rsidRPr="007558C2" w:rsidRDefault="007203EE" w:rsidP="007558C2">
      <w:pPr>
        <w:jc w:val="both"/>
        <w:rPr>
          <w:sz w:val="22"/>
          <w:szCs w:val="22"/>
        </w:rPr>
      </w:pPr>
      <w:r w:rsidRPr="007558C2">
        <w:rPr>
          <w:b/>
          <w:sz w:val="22"/>
          <w:szCs w:val="22"/>
        </w:rPr>
        <w:t>Шаг 5.</w:t>
      </w:r>
      <w:r w:rsidRPr="007558C2">
        <w:rPr>
          <w:sz w:val="22"/>
          <w:szCs w:val="22"/>
        </w:rPr>
        <w:t xml:space="preserve"> Зарегистрировать право постоянного (бессрочного) пользования </w:t>
      </w:r>
      <w:hyperlink w:anchor="P63" w:history="1">
        <w:r w:rsidRPr="007558C2">
          <w:rPr>
            <w:color w:val="0000FF"/>
            <w:sz w:val="22"/>
            <w:szCs w:val="22"/>
          </w:rPr>
          <w:t>&gt;&gt;&gt;</w:t>
        </w:r>
      </w:hyperlink>
    </w:p>
    <w:p w:rsidR="007203EE" w:rsidRPr="007558C2" w:rsidRDefault="007203EE" w:rsidP="007558C2">
      <w:pPr>
        <w:jc w:val="both"/>
        <w:rPr>
          <w:sz w:val="22"/>
          <w:szCs w:val="22"/>
        </w:rPr>
      </w:pPr>
      <w:r w:rsidRPr="007558C2">
        <w:rPr>
          <w:sz w:val="22"/>
          <w:szCs w:val="22"/>
        </w:rPr>
        <w:lastRenderedPageBreak/>
        <w:t xml:space="preserve">Если участок </w:t>
      </w:r>
      <w:proofErr w:type="gramStart"/>
      <w:r w:rsidRPr="007558C2">
        <w:rPr>
          <w:sz w:val="22"/>
          <w:szCs w:val="22"/>
        </w:rPr>
        <w:t>образован</w:t>
      </w:r>
      <w:proofErr w:type="gramEnd"/>
      <w:r w:rsidRPr="007558C2">
        <w:rPr>
          <w:sz w:val="22"/>
          <w:szCs w:val="22"/>
        </w:rPr>
        <w:t xml:space="preserve"> и его границы не нужно уточнять, требуется только </w:t>
      </w:r>
      <w:hyperlink w:anchor="P42" w:history="1">
        <w:r w:rsidRPr="007558C2">
          <w:rPr>
            <w:color w:val="0000FF"/>
            <w:sz w:val="22"/>
            <w:szCs w:val="22"/>
          </w:rPr>
          <w:t>получить решение</w:t>
        </w:r>
      </w:hyperlink>
      <w:r w:rsidRPr="007558C2">
        <w:rPr>
          <w:sz w:val="22"/>
          <w:szCs w:val="22"/>
        </w:rPr>
        <w:t xml:space="preserve"> о предоставлении участка и </w:t>
      </w:r>
      <w:hyperlink w:anchor="P63" w:history="1">
        <w:r w:rsidRPr="007558C2">
          <w:rPr>
            <w:color w:val="0000FF"/>
            <w:sz w:val="22"/>
            <w:szCs w:val="22"/>
          </w:rPr>
          <w:t>зарегистрировать право</w:t>
        </w:r>
      </w:hyperlink>
      <w:r w:rsidRPr="007558C2">
        <w:rPr>
          <w:sz w:val="22"/>
          <w:szCs w:val="22"/>
        </w:rPr>
        <w:t xml:space="preserve"> постоянного (бессрочного) пользования.</w:t>
      </w:r>
    </w:p>
    <w:p w:rsidR="007203EE" w:rsidRPr="007558C2" w:rsidRDefault="007203EE" w:rsidP="007558C2">
      <w:pPr>
        <w:jc w:val="both"/>
        <w:rPr>
          <w:sz w:val="22"/>
          <w:szCs w:val="22"/>
        </w:rPr>
      </w:pPr>
    </w:p>
    <w:p w:rsidR="007203EE" w:rsidRDefault="007203EE" w:rsidP="007558C2">
      <w:pPr>
        <w:ind w:firstLine="540"/>
        <w:jc w:val="both"/>
        <w:outlineLvl w:val="0"/>
      </w:pPr>
      <w:bookmarkStart w:id="6" w:name="P14"/>
      <w:bookmarkEnd w:id="6"/>
      <w:r>
        <w:rPr>
          <w:b/>
        </w:rPr>
        <w:t>Как подготовить схему расположения земельного участка</w:t>
      </w:r>
    </w:p>
    <w:p w:rsidR="007203EE" w:rsidRPr="007558C2" w:rsidRDefault="007203EE" w:rsidP="007558C2">
      <w:pPr>
        <w:ind w:firstLine="540"/>
        <w:jc w:val="both"/>
        <w:rPr>
          <w:sz w:val="22"/>
          <w:szCs w:val="22"/>
        </w:rPr>
      </w:pPr>
      <w:r w:rsidRPr="007558C2">
        <w:rPr>
          <w:sz w:val="22"/>
          <w:szCs w:val="22"/>
        </w:rPr>
        <w:t xml:space="preserve">Такая </w:t>
      </w:r>
      <w:hyperlink r:id="rId52" w:history="1">
        <w:r w:rsidRPr="007558C2">
          <w:rPr>
            <w:color w:val="0000FF"/>
            <w:sz w:val="22"/>
            <w:szCs w:val="22"/>
          </w:rPr>
          <w:t>схема требуется</w:t>
        </w:r>
      </w:hyperlink>
      <w:r w:rsidRPr="007558C2">
        <w:rPr>
          <w:sz w:val="22"/>
          <w:szCs w:val="22"/>
        </w:rPr>
        <w:t xml:space="preserve">, если не утвержден </w:t>
      </w:r>
      <w:hyperlink r:id="rId53" w:history="1">
        <w:r w:rsidRPr="007558C2">
          <w:rPr>
            <w:color w:val="0000FF"/>
            <w:sz w:val="22"/>
            <w:szCs w:val="22"/>
          </w:rPr>
          <w:t>проект межевания территории</w:t>
        </w:r>
      </w:hyperlink>
      <w:r w:rsidRPr="007558C2">
        <w:rPr>
          <w:sz w:val="22"/>
          <w:szCs w:val="22"/>
        </w:rPr>
        <w:t>, в границах которой планируется образовать земельный участок (</w:t>
      </w:r>
      <w:proofErr w:type="spellStart"/>
      <w:r w:rsidR="00D028E3" w:rsidRPr="007558C2">
        <w:rPr>
          <w:sz w:val="22"/>
          <w:szCs w:val="22"/>
        </w:rPr>
        <w:fldChar w:fldCharType="begin"/>
      </w:r>
      <w:r w:rsidRPr="007558C2">
        <w:rPr>
          <w:sz w:val="22"/>
          <w:szCs w:val="22"/>
        </w:rPr>
        <w:instrText>HYPERLINK "https://login.consultant.ru/link/?req=doc&amp;base=LAW&amp;n=394109&amp;dst=728"</w:instrText>
      </w:r>
      <w:r w:rsidR="00D028E3" w:rsidRPr="007558C2">
        <w:rPr>
          <w:sz w:val="22"/>
          <w:szCs w:val="22"/>
        </w:rPr>
        <w:fldChar w:fldCharType="separate"/>
      </w:r>
      <w:r w:rsidRPr="007558C2">
        <w:rPr>
          <w:color w:val="0000FF"/>
          <w:sz w:val="22"/>
          <w:szCs w:val="22"/>
        </w:rPr>
        <w:t>пп</w:t>
      </w:r>
      <w:proofErr w:type="spellEnd"/>
      <w:r w:rsidRPr="007558C2">
        <w:rPr>
          <w:color w:val="0000FF"/>
          <w:sz w:val="22"/>
          <w:szCs w:val="22"/>
        </w:rPr>
        <w:t>. 1 п. 1 ст. 39.14</w:t>
      </w:r>
      <w:r w:rsidR="00D028E3" w:rsidRPr="007558C2">
        <w:rPr>
          <w:sz w:val="22"/>
          <w:szCs w:val="22"/>
        </w:rPr>
        <w:fldChar w:fldCharType="end"/>
      </w:r>
      <w:r w:rsidRPr="007558C2">
        <w:rPr>
          <w:sz w:val="22"/>
          <w:szCs w:val="22"/>
        </w:rPr>
        <w:t xml:space="preserve"> ЗК РФ). Для уточнения границ участка схема не нужна.</w:t>
      </w:r>
    </w:p>
    <w:p w:rsidR="007203EE" w:rsidRPr="007558C2" w:rsidRDefault="007203EE" w:rsidP="007558C2">
      <w:pPr>
        <w:ind w:firstLine="540"/>
        <w:jc w:val="both"/>
        <w:rPr>
          <w:sz w:val="22"/>
          <w:szCs w:val="22"/>
        </w:rPr>
      </w:pPr>
      <w:r w:rsidRPr="007558C2">
        <w:rPr>
          <w:sz w:val="22"/>
          <w:szCs w:val="22"/>
        </w:rPr>
        <w:t>Подготовку схемы должен обеспечить орган, уполномоченный на предоставление земельного участка (</w:t>
      </w:r>
      <w:hyperlink r:id="rId54" w:history="1">
        <w:r w:rsidRPr="007558C2">
          <w:rPr>
            <w:color w:val="0000FF"/>
            <w:sz w:val="22"/>
            <w:szCs w:val="22"/>
          </w:rPr>
          <w:t>п. 3 ст. 11.10</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xml:space="preserve">Вместе с тем учреждение или казенное предприятие вправе </w:t>
      </w:r>
      <w:hyperlink r:id="rId55" w:history="1">
        <w:r w:rsidRPr="007558C2">
          <w:rPr>
            <w:color w:val="0000FF"/>
            <w:sz w:val="22"/>
            <w:szCs w:val="22"/>
          </w:rPr>
          <w:t>самостоятельно организовать</w:t>
        </w:r>
      </w:hyperlink>
      <w:r w:rsidRPr="007558C2">
        <w:rPr>
          <w:sz w:val="22"/>
          <w:szCs w:val="22"/>
        </w:rPr>
        <w:t xml:space="preserve"> ее подготовку. Схема готовится на бумажном носителе по утвержденной </w:t>
      </w:r>
      <w:hyperlink r:id="rId56" w:history="1">
        <w:r w:rsidRPr="007558C2">
          <w:rPr>
            <w:color w:val="0000FF"/>
            <w:sz w:val="22"/>
            <w:szCs w:val="22"/>
          </w:rPr>
          <w:t>форме</w:t>
        </w:r>
      </w:hyperlink>
      <w:r w:rsidRPr="007558C2">
        <w:rPr>
          <w:sz w:val="22"/>
          <w:szCs w:val="22"/>
        </w:rPr>
        <w:t xml:space="preserve"> либо в виде электронного документа с соблюдением установленных </w:t>
      </w:r>
      <w:hyperlink r:id="rId57" w:history="1">
        <w:r w:rsidRPr="007558C2">
          <w:rPr>
            <w:color w:val="0000FF"/>
            <w:sz w:val="22"/>
            <w:szCs w:val="22"/>
          </w:rPr>
          <w:t>требований</w:t>
        </w:r>
      </w:hyperlink>
      <w:r w:rsidRPr="007558C2">
        <w:rPr>
          <w:sz w:val="22"/>
          <w:szCs w:val="22"/>
        </w:rPr>
        <w:t>.</w:t>
      </w:r>
    </w:p>
    <w:p w:rsidR="007203EE" w:rsidRPr="007558C2" w:rsidRDefault="007203EE" w:rsidP="007558C2">
      <w:pPr>
        <w:ind w:firstLine="540"/>
        <w:jc w:val="both"/>
        <w:rPr>
          <w:sz w:val="22"/>
          <w:szCs w:val="22"/>
        </w:rPr>
      </w:pPr>
      <w:r w:rsidRPr="007558C2">
        <w:rPr>
          <w:sz w:val="22"/>
          <w:szCs w:val="22"/>
        </w:rPr>
        <w:t xml:space="preserve">Рекомендуем обратиться </w:t>
      </w:r>
      <w:hyperlink r:id="rId58" w:history="1">
        <w:r w:rsidRPr="007558C2">
          <w:rPr>
            <w:color w:val="0000FF"/>
            <w:sz w:val="22"/>
            <w:szCs w:val="22"/>
          </w:rPr>
          <w:t>к кадастровому инженеру</w:t>
        </w:r>
      </w:hyperlink>
      <w:r w:rsidRPr="007558C2">
        <w:rPr>
          <w:sz w:val="22"/>
          <w:szCs w:val="22"/>
        </w:rPr>
        <w:t xml:space="preserve">. Это позволит правильно оформить схему и, как следствие, снизить риск </w:t>
      </w:r>
      <w:hyperlink r:id="rId59" w:history="1">
        <w:r w:rsidRPr="007558C2">
          <w:rPr>
            <w:color w:val="0000FF"/>
            <w:sz w:val="22"/>
            <w:szCs w:val="22"/>
          </w:rPr>
          <w:t>отказа</w:t>
        </w:r>
      </w:hyperlink>
      <w:r w:rsidRPr="007558C2">
        <w:rPr>
          <w:sz w:val="22"/>
          <w:szCs w:val="22"/>
        </w:rPr>
        <w:t xml:space="preserve"> в ее утверждении.</w:t>
      </w:r>
    </w:p>
    <w:p w:rsidR="007203EE" w:rsidRPr="007558C2" w:rsidRDefault="007203EE" w:rsidP="007558C2">
      <w:pPr>
        <w:ind w:firstLine="540"/>
        <w:jc w:val="both"/>
        <w:rPr>
          <w:sz w:val="22"/>
          <w:szCs w:val="22"/>
        </w:rPr>
      </w:pPr>
      <w:r w:rsidRPr="007558C2">
        <w:rPr>
          <w:sz w:val="22"/>
          <w:szCs w:val="22"/>
        </w:rPr>
        <w:t>Схема утверждается органом, уполномоченным на предоставление земельного участка (</w:t>
      </w:r>
      <w:hyperlink r:id="rId60" w:history="1">
        <w:r w:rsidRPr="007558C2">
          <w:rPr>
            <w:color w:val="0000FF"/>
            <w:sz w:val="22"/>
            <w:szCs w:val="22"/>
          </w:rPr>
          <w:t>п. 13 ст. 11.10</w:t>
        </w:r>
      </w:hyperlink>
      <w:r w:rsidRPr="007558C2">
        <w:rPr>
          <w:sz w:val="22"/>
          <w:szCs w:val="22"/>
        </w:rPr>
        <w:t xml:space="preserve"> ЗК РФ). Срок утверждения законодательством не установлен. Вместе с тем он должен укладываться </w:t>
      </w:r>
      <w:hyperlink r:id="rId61" w:history="1">
        <w:r w:rsidRPr="007558C2">
          <w:rPr>
            <w:color w:val="0000FF"/>
            <w:sz w:val="22"/>
            <w:szCs w:val="22"/>
          </w:rPr>
          <w:t>в срок</w:t>
        </w:r>
      </w:hyperlink>
      <w:r w:rsidRPr="007558C2">
        <w:rPr>
          <w:sz w:val="22"/>
          <w:szCs w:val="22"/>
        </w:rPr>
        <w:t xml:space="preserve"> предварительного согласования предоставления земельного участка, поскольку без утверждения схемы такое </w:t>
      </w:r>
      <w:hyperlink r:id="rId62" w:history="1">
        <w:r w:rsidRPr="007558C2">
          <w:rPr>
            <w:color w:val="0000FF"/>
            <w:sz w:val="22"/>
            <w:szCs w:val="22"/>
          </w:rPr>
          <w:t>согласование невозможно</w:t>
        </w:r>
      </w:hyperlink>
      <w:r w:rsidRPr="007558C2">
        <w:rPr>
          <w:sz w:val="22"/>
          <w:szCs w:val="22"/>
        </w:rPr>
        <w:t>.</w:t>
      </w:r>
    </w:p>
    <w:p w:rsidR="007203EE" w:rsidRPr="007558C2" w:rsidRDefault="007203EE" w:rsidP="007558C2">
      <w:pPr>
        <w:ind w:firstLine="540"/>
        <w:jc w:val="both"/>
        <w:rPr>
          <w:sz w:val="22"/>
          <w:szCs w:val="22"/>
        </w:rPr>
      </w:pPr>
      <w:r w:rsidRPr="007558C2">
        <w:rPr>
          <w:sz w:val="22"/>
          <w:szCs w:val="22"/>
        </w:rPr>
        <w:t xml:space="preserve">Основания для отказа в утверждении схемы предусмотрены </w:t>
      </w:r>
      <w:hyperlink r:id="rId63" w:history="1">
        <w:r w:rsidRPr="007558C2">
          <w:rPr>
            <w:color w:val="0000FF"/>
            <w:sz w:val="22"/>
            <w:szCs w:val="22"/>
          </w:rPr>
          <w:t>п. 16 ст. 11.10</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Решение об утверждении схемы действительно в течение двух лет.</w:t>
      </w:r>
    </w:p>
    <w:p w:rsidR="007203EE" w:rsidRPr="007558C2" w:rsidRDefault="007203EE" w:rsidP="007558C2">
      <w:pPr>
        <w:jc w:val="both"/>
        <w:rPr>
          <w:sz w:val="22"/>
          <w:szCs w:val="22"/>
        </w:rPr>
      </w:pPr>
    </w:p>
    <w:p w:rsidR="007203EE" w:rsidRDefault="007203EE" w:rsidP="007558C2">
      <w:pPr>
        <w:ind w:firstLine="540"/>
        <w:jc w:val="both"/>
        <w:outlineLvl w:val="0"/>
      </w:pPr>
      <w:bookmarkStart w:id="7" w:name="P23"/>
      <w:bookmarkEnd w:id="7"/>
      <w:r>
        <w:rPr>
          <w:b/>
        </w:rPr>
        <w:t>Как согласовать предоставление земельного участка</w:t>
      </w:r>
    </w:p>
    <w:p w:rsidR="007203EE" w:rsidRPr="007558C2" w:rsidRDefault="007203EE" w:rsidP="007558C2">
      <w:pPr>
        <w:ind w:firstLine="540"/>
        <w:jc w:val="both"/>
        <w:rPr>
          <w:sz w:val="22"/>
          <w:szCs w:val="22"/>
        </w:rPr>
      </w:pPr>
      <w:r w:rsidRPr="007558C2">
        <w:rPr>
          <w:sz w:val="22"/>
          <w:szCs w:val="22"/>
        </w:rPr>
        <w:t>При образовании земельного участка или уточнении его границ требуется получить решение о предварительном согласовании предоставления земельного участка (</w:t>
      </w:r>
      <w:hyperlink r:id="rId64" w:history="1">
        <w:r w:rsidRPr="007558C2">
          <w:rPr>
            <w:color w:val="0000FF"/>
            <w:sz w:val="22"/>
            <w:szCs w:val="22"/>
          </w:rPr>
          <w:t>п. 1 ст. 39.14</w:t>
        </w:r>
      </w:hyperlink>
      <w:r w:rsidRPr="007558C2">
        <w:rPr>
          <w:sz w:val="22"/>
          <w:szCs w:val="22"/>
        </w:rPr>
        <w:t xml:space="preserve"> ЗК РФ). Для этого нужно подать заявление в уполномоченный орган. Такое заявление должно содержать сведения, указанные в </w:t>
      </w:r>
      <w:hyperlink r:id="rId65" w:history="1">
        <w:r w:rsidRPr="007558C2">
          <w:rPr>
            <w:color w:val="0000FF"/>
            <w:sz w:val="22"/>
            <w:szCs w:val="22"/>
          </w:rPr>
          <w:t>п. 1 ст. 39.15</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Вместе с заявлением следует представить:</w:t>
      </w:r>
    </w:p>
    <w:p w:rsidR="007203EE" w:rsidRPr="007558C2" w:rsidRDefault="007203EE" w:rsidP="007558C2">
      <w:pPr>
        <w:ind w:firstLine="540"/>
        <w:jc w:val="both"/>
        <w:rPr>
          <w:sz w:val="22"/>
          <w:szCs w:val="22"/>
        </w:rPr>
      </w:pPr>
      <w:r w:rsidRPr="007558C2">
        <w:rPr>
          <w:sz w:val="22"/>
          <w:szCs w:val="22"/>
        </w:rPr>
        <w:t>- документ, подтверждающий полномочия представителя, если от имени заявителя действует таковой;</w:t>
      </w:r>
    </w:p>
    <w:p w:rsidR="007203EE" w:rsidRPr="007558C2" w:rsidRDefault="007203EE" w:rsidP="007558C2">
      <w:pPr>
        <w:ind w:firstLine="540"/>
        <w:jc w:val="both"/>
        <w:rPr>
          <w:sz w:val="22"/>
          <w:szCs w:val="22"/>
        </w:rPr>
      </w:pPr>
      <w:r w:rsidRPr="007558C2">
        <w:rPr>
          <w:sz w:val="22"/>
          <w:szCs w:val="22"/>
        </w:rPr>
        <w:t>- схему расположения земельного участка, если ее составление обязательно;</w:t>
      </w:r>
    </w:p>
    <w:p w:rsidR="007203EE" w:rsidRPr="007558C2" w:rsidRDefault="007203EE" w:rsidP="007558C2">
      <w:pPr>
        <w:ind w:firstLine="540"/>
        <w:jc w:val="both"/>
        <w:rPr>
          <w:sz w:val="22"/>
          <w:szCs w:val="22"/>
        </w:rPr>
      </w:pPr>
      <w:r w:rsidRPr="007558C2">
        <w:rPr>
          <w:sz w:val="22"/>
          <w:szCs w:val="22"/>
        </w:rPr>
        <w:t>- проектную документацию лесных участков, если подается заявление о предварительном согласовании предоставления лесного участка;</w:t>
      </w:r>
    </w:p>
    <w:p w:rsidR="007203EE" w:rsidRPr="007558C2" w:rsidRDefault="007203EE" w:rsidP="007558C2">
      <w:pPr>
        <w:ind w:firstLine="540"/>
        <w:jc w:val="both"/>
        <w:rPr>
          <w:sz w:val="22"/>
          <w:szCs w:val="22"/>
        </w:rPr>
      </w:pPr>
      <w:r w:rsidRPr="007558C2">
        <w:rPr>
          <w:sz w:val="22"/>
          <w:szCs w:val="22"/>
        </w:rPr>
        <w:t xml:space="preserve">- документы, предусмотренные </w:t>
      </w:r>
      <w:hyperlink r:id="rId66" w:history="1">
        <w:r w:rsidRPr="007558C2">
          <w:rPr>
            <w:color w:val="0000FF"/>
            <w:sz w:val="22"/>
            <w:szCs w:val="22"/>
          </w:rPr>
          <w:t>Перечнем</w:t>
        </w:r>
      </w:hyperlink>
      <w:r w:rsidRPr="007558C2">
        <w:rPr>
          <w:sz w:val="22"/>
          <w:szCs w:val="22"/>
        </w:rPr>
        <w:t xml:space="preserve"> (утв. Приказом </w:t>
      </w:r>
      <w:proofErr w:type="spellStart"/>
      <w:r w:rsidRPr="007558C2">
        <w:rPr>
          <w:sz w:val="22"/>
          <w:szCs w:val="22"/>
        </w:rPr>
        <w:t>Росреестра</w:t>
      </w:r>
      <w:proofErr w:type="spellEnd"/>
      <w:r w:rsidRPr="007558C2">
        <w:rPr>
          <w:sz w:val="22"/>
          <w:szCs w:val="22"/>
        </w:rPr>
        <w:t xml:space="preserve"> от 02.09.2020 N </w:t>
      </w:r>
      <w:proofErr w:type="gramStart"/>
      <w:r w:rsidRPr="007558C2">
        <w:rPr>
          <w:sz w:val="22"/>
          <w:szCs w:val="22"/>
        </w:rPr>
        <w:t>П</w:t>
      </w:r>
      <w:proofErr w:type="gramEnd"/>
      <w:r w:rsidRPr="007558C2">
        <w:rPr>
          <w:sz w:val="22"/>
          <w:szCs w:val="22"/>
        </w:rPr>
        <w:t>/0321).</w:t>
      </w:r>
    </w:p>
    <w:p w:rsidR="007203EE" w:rsidRPr="007558C2" w:rsidRDefault="007203EE" w:rsidP="007558C2">
      <w:pPr>
        <w:ind w:firstLine="540"/>
        <w:jc w:val="both"/>
        <w:rPr>
          <w:sz w:val="22"/>
          <w:szCs w:val="22"/>
        </w:rPr>
      </w:pPr>
      <w:r w:rsidRPr="007558C2">
        <w:rPr>
          <w:sz w:val="22"/>
          <w:szCs w:val="22"/>
        </w:rPr>
        <w:t>Решение о предварительном согласовании либо об отказе в нем принимается в срок не более 30 дней со дня поступления заявления и направляется заявителю (</w:t>
      </w:r>
      <w:hyperlink r:id="rId67" w:history="1">
        <w:r w:rsidRPr="007558C2">
          <w:rPr>
            <w:color w:val="0000FF"/>
            <w:sz w:val="22"/>
            <w:szCs w:val="22"/>
          </w:rPr>
          <w:t>п. 7 ст. 39.15</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В предварительном согласовании может быть отказано в следующих случаях (</w:t>
      </w:r>
      <w:hyperlink r:id="rId68" w:history="1">
        <w:r w:rsidRPr="007558C2">
          <w:rPr>
            <w:color w:val="0000FF"/>
            <w:sz w:val="22"/>
            <w:szCs w:val="22"/>
          </w:rPr>
          <w:t>п. 8 ст. 39.15</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схема расположения не может быть утверждена;</w:t>
      </w:r>
    </w:p>
    <w:p w:rsidR="007203EE" w:rsidRPr="007558C2" w:rsidRDefault="007203EE" w:rsidP="007558C2">
      <w:pPr>
        <w:ind w:firstLine="540"/>
        <w:jc w:val="both"/>
        <w:rPr>
          <w:sz w:val="22"/>
          <w:szCs w:val="22"/>
        </w:rPr>
      </w:pPr>
      <w:r w:rsidRPr="007558C2">
        <w:rPr>
          <w:sz w:val="22"/>
          <w:szCs w:val="22"/>
        </w:rPr>
        <w:t>- земельный участок не может быть предоставлен заявителю.</w:t>
      </w:r>
    </w:p>
    <w:p w:rsidR="007203EE" w:rsidRPr="007558C2" w:rsidRDefault="007203EE" w:rsidP="007558C2">
      <w:pPr>
        <w:jc w:val="both"/>
        <w:rPr>
          <w:sz w:val="22"/>
          <w:szCs w:val="22"/>
        </w:rPr>
      </w:pPr>
    </w:p>
    <w:p w:rsidR="007203EE" w:rsidRDefault="007203EE" w:rsidP="007558C2">
      <w:pPr>
        <w:ind w:firstLine="540"/>
        <w:jc w:val="both"/>
        <w:outlineLvl w:val="0"/>
      </w:pPr>
      <w:bookmarkStart w:id="8" w:name="P35"/>
      <w:bookmarkEnd w:id="8"/>
      <w:r>
        <w:rPr>
          <w:b/>
        </w:rPr>
        <w:t>Как обеспечить проведение кадастрового учета</w:t>
      </w:r>
    </w:p>
    <w:p w:rsidR="007203EE" w:rsidRPr="007558C2" w:rsidRDefault="007203EE" w:rsidP="007558C2">
      <w:pPr>
        <w:ind w:firstLine="540"/>
        <w:jc w:val="both"/>
        <w:rPr>
          <w:sz w:val="22"/>
          <w:szCs w:val="22"/>
        </w:rPr>
      </w:pPr>
      <w:r w:rsidRPr="007558C2">
        <w:rPr>
          <w:sz w:val="22"/>
          <w:szCs w:val="22"/>
        </w:rPr>
        <w:t>Кадастровый учет осуществляется при образовании земельного участка. Соответственно, на земельный участок, не поставленный на кадастровый учет, нельзя зарегистрировать права (</w:t>
      </w:r>
      <w:hyperlink r:id="rId69" w:history="1">
        <w:proofErr w:type="gramStart"/>
        <w:r w:rsidRPr="007558C2">
          <w:rPr>
            <w:color w:val="0000FF"/>
            <w:sz w:val="22"/>
            <w:szCs w:val="22"/>
          </w:rPr>
          <w:t>ч</w:t>
        </w:r>
        <w:proofErr w:type="gramEnd"/>
        <w:r w:rsidRPr="007558C2">
          <w:rPr>
            <w:color w:val="0000FF"/>
            <w:sz w:val="22"/>
            <w:szCs w:val="22"/>
          </w:rPr>
          <w:t>. 2</w:t>
        </w:r>
      </w:hyperlink>
      <w:r w:rsidRPr="007558C2">
        <w:rPr>
          <w:sz w:val="22"/>
          <w:szCs w:val="22"/>
        </w:rPr>
        <w:t xml:space="preserve"> - </w:t>
      </w:r>
      <w:hyperlink r:id="rId70" w:history="1">
        <w:r w:rsidRPr="007558C2">
          <w:rPr>
            <w:color w:val="0000FF"/>
            <w:sz w:val="22"/>
            <w:szCs w:val="22"/>
          </w:rPr>
          <w:t>7 ст. 1</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 Если границы ранее учтенного участка не уточнены, уполномоченный орган отказывает в его предоставлении (</w:t>
      </w:r>
      <w:hyperlink r:id="rId71" w:history="1">
        <w:r w:rsidRPr="007558C2">
          <w:rPr>
            <w:color w:val="0000FF"/>
            <w:sz w:val="22"/>
            <w:szCs w:val="22"/>
          </w:rPr>
          <w:t>п. 24 ст. 39.16</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Чтобы обеспечить проведение кадастрового учета, необходимо:</w:t>
      </w:r>
    </w:p>
    <w:p w:rsidR="007203EE" w:rsidRPr="007558C2" w:rsidRDefault="007203EE" w:rsidP="007558C2">
      <w:pPr>
        <w:ind w:firstLine="540"/>
        <w:jc w:val="both"/>
        <w:rPr>
          <w:sz w:val="22"/>
          <w:szCs w:val="22"/>
        </w:rPr>
      </w:pPr>
      <w:r w:rsidRPr="007558C2">
        <w:rPr>
          <w:sz w:val="22"/>
          <w:szCs w:val="22"/>
        </w:rPr>
        <w:t xml:space="preserve">1) подготовить </w:t>
      </w:r>
      <w:hyperlink r:id="rId72" w:history="1">
        <w:r w:rsidRPr="007558C2">
          <w:rPr>
            <w:color w:val="0000FF"/>
            <w:sz w:val="22"/>
            <w:szCs w:val="22"/>
          </w:rPr>
          <w:t>извещение</w:t>
        </w:r>
      </w:hyperlink>
      <w:r w:rsidRPr="007558C2">
        <w:rPr>
          <w:sz w:val="22"/>
          <w:szCs w:val="22"/>
        </w:rPr>
        <w:t xml:space="preserve"> о проведении собрания о согласовании местоположения границ земельных участков. Это делает кадастровый инженер на основании договора подряда. Согласовать границы можно также в индивидуальном порядке с заинтересованным лицом (</w:t>
      </w:r>
      <w:hyperlink r:id="rId73" w:history="1">
        <w:proofErr w:type="gramStart"/>
        <w:r w:rsidRPr="007558C2">
          <w:rPr>
            <w:color w:val="0000FF"/>
            <w:sz w:val="22"/>
            <w:szCs w:val="22"/>
          </w:rPr>
          <w:t>ч</w:t>
        </w:r>
        <w:proofErr w:type="gramEnd"/>
        <w:r w:rsidRPr="007558C2">
          <w:rPr>
            <w:color w:val="0000FF"/>
            <w:sz w:val="22"/>
            <w:szCs w:val="22"/>
          </w:rPr>
          <w:t>. 7 ст. 39</w:t>
        </w:r>
      </w:hyperlink>
      <w:r w:rsidRPr="007558C2">
        <w:rPr>
          <w:sz w:val="22"/>
          <w:szCs w:val="22"/>
        </w:rPr>
        <w:t xml:space="preserve"> Закона о кадастре);</w:t>
      </w:r>
    </w:p>
    <w:p w:rsidR="007203EE" w:rsidRPr="007558C2" w:rsidRDefault="007203EE" w:rsidP="007558C2">
      <w:pPr>
        <w:ind w:firstLine="540"/>
        <w:jc w:val="both"/>
        <w:rPr>
          <w:sz w:val="22"/>
          <w:szCs w:val="22"/>
        </w:rPr>
      </w:pPr>
      <w:r w:rsidRPr="007558C2">
        <w:rPr>
          <w:sz w:val="22"/>
          <w:szCs w:val="22"/>
        </w:rPr>
        <w:t xml:space="preserve">2) подать заявление установленной </w:t>
      </w:r>
      <w:hyperlink r:id="rId74" w:history="1">
        <w:r w:rsidRPr="007558C2">
          <w:rPr>
            <w:color w:val="0000FF"/>
            <w:sz w:val="22"/>
            <w:szCs w:val="22"/>
          </w:rPr>
          <w:t>формы</w:t>
        </w:r>
      </w:hyperlink>
      <w:r w:rsidRPr="007558C2">
        <w:rPr>
          <w:sz w:val="22"/>
          <w:szCs w:val="22"/>
        </w:rPr>
        <w:t xml:space="preserve"> и прилагаемые к нему документы в орган регистрации прав (</w:t>
      </w:r>
      <w:hyperlink r:id="rId75" w:history="1">
        <w:r w:rsidRPr="007558C2">
          <w:rPr>
            <w:color w:val="0000FF"/>
            <w:sz w:val="22"/>
            <w:szCs w:val="22"/>
          </w:rPr>
          <w:t>ст. 18</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203EE" w:rsidRPr="007558C2" w:rsidRDefault="007203EE" w:rsidP="007558C2">
      <w:pPr>
        <w:ind w:firstLine="540"/>
        <w:jc w:val="both"/>
        <w:rPr>
          <w:sz w:val="22"/>
          <w:szCs w:val="22"/>
        </w:rPr>
      </w:pPr>
      <w:r w:rsidRPr="007558C2">
        <w:rPr>
          <w:sz w:val="22"/>
          <w:szCs w:val="22"/>
        </w:rPr>
        <w:t>После проведения кадастрового учета заявителю выдается выписка из ЕГРН (</w:t>
      </w:r>
      <w:hyperlink r:id="rId76" w:history="1">
        <w:r w:rsidRPr="007558C2">
          <w:rPr>
            <w:color w:val="0000FF"/>
            <w:sz w:val="22"/>
            <w:szCs w:val="22"/>
          </w:rPr>
          <w:t>ч. 1 ст. 28</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203EE" w:rsidRPr="007558C2" w:rsidRDefault="007203EE" w:rsidP="007558C2">
      <w:pPr>
        <w:jc w:val="both"/>
        <w:rPr>
          <w:sz w:val="22"/>
          <w:szCs w:val="22"/>
        </w:rPr>
      </w:pPr>
    </w:p>
    <w:p w:rsidR="007203EE" w:rsidRDefault="007203EE" w:rsidP="007558C2">
      <w:pPr>
        <w:ind w:firstLine="540"/>
        <w:jc w:val="both"/>
        <w:outlineLvl w:val="0"/>
      </w:pPr>
      <w:bookmarkStart w:id="9" w:name="P42"/>
      <w:bookmarkEnd w:id="9"/>
      <w:r>
        <w:rPr>
          <w:b/>
        </w:rPr>
        <w:t>Как получить решение уполномоченного органа о предоставлении земельного участка</w:t>
      </w:r>
    </w:p>
    <w:p w:rsidR="007203EE" w:rsidRPr="007558C2" w:rsidRDefault="007203EE" w:rsidP="007558C2">
      <w:pPr>
        <w:ind w:firstLine="540"/>
        <w:jc w:val="both"/>
        <w:rPr>
          <w:sz w:val="22"/>
          <w:szCs w:val="22"/>
        </w:rPr>
      </w:pPr>
      <w:r w:rsidRPr="007558C2">
        <w:rPr>
          <w:sz w:val="22"/>
          <w:szCs w:val="22"/>
        </w:rPr>
        <w:t xml:space="preserve">Чтобы получить такое решение, нужно обратиться с заявлением </w:t>
      </w:r>
      <w:hyperlink r:id="rId77" w:history="1">
        <w:r w:rsidRPr="007558C2">
          <w:rPr>
            <w:color w:val="0000FF"/>
            <w:sz w:val="22"/>
            <w:szCs w:val="22"/>
          </w:rPr>
          <w:t>в уполномоченный орган</w:t>
        </w:r>
      </w:hyperlink>
      <w:r w:rsidRPr="007558C2">
        <w:rPr>
          <w:sz w:val="22"/>
          <w:szCs w:val="22"/>
        </w:rPr>
        <w:t xml:space="preserve"> (</w:t>
      </w:r>
      <w:proofErr w:type="spellStart"/>
      <w:r w:rsidR="00D028E3" w:rsidRPr="007558C2">
        <w:rPr>
          <w:sz w:val="22"/>
          <w:szCs w:val="22"/>
        </w:rPr>
        <w:fldChar w:fldCharType="begin"/>
      </w:r>
      <w:r w:rsidRPr="007558C2">
        <w:rPr>
          <w:sz w:val="22"/>
          <w:szCs w:val="22"/>
        </w:rPr>
        <w:instrText>HYPERLINK "https://login.consultant.ru/link/?req=doc&amp;base=LAW&amp;n=394109&amp;dst=733"</w:instrText>
      </w:r>
      <w:r w:rsidR="00D028E3" w:rsidRPr="007558C2">
        <w:rPr>
          <w:sz w:val="22"/>
          <w:szCs w:val="22"/>
        </w:rPr>
        <w:fldChar w:fldCharType="separate"/>
      </w:r>
      <w:r w:rsidRPr="007558C2">
        <w:rPr>
          <w:color w:val="0000FF"/>
          <w:sz w:val="22"/>
          <w:szCs w:val="22"/>
        </w:rPr>
        <w:t>пп</w:t>
      </w:r>
      <w:proofErr w:type="spellEnd"/>
      <w:r w:rsidRPr="007558C2">
        <w:rPr>
          <w:color w:val="0000FF"/>
          <w:sz w:val="22"/>
          <w:szCs w:val="22"/>
        </w:rPr>
        <w:t>. 6 п. 1 ст. 39.14</w:t>
      </w:r>
      <w:r w:rsidR="00D028E3" w:rsidRPr="007558C2">
        <w:rPr>
          <w:sz w:val="22"/>
          <w:szCs w:val="22"/>
        </w:rPr>
        <w:fldChar w:fldCharType="end"/>
      </w:r>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xml:space="preserve">На момент подачи </w:t>
      </w:r>
      <w:proofErr w:type="gramStart"/>
      <w:r w:rsidRPr="007558C2">
        <w:rPr>
          <w:sz w:val="22"/>
          <w:szCs w:val="22"/>
        </w:rPr>
        <w:t>заявления</w:t>
      </w:r>
      <w:proofErr w:type="gramEnd"/>
      <w:r w:rsidRPr="007558C2">
        <w:rPr>
          <w:sz w:val="22"/>
          <w:szCs w:val="22"/>
        </w:rPr>
        <w:t xml:space="preserve"> на земельный участок должно быть зарегистрировано право государственной или муниципальной собственности, кроме случаев, когда земельный участок предоставляется из земель, государственная собственность на которые не разграничена (</w:t>
      </w:r>
      <w:proofErr w:type="spellStart"/>
      <w:r w:rsidR="00D028E3" w:rsidRPr="007558C2">
        <w:rPr>
          <w:sz w:val="22"/>
          <w:szCs w:val="22"/>
        </w:rPr>
        <w:fldChar w:fldCharType="begin"/>
      </w:r>
      <w:r w:rsidRPr="007558C2">
        <w:rPr>
          <w:sz w:val="22"/>
          <w:szCs w:val="22"/>
        </w:rPr>
        <w:instrText>HYPERLINK "https://login.consultant.ru/link/?req=doc&amp;base=LAW&amp;n=394109&amp;dst=732"</w:instrText>
      </w:r>
      <w:r w:rsidR="00D028E3" w:rsidRPr="007558C2">
        <w:rPr>
          <w:sz w:val="22"/>
          <w:szCs w:val="22"/>
        </w:rPr>
        <w:fldChar w:fldCharType="separate"/>
      </w:r>
      <w:r w:rsidRPr="007558C2">
        <w:rPr>
          <w:color w:val="0000FF"/>
          <w:sz w:val="22"/>
          <w:szCs w:val="22"/>
        </w:rPr>
        <w:t>пп</w:t>
      </w:r>
      <w:proofErr w:type="spellEnd"/>
      <w:r w:rsidRPr="007558C2">
        <w:rPr>
          <w:color w:val="0000FF"/>
          <w:sz w:val="22"/>
          <w:szCs w:val="22"/>
        </w:rPr>
        <w:t>. 5 п. 1 ст. 39.14</w:t>
      </w:r>
      <w:r w:rsidR="00D028E3" w:rsidRPr="007558C2">
        <w:rPr>
          <w:sz w:val="22"/>
          <w:szCs w:val="22"/>
        </w:rPr>
        <w:fldChar w:fldCharType="end"/>
      </w:r>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Форма заявления федеральным законодательством не установлена, но может быть утверждена уполномоченным органом.</w:t>
      </w:r>
    </w:p>
    <w:p w:rsidR="007203EE" w:rsidRPr="007558C2" w:rsidRDefault="007203EE" w:rsidP="007558C2">
      <w:pPr>
        <w:ind w:firstLine="540"/>
        <w:jc w:val="both"/>
        <w:rPr>
          <w:sz w:val="22"/>
          <w:szCs w:val="22"/>
        </w:rPr>
      </w:pPr>
      <w:r w:rsidRPr="007558C2">
        <w:rPr>
          <w:sz w:val="22"/>
          <w:szCs w:val="22"/>
        </w:rPr>
        <w:t>В заявлении следует указать (</w:t>
      </w:r>
      <w:hyperlink r:id="rId78" w:history="1">
        <w:r w:rsidRPr="007558C2">
          <w:rPr>
            <w:color w:val="0000FF"/>
            <w:sz w:val="22"/>
            <w:szCs w:val="22"/>
          </w:rPr>
          <w:t>п. 1 ст. 39.17</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наименование и реквизиты учреждения (казенного предприятия);</w:t>
      </w:r>
    </w:p>
    <w:p w:rsidR="007203EE" w:rsidRPr="007558C2" w:rsidRDefault="007203EE" w:rsidP="007558C2">
      <w:pPr>
        <w:ind w:firstLine="540"/>
        <w:jc w:val="both"/>
        <w:rPr>
          <w:sz w:val="22"/>
          <w:szCs w:val="22"/>
        </w:rPr>
      </w:pPr>
      <w:r w:rsidRPr="007558C2">
        <w:rPr>
          <w:sz w:val="22"/>
          <w:szCs w:val="22"/>
        </w:rPr>
        <w:t>- кадастровый номер испрашиваемого земельного участка;</w:t>
      </w:r>
    </w:p>
    <w:p w:rsidR="007203EE" w:rsidRPr="007558C2" w:rsidRDefault="007203EE" w:rsidP="007558C2">
      <w:pPr>
        <w:ind w:firstLine="540"/>
        <w:jc w:val="both"/>
        <w:rPr>
          <w:sz w:val="22"/>
          <w:szCs w:val="22"/>
        </w:rPr>
      </w:pPr>
      <w:r w:rsidRPr="007558C2">
        <w:rPr>
          <w:sz w:val="22"/>
          <w:szCs w:val="22"/>
        </w:rPr>
        <w:lastRenderedPageBreak/>
        <w:t xml:space="preserve">- ссылку на </w:t>
      </w:r>
      <w:hyperlink r:id="rId79" w:history="1">
        <w:r w:rsidRPr="007558C2">
          <w:rPr>
            <w:color w:val="0000FF"/>
            <w:sz w:val="22"/>
            <w:szCs w:val="22"/>
          </w:rPr>
          <w:t>ст. 39.9</w:t>
        </w:r>
      </w:hyperlink>
      <w:r w:rsidRPr="007558C2">
        <w:rPr>
          <w:sz w:val="22"/>
          <w:szCs w:val="22"/>
        </w:rPr>
        <w:t xml:space="preserve"> ЗК РФ как основание предоставления земельного участка без торгов;</w:t>
      </w:r>
    </w:p>
    <w:p w:rsidR="007203EE" w:rsidRPr="007558C2" w:rsidRDefault="007203EE" w:rsidP="007558C2">
      <w:pPr>
        <w:ind w:firstLine="540"/>
        <w:jc w:val="both"/>
        <w:rPr>
          <w:sz w:val="22"/>
          <w:szCs w:val="22"/>
        </w:rPr>
      </w:pPr>
      <w:r w:rsidRPr="007558C2">
        <w:rPr>
          <w:sz w:val="22"/>
          <w:szCs w:val="22"/>
        </w:rPr>
        <w:t>- вид права, на котором участок должен быть предоставлен: "постоянное (бессрочное) пользование";</w:t>
      </w:r>
    </w:p>
    <w:p w:rsidR="007203EE" w:rsidRPr="007558C2" w:rsidRDefault="007203EE" w:rsidP="007558C2">
      <w:pPr>
        <w:ind w:firstLine="540"/>
        <w:jc w:val="both"/>
        <w:rPr>
          <w:sz w:val="22"/>
          <w:szCs w:val="22"/>
        </w:rPr>
      </w:pPr>
      <w:r w:rsidRPr="007558C2">
        <w:rPr>
          <w:sz w:val="22"/>
          <w:szCs w:val="22"/>
        </w:rPr>
        <w:t>- цель использования земельного участка;</w:t>
      </w:r>
    </w:p>
    <w:p w:rsidR="007203EE" w:rsidRPr="007558C2" w:rsidRDefault="007203EE" w:rsidP="007558C2">
      <w:pPr>
        <w:ind w:firstLine="540"/>
        <w:jc w:val="both"/>
        <w:rPr>
          <w:sz w:val="22"/>
          <w:szCs w:val="22"/>
        </w:rPr>
      </w:pPr>
      <w:r w:rsidRPr="007558C2">
        <w:rPr>
          <w:sz w:val="22"/>
          <w:szCs w:val="22"/>
        </w:rPr>
        <w:t>- реквизиты решения о предварительном согласовании предоставления участка;</w:t>
      </w:r>
    </w:p>
    <w:p w:rsidR="007203EE" w:rsidRPr="007558C2" w:rsidRDefault="007203EE" w:rsidP="007558C2">
      <w:pPr>
        <w:ind w:firstLine="540"/>
        <w:jc w:val="both"/>
        <w:rPr>
          <w:sz w:val="22"/>
          <w:szCs w:val="22"/>
        </w:rPr>
      </w:pPr>
      <w:r w:rsidRPr="007558C2">
        <w:rPr>
          <w:sz w:val="22"/>
          <w:szCs w:val="22"/>
        </w:rPr>
        <w:t>- телефон, почтовый и электронный адреса для связи.</w:t>
      </w:r>
    </w:p>
    <w:p w:rsidR="007203EE" w:rsidRPr="007558C2" w:rsidRDefault="007203EE" w:rsidP="007558C2">
      <w:pPr>
        <w:ind w:firstLine="540"/>
        <w:jc w:val="both"/>
        <w:rPr>
          <w:sz w:val="22"/>
          <w:szCs w:val="22"/>
        </w:rPr>
      </w:pPr>
      <w:r w:rsidRPr="007558C2">
        <w:rPr>
          <w:sz w:val="22"/>
          <w:szCs w:val="22"/>
        </w:rPr>
        <w:t>Вместе с заявлением подаются:</w:t>
      </w:r>
    </w:p>
    <w:p w:rsidR="007203EE" w:rsidRPr="007558C2" w:rsidRDefault="007203EE" w:rsidP="007558C2">
      <w:pPr>
        <w:ind w:firstLine="540"/>
        <w:jc w:val="both"/>
        <w:rPr>
          <w:sz w:val="22"/>
          <w:szCs w:val="22"/>
        </w:rPr>
      </w:pPr>
      <w:r w:rsidRPr="007558C2">
        <w:rPr>
          <w:sz w:val="22"/>
          <w:szCs w:val="22"/>
        </w:rPr>
        <w:t>- документ о полномочиях представителя;</w:t>
      </w:r>
    </w:p>
    <w:p w:rsidR="007203EE" w:rsidRPr="007558C2" w:rsidRDefault="007203EE" w:rsidP="007558C2">
      <w:pPr>
        <w:ind w:firstLine="540"/>
        <w:jc w:val="both"/>
        <w:rPr>
          <w:sz w:val="22"/>
          <w:szCs w:val="22"/>
        </w:rPr>
      </w:pPr>
      <w:r w:rsidRPr="007558C2">
        <w:rPr>
          <w:sz w:val="22"/>
          <w:szCs w:val="22"/>
        </w:rPr>
        <w:t xml:space="preserve">- документы, предусмотренные </w:t>
      </w:r>
      <w:hyperlink r:id="rId80" w:history="1">
        <w:r w:rsidRPr="007558C2">
          <w:rPr>
            <w:color w:val="0000FF"/>
            <w:sz w:val="22"/>
            <w:szCs w:val="22"/>
          </w:rPr>
          <w:t>Перечнем</w:t>
        </w:r>
      </w:hyperlink>
      <w:r w:rsidRPr="007558C2">
        <w:rPr>
          <w:sz w:val="22"/>
          <w:szCs w:val="22"/>
        </w:rPr>
        <w:t xml:space="preserve"> (утв. Приказом </w:t>
      </w:r>
      <w:proofErr w:type="spellStart"/>
      <w:r w:rsidRPr="007558C2">
        <w:rPr>
          <w:sz w:val="22"/>
          <w:szCs w:val="22"/>
        </w:rPr>
        <w:t>Росреестра</w:t>
      </w:r>
      <w:proofErr w:type="spellEnd"/>
      <w:r w:rsidRPr="007558C2">
        <w:rPr>
          <w:sz w:val="22"/>
          <w:szCs w:val="22"/>
        </w:rPr>
        <w:t xml:space="preserve"> от 02.09.2020 N </w:t>
      </w:r>
      <w:proofErr w:type="gramStart"/>
      <w:r w:rsidRPr="007558C2">
        <w:rPr>
          <w:sz w:val="22"/>
          <w:szCs w:val="22"/>
        </w:rPr>
        <w:t>П</w:t>
      </w:r>
      <w:proofErr w:type="gramEnd"/>
      <w:r w:rsidRPr="007558C2">
        <w:rPr>
          <w:sz w:val="22"/>
          <w:szCs w:val="22"/>
        </w:rPr>
        <w:t>/0321). Подавать перечисленные документы не нужно, если они представлялись ранее с заявлением о предварительном согласовании, по итогам рассмотрения которого принято положительное решение (</w:t>
      </w:r>
      <w:hyperlink r:id="rId81" w:history="1">
        <w:r w:rsidRPr="007558C2">
          <w:rPr>
            <w:color w:val="0000FF"/>
            <w:sz w:val="22"/>
            <w:szCs w:val="22"/>
          </w:rPr>
          <w:t>п. 2 ст. 39.17</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Заявление о предоставлении земельного участка, которое не содержит требуемых сведений или документов либо подано не в тот орган, в течение 10 дней с момента поступления возвращается (</w:t>
      </w:r>
      <w:hyperlink r:id="rId82" w:history="1">
        <w:r w:rsidRPr="007558C2">
          <w:rPr>
            <w:color w:val="0000FF"/>
            <w:sz w:val="22"/>
            <w:szCs w:val="22"/>
          </w:rPr>
          <w:t>п. 3 ст. 39.17</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Срок рассмотрения заявления составляет не более 30 дней с момента его представления. По результатам рассмотрения уполномоченный орган принимает одно из следующих решений (</w:t>
      </w:r>
      <w:hyperlink r:id="rId83" w:history="1">
        <w:r w:rsidRPr="007558C2">
          <w:rPr>
            <w:color w:val="0000FF"/>
            <w:sz w:val="22"/>
            <w:szCs w:val="22"/>
          </w:rPr>
          <w:t>п. 5 ст. 39.17</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о предоставлении земельного участка в постоянное (бессрочное) пользование. В нем должен быть указан кадастровый номер земельного участка, а также наименование учреждения (казенного предприятия) и его ОГРН (</w:t>
      </w:r>
      <w:hyperlink r:id="rId84" w:history="1">
        <w:r w:rsidRPr="007558C2">
          <w:rPr>
            <w:color w:val="0000FF"/>
            <w:sz w:val="22"/>
            <w:szCs w:val="22"/>
          </w:rPr>
          <w:t>п. 3 ст. 39.9</w:t>
        </w:r>
      </w:hyperlink>
      <w:r w:rsidRPr="007558C2">
        <w:rPr>
          <w:sz w:val="22"/>
          <w:szCs w:val="22"/>
        </w:rPr>
        <w:t xml:space="preserve"> ЗК РФ);</w:t>
      </w:r>
    </w:p>
    <w:p w:rsidR="007203EE" w:rsidRPr="007558C2" w:rsidRDefault="007203EE" w:rsidP="007558C2">
      <w:pPr>
        <w:ind w:firstLine="540"/>
        <w:jc w:val="both"/>
        <w:rPr>
          <w:sz w:val="22"/>
          <w:szCs w:val="22"/>
        </w:rPr>
      </w:pPr>
      <w:r w:rsidRPr="007558C2">
        <w:rPr>
          <w:sz w:val="22"/>
          <w:szCs w:val="22"/>
        </w:rPr>
        <w:t xml:space="preserve">- </w:t>
      </w:r>
      <w:proofErr w:type="gramStart"/>
      <w:r w:rsidRPr="007558C2">
        <w:rPr>
          <w:sz w:val="22"/>
          <w:szCs w:val="22"/>
        </w:rPr>
        <w:t>отказе</w:t>
      </w:r>
      <w:proofErr w:type="gramEnd"/>
      <w:r w:rsidRPr="007558C2">
        <w:rPr>
          <w:sz w:val="22"/>
          <w:szCs w:val="22"/>
        </w:rPr>
        <w:t xml:space="preserve"> в предоставлении земельного участка в постоянное (бессрочное) пользование с указанием </w:t>
      </w:r>
      <w:hyperlink r:id="rId85" w:history="1">
        <w:r w:rsidRPr="007558C2">
          <w:rPr>
            <w:color w:val="0000FF"/>
            <w:sz w:val="22"/>
            <w:szCs w:val="22"/>
          </w:rPr>
          <w:t>причин отказа</w:t>
        </w:r>
      </w:hyperlink>
      <w:r w:rsidRPr="007558C2">
        <w:rPr>
          <w:sz w:val="22"/>
          <w:szCs w:val="22"/>
        </w:rPr>
        <w:t>.</w:t>
      </w:r>
    </w:p>
    <w:p w:rsidR="007203EE" w:rsidRPr="007558C2" w:rsidRDefault="007203EE" w:rsidP="007558C2">
      <w:pPr>
        <w:ind w:firstLine="540"/>
        <w:jc w:val="both"/>
        <w:rPr>
          <w:sz w:val="22"/>
          <w:szCs w:val="22"/>
        </w:rPr>
      </w:pPr>
      <w:r w:rsidRPr="007558C2">
        <w:rPr>
          <w:sz w:val="22"/>
          <w:szCs w:val="22"/>
        </w:rPr>
        <w:t>Решение направляется учреждению (казенному предприятию) (</w:t>
      </w:r>
      <w:hyperlink r:id="rId86" w:history="1">
        <w:r w:rsidRPr="007558C2">
          <w:rPr>
            <w:color w:val="0000FF"/>
            <w:sz w:val="22"/>
            <w:szCs w:val="22"/>
          </w:rPr>
          <w:t>п. 5 ст. 39.17</w:t>
        </w:r>
      </w:hyperlink>
      <w:r w:rsidRPr="007558C2">
        <w:rPr>
          <w:sz w:val="22"/>
          <w:szCs w:val="22"/>
        </w:rPr>
        <w:t xml:space="preserve"> ЗК РФ).</w:t>
      </w:r>
    </w:p>
    <w:p w:rsidR="007203EE" w:rsidRPr="007558C2" w:rsidRDefault="007203EE" w:rsidP="007558C2">
      <w:pPr>
        <w:jc w:val="both"/>
        <w:rPr>
          <w:sz w:val="22"/>
          <w:szCs w:val="22"/>
        </w:rPr>
      </w:pPr>
    </w:p>
    <w:p w:rsidR="007203EE" w:rsidRDefault="007203EE" w:rsidP="007558C2">
      <w:pPr>
        <w:ind w:firstLine="540"/>
        <w:jc w:val="both"/>
        <w:outlineLvl w:val="0"/>
      </w:pPr>
      <w:bookmarkStart w:id="10" w:name="P63"/>
      <w:bookmarkEnd w:id="10"/>
      <w:r>
        <w:rPr>
          <w:b/>
        </w:rPr>
        <w:t>Как зарегистрировать право постоянного (бессрочного) пользования</w:t>
      </w:r>
    </w:p>
    <w:p w:rsidR="007203EE" w:rsidRPr="007558C2" w:rsidRDefault="007203EE" w:rsidP="007558C2">
      <w:pPr>
        <w:ind w:firstLine="540"/>
        <w:jc w:val="both"/>
        <w:rPr>
          <w:sz w:val="22"/>
          <w:szCs w:val="22"/>
        </w:rPr>
      </w:pPr>
      <w:r w:rsidRPr="007558C2">
        <w:rPr>
          <w:sz w:val="22"/>
          <w:szCs w:val="22"/>
        </w:rPr>
        <w:t>Предоставленное на основании решения уполномоченного органа право постоянного (бессрочного) пользования подлежит государственной регистрации (</w:t>
      </w:r>
      <w:hyperlink r:id="rId87" w:history="1">
        <w:r w:rsidRPr="007558C2">
          <w:rPr>
            <w:color w:val="0000FF"/>
            <w:sz w:val="22"/>
            <w:szCs w:val="22"/>
          </w:rPr>
          <w:t>п. 1 ст. 131</w:t>
        </w:r>
      </w:hyperlink>
      <w:r w:rsidRPr="007558C2">
        <w:rPr>
          <w:sz w:val="22"/>
          <w:szCs w:val="22"/>
        </w:rPr>
        <w:t xml:space="preserve"> ГК РФ).</w:t>
      </w:r>
    </w:p>
    <w:p w:rsidR="007203EE" w:rsidRPr="007558C2" w:rsidRDefault="007203EE" w:rsidP="007558C2">
      <w:pPr>
        <w:ind w:firstLine="540"/>
        <w:jc w:val="both"/>
        <w:rPr>
          <w:sz w:val="22"/>
          <w:szCs w:val="22"/>
        </w:rPr>
      </w:pPr>
      <w:r w:rsidRPr="007558C2">
        <w:rPr>
          <w:sz w:val="22"/>
          <w:szCs w:val="22"/>
        </w:rPr>
        <w:t xml:space="preserve">См. </w:t>
      </w:r>
      <w:hyperlink r:id="rId88" w:history="1">
        <w:r w:rsidRPr="007558C2">
          <w:rPr>
            <w:color w:val="0000FF"/>
            <w:sz w:val="22"/>
            <w:szCs w:val="22"/>
          </w:rPr>
          <w:t>Как зарегистрировать право постоянного (бессрочного) пользования</w:t>
        </w:r>
      </w:hyperlink>
      <w:r w:rsidRPr="007558C2">
        <w:rPr>
          <w:sz w:val="22"/>
          <w:szCs w:val="22"/>
        </w:rPr>
        <w:t>.</w:t>
      </w:r>
    </w:p>
    <w:p w:rsidR="007203EE" w:rsidRPr="007203EE" w:rsidRDefault="007203EE" w:rsidP="007558C2">
      <w:pPr>
        <w:jc w:val="both"/>
        <w:rPr>
          <w:sz w:val="2"/>
          <w:szCs w:val="2"/>
        </w:rPr>
      </w:pPr>
    </w:p>
    <w:p w:rsidR="007203EE" w:rsidRDefault="007203EE" w:rsidP="007558C2">
      <w:pPr>
        <w:pBdr>
          <w:top w:val="single" w:sz="6" w:space="0" w:color="auto"/>
        </w:pBdr>
        <w:jc w:val="both"/>
        <w:rPr>
          <w:sz w:val="2"/>
          <w:szCs w:val="2"/>
        </w:rPr>
      </w:pPr>
    </w:p>
    <w:p w:rsidR="007558C2" w:rsidRDefault="007558C2" w:rsidP="007558C2"/>
    <w:p w:rsidR="007558C2" w:rsidRDefault="007558C2" w:rsidP="007558C2">
      <w:r>
        <w:rPr>
          <w:rFonts w:ascii="Tahoma" w:hAnsi="Tahoma" w:cs="Tahoma"/>
          <w:sz w:val="20"/>
        </w:rPr>
        <w:t xml:space="preserve">Документ предоставлен </w:t>
      </w:r>
      <w:hyperlink r:id="rId89" w:history="1">
        <w:proofErr w:type="spellStart"/>
        <w:r>
          <w:rPr>
            <w:rFonts w:ascii="Tahoma" w:hAnsi="Tahoma" w:cs="Tahoma"/>
            <w:color w:val="0000FF"/>
            <w:sz w:val="20"/>
          </w:rPr>
          <w:t>КонсультантПлюс</w:t>
        </w:r>
        <w:proofErr w:type="spellEnd"/>
      </w:hyperlink>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629"/>
        <w:gridCol w:w="113"/>
      </w:tblGrid>
      <w:tr w:rsidR="007558C2" w:rsidRPr="007558C2">
        <w:tc>
          <w:tcPr>
            <w:tcW w:w="60" w:type="dxa"/>
            <w:tcBorders>
              <w:top w:val="nil"/>
              <w:left w:val="nil"/>
              <w:bottom w:val="nil"/>
              <w:right w:val="nil"/>
            </w:tcBorders>
            <w:shd w:val="clear" w:color="auto" w:fill="CED3F1"/>
            <w:tcMar>
              <w:top w:w="0" w:type="dxa"/>
              <w:left w:w="0" w:type="dxa"/>
              <w:bottom w:w="0" w:type="dxa"/>
              <w:right w:w="0" w:type="dxa"/>
            </w:tcMar>
          </w:tcPr>
          <w:p w:rsidR="007558C2" w:rsidRDefault="007558C2" w:rsidP="007558C2"/>
        </w:tc>
        <w:tc>
          <w:tcPr>
            <w:tcW w:w="113" w:type="dxa"/>
            <w:tcBorders>
              <w:top w:val="nil"/>
              <w:left w:val="nil"/>
              <w:bottom w:val="nil"/>
              <w:right w:val="nil"/>
            </w:tcBorders>
            <w:shd w:val="clear" w:color="auto" w:fill="F4F3F8"/>
            <w:tcMar>
              <w:top w:w="0" w:type="dxa"/>
              <w:left w:w="0" w:type="dxa"/>
              <w:bottom w:w="0" w:type="dxa"/>
              <w:right w:w="0" w:type="dxa"/>
            </w:tcMar>
          </w:tcPr>
          <w:p w:rsidR="007558C2" w:rsidRDefault="007558C2" w:rsidP="007558C2"/>
        </w:tc>
        <w:tc>
          <w:tcPr>
            <w:tcW w:w="0" w:type="auto"/>
            <w:tcBorders>
              <w:top w:val="nil"/>
              <w:left w:val="nil"/>
              <w:bottom w:val="nil"/>
              <w:right w:val="nil"/>
            </w:tcBorders>
            <w:shd w:val="clear" w:color="auto" w:fill="F4F3F8"/>
            <w:tcMar>
              <w:top w:w="113" w:type="dxa"/>
              <w:left w:w="0" w:type="dxa"/>
              <w:bottom w:w="113" w:type="dxa"/>
              <w:right w:w="0" w:type="dxa"/>
            </w:tcMar>
          </w:tcPr>
          <w:p w:rsidR="007558C2" w:rsidRPr="007558C2" w:rsidRDefault="007558C2" w:rsidP="007558C2">
            <w:pPr>
              <w:jc w:val="right"/>
              <w:rPr>
                <w:sz w:val="20"/>
                <w:szCs w:val="20"/>
              </w:rPr>
            </w:pPr>
            <w:r w:rsidRPr="007558C2">
              <w:rPr>
                <w:b/>
                <w:color w:val="392C69"/>
                <w:sz w:val="20"/>
                <w:szCs w:val="20"/>
              </w:rPr>
              <w:t>Актуально на 07.04.2022</w:t>
            </w:r>
          </w:p>
        </w:tc>
        <w:tc>
          <w:tcPr>
            <w:tcW w:w="113" w:type="dxa"/>
            <w:tcBorders>
              <w:top w:val="nil"/>
              <w:left w:val="nil"/>
              <w:bottom w:val="nil"/>
              <w:right w:val="nil"/>
            </w:tcBorders>
            <w:shd w:val="clear" w:color="auto" w:fill="F4F3F8"/>
            <w:tcMar>
              <w:top w:w="0" w:type="dxa"/>
              <w:left w:w="0" w:type="dxa"/>
              <w:bottom w:w="0" w:type="dxa"/>
              <w:right w:w="0" w:type="dxa"/>
            </w:tcMar>
          </w:tcPr>
          <w:p w:rsidR="007558C2" w:rsidRPr="007558C2" w:rsidRDefault="007558C2" w:rsidP="007558C2">
            <w:pPr>
              <w:rPr>
                <w:sz w:val="20"/>
                <w:szCs w:val="20"/>
              </w:rPr>
            </w:pPr>
          </w:p>
        </w:tc>
      </w:tr>
    </w:tbl>
    <w:p w:rsidR="007558C2" w:rsidRPr="007558C2" w:rsidRDefault="007558C2" w:rsidP="007558C2">
      <w:pPr>
        <w:jc w:val="center"/>
        <w:rPr>
          <w:sz w:val="22"/>
          <w:szCs w:val="22"/>
        </w:rPr>
      </w:pPr>
      <w:r w:rsidRPr="007558C2">
        <w:rPr>
          <w:b/>
          <w:sz w:val="22"/>
          <w:szCs w:val="22"/>
        </w:rPr>
        <w:t xml:space="preserve">КАК ЗАРЕГИСТРИРОВАТЬ ПРАВО </w:t>
      </w:r>
      <w:proofErr w:type="gramStart"/>
      <w:r w:rsidRPr="007558C2">
        <w:rPr>
          <w:b/>
          <w:sz w:val="22"/>
          <w:szCs w:val="22"/>
        </w:rPr>
        <w:t>ПОСТОЯННОГО</w:t>
      </w:r>
      <w:proofErr w:type="gramEnd"/>
      <w:r w:rsidRPr="007558C2">
        <w:rPr>
          <w:b/>
          <w:sz w:val="22"/>
          <w:szCs w:val="22"/>
        </w:rPr>
        <w:t xml:space="preserve"> (БЕССРОЧНОГО)</w:t>
      </w:r>
    </w:p>
    <w:p w:rsidR="007558C2" w:rsidRPr="007558C2" w:rsidRDefault="007558C2" w:rsidP="007558C2">
      <w:pPr>
        <w:jc w:val="center"/>
        <w:rPr>
          <w:sz w:val="22"/>
          <w:szCs w:val="22"/>
        </w:rPr>
      </w:pPr>
      <w:r w:rsidRPr="007558C2">
        <w:rPr>
          <w:b/>
          <w:sz w:val="22"/>
          <w:szCs w:val="22"/>
        </w:rPr>
        <w:t>ПОЛЬЗОВАНИЯ ГОСУДАРСТВЕННОГО ИЛИ МУНИЦИПАЛЬНОГО УЧРЕЖДЕНИЯ</w:t>
      </w:r>
    </w:p>
    <w:p w:rsidR="007558C2" w:rsidRPr="007558C2" w:rsidRDefault="007558C2" w:rsidP="007558C2">
      <w:pPr>
        <w:jc w:val="center"/>
        <w:rPr>
          <w:sz w:val="22"/>
          <w:szCs w:val="22"/>
        </w:rPr>
      </w:pPr>
      <w:r w:rsidRPr="007558C2">
        <w:rPr>
          <w:b/>
          <w:sz w:val="22"/>
          <w:szCs w:val="22"/>
        </w:rPr>
        <w:t>ЛИБО КАЗЕННОГО ПРЕДПРИЯТИЯ</w:t>
      </w:r>
    </w:p>
    <w:p w:rsidR="007558C2" w:rsidRPr="007558C2" w:rsidRDefault="00BF2EAA" w:rsidP="007558C2">
      <w:pPr>
        <w:ind w:left="540"/>
        <w:jc w:val="both"/>
        <w:rPr>
          <w:sz w:val="22"/>
          <w:szCs w:val="22"/>
        </w:rPr>
      </w:pPr>
      <w:r w:rsidRPr="00D028E3">
        <w:rPr>
          <w:position w:val="-4"/>
          <w:sz w:val="22"/>
          <w:szCs w:val="22"/>
        </w:rPr>
        <w:pict>
          <v:shape id="_x0000_i1028" style="width:17pt;height:16.5pt" coordsize="" o:spt="100" adj="0,,0" path="" filled="f" stroked="f">
            <v:stroke joinstyle="miter"/>
            <v:imagedata r:id="rId31" o:title="base_32822_25137_32768"/>
            <v:formulas/>
            <v:path o:connecttype="segments"/>
          </v:shape>
        </w:pict>
      </w:r>
      <w:r w:rsidR="007558C2" w:rsidRPr="007558C2">
        <w:rPr>
          <w:sz w:val="22"/>
          <w:szCs w:val="22"/>
        </w:rPr>
        <w:t xml:space="preserve"> Чтобы зарегистрировать право постоянного (бессрочного) пользования, нужно:</w:t>
      </w:r>
    </w:p>
    <w:p w:rsidR="007558C2" w:rsidRPr="007558C2" w:rsidRDefault="007558C2" w:rsidP="007558C2">
      <w:pPr>
        <w:ind w:left="540"/>
        <w:jc w:val="both"/>
        <w:rPr>
          <w:sz w:val="22"/>
          <w:szCs w:val="22"/>
        </w:rPr>
      </w:pPr>
      <w:r w:rsidRPr="007558C2">
        <w:rPr>
          <w:b/>
          <w:sz w:val="22"/>
          <w:szCs w:val="22"/>
        </w:rPr>
        <w:t>Шаг 1.</w:t>
      </w:r>
      <w:r w:rsidRPr="007558C2">
        <w:rPr>
          <w:sz w:val="22"/>
          <w:szCs w:val="22"/>
        </w:rPr>
        <w:t xml:space="preserve"> Подготовить пакет документов </w:t>
      </w:r>
      <w:hyperlink w:anchor="P13" w:history="1">
        <w:r w:rsidRPr="007558C2">
          <w:rPr>
            <w:color w:val="0000FF"/>
            <w:sz w:val="22"/>
            <w:szCs w:val="22"/>
          </w:rPr>
          <w:t>&gt;&gt;&gt;</w:t>
        </w:r>
      </w:hyperlink>
    </w:p>
    <w:p w:rsidR="007558C2" w:rsidRPr="007558C2" w:rsidRDefault="007558C2" w:rsidP="007558C2">
      <w:pPr>
        <w:ind w:left="540"/>
        <w:jc w:val="both"/>
        <w:rPr>
          <w:sz w:val="22"/>
          <w:szCs w:val="22"/>
        </w:rPr>
      </w:pPr>
      <w:r w:rsidRPr="007558C2">
        <w:rPr>
          <w:b/>
          <w:sz w:val="22"/>
          <w:szCs w:val="22"/>
        </w:rPr>
        <w:t>Шаг 2.</w:t>
      </w:r>
      <w:r w:rsidRPr="007558C2">
        <w:rPr>
          <w:sz w:val="22"/>
          <w:szCs w:val="22"/>
        </w:rPr>
        <w:t xml:space="preserve"> Определить, кто будет подавать документы </w:t>
      </w:r>
      <w:hyperlink w:anchor="P52" w:history="1">
        <w:r w:rsidRPr="007558C2">
          <w:rPr>
            <w:color w:val="0000FF"/>
            <w:sz w:val="22"/>
            <w:szCs w:val="22"/>
          </w:rPr>
          <w:t>&gt;&gt;&gt;</w:t>
        </w:r>
      </w:hyperlink>
    </w:p>
    <w:p w:rsidR="007558C2" w:rsidRPr="007558C2" w:rsidRDefault="007558C2" w:rsidP="007558C2">
      <w:pPr>
        <w:ind w:left="540"/>
        <w:jc w:val="both"/>
        <w:rPr>
          <w:sz w:val="22"/>
          <w:szCs w:val="22"/>
        </w:rPr>
      </w:pPr>
      <w:r w:rsidRPr="007558C2">
        <w:rPr>
          <w:b/>
          <w:sz w:val="22"/>
          <w:szCs w:val="22"/>
        </w:rPr>
        <w:t>Шаг 3.</w:t>
      </w:r>
      <w:r w:rsidRPr="007558C2">
        <w:rPr>
          <w:sz w:val="22"/>
          <w:szCs w:val="22"/>
        </w:rPr>
        <w:t xml:space="preserve"> Выяснить, какой орган регистрирует право </w:t>
      </w:r>
      <w:hyperlink w:anchor="P57" w:history="1">
        <w:r w:rsidRPr="007558C2">
          <w:rPr>
            <w:color w:val="0000FF"/>
            <w:sz w:val="22"/>
            <w:szCs w:val="22"/>
          </w:rPr>
          <w:t>&gt;&gt;&gt;</w:t>
        </w:r>
      </w:hyperlink>
    </w:p>
    <w:p w:rsidR="007558C2" w:rsidRPr="007558C2" w:rsidRDefault="007558C2" w:rsidP="007558C2">
      <w:pPr>
        <w:ind w:left="540"/>
        <w:jc w:val="both"/>
        <w:rPr>
          <w:sz w:val="22"/>
          <w:szCs w:val="22"/>
        </w:rPr>
      </w:pPr>
      <w:r w:rsidRPr="007558C2">
        <w:rPr>
          <w:b/>
          <w:sz w:val="22"/>
          <w:szCs w:val="22"/>
        </w:rPr>
        <w:t>Шаг 4.</w:t>
      </w:r>
      <w:r w:rsidRPr="007558C2">
        <w:rPr>
          <w:sz w:val="22"/>
          <w:szCs w:val="22"/>
        </w:rPr>
        <w:t xml:space="preserve"> Подать документы </w:t>
      </w:r>
      <w:hyperlink w:anchor="P60" w:history="1">
        <w:r w:rsidRPr="007558C2">
          <w:rPr>
            <w:color w:val="0000FF"/>
            <w:sz w:val="22"/>
            <w:szCs w:val="22"/>
          </w:rPr>
          <w:t>&gt;&gt;&gt;</w:t>
        </w:r>
      </w:hyperlink>
    </w:p>
    <w:p w:rsidR="007558C2" w:rsidRPr="007558C2" w:rsidRDefault="007558C2" w:rsidP="007558C2">
      <w:pPr>
        <w:ind w:left="540"/>
        <w:jc w:val="both"/>
        <w:rPr>
          <w:sz w:val="22"/>
          <w:szCs w:val="22"/>
        </w:rPr>
      </w:pPr>
      <w:r w:rsidRPr="007558C2">
        <w:rPr>
          <w:b/>
          <w:sz w:val="22"/>
          <w:szCs w:val="22"/>
        </w:rPr>
        <w:t>Шаг 5.</w:t>
      </w:r>
      <w:r w:rsidRPr="007558C2">
        <w:rPr>
          <w:sz w:val="22"/>
          <w:szCs w:val="22"/>
        </w:rPr>
        <w:t xml:space="preserve"> Получить выписку из ЕГРН </w:t>
      </w:r>
      <w:hyperlink w:anchor="P86" w:history="1">
        <w:r w:rsidRPr="007558C2">
          <w:rPr>
            <w:color w:val="0000FF"/>
            <w:sz w:val="22"/>
            <w:szCs w:val="22"/>
          </w:rPr>
          <w:t>&gt;&gt;&gt;</w:t>
        </w:r>
      </w:hyperlink>
    </w:p>
    <w:p w:rsidR="007558C2" w:rsidRPr="007558C2" w:rsidRDefault="007558C2" w:rsidP="007558C2">
      <w:pPr>
        <w:jc w:val="both"/>
        <w:rPr>
          <w:sz w:val="22"/>
          <w:szCs w:val="22"/>
        </w:rPr>
      </w:pPr>
    </w:p>
    <w:p w:rsidR="007558C2" w:rsidRDefault="007558C2" w:rsidP="007558C2">
      <w:pPr>
        <w:ind w:firstLine="540"/>
        <w:jc w:val="both"/>
        <w:outlineLvl w:val="0"/>
      </w:pPr>
      <w:r>
        <w:rPr>
          <w:b/>
        </w:rPr>
        <w:t>Какие документы нужны для регистрации</w:t>
      </w:r>
    </w:p>
    <w:p w:rsidR="007558C2" w:rsidRPr="007558C2" w:rsidRDefault="007558C2" w:rsidP="007558C2">
      <w:pPr>
        <w:ind w:firstLine="540"/>
        <w:jc w:val="both"/>
        <w:rPr>
          <w:sz w:val="22"/>
          <w:szCs w:val="22"/>
        </w:rPr>
      </w:pPr>
      <w:r w:rsidRPr="007558C2">
        <w:rPr>
          <w:sz w:val="22"/>
          <w:szCs w:val="22"/>
        </w:rPr>
        <w:t xml:space="preserve">Документы, необходимые для регистрации права постоянного (бессрочного) пользования, предусмотрены </w:t>
      </w:r>
      <w:hyperlink r:id="rId90" w:history="1">
        <w:r w:rsidRPr="007558C2">
          <w:rPr>
            <w:color w:val="0000FF"/>
            <w:sz w:val="22"/>
            <w:szCs w:val="22"/>
          </w:rPr>
          <w:t>ст. ст. 18</w:t>
        </w:r>
      </w:hyperlink>
      <w:r w:rsidRPr="007558C2">
        <w:rPr>
          <w:sz w:val="22"/>
          <w:szCs w:val="22"/>
        </w:rPr>
        <w:t xml:space="preserve"> и </w:t>
      </w:r>
      <w:hyperlink r:id="rId91" w:history="1">
        <w:r w:rsidRPr="007558C2">
          <w:rPr>
            <w:color w:val="0000FF"/>
            <w:sz w:val="22"/>
            <w:szCs w:val="22"/>
          </w:rPr>
          <w:t>21</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 </w:t>
      </w:r>
      <w:hyperlink r:id="rId92" w:history="1">
        <w:r w:rsidRPr="007558C2">
          <w:rPr>
            <w:color w:val="0000FF"/>
            <w:sz w:val="22"/>
            <w:szCs w:val="22"/>
          </w:rPr>
          <w:t>ст. 39.9</w:t>
        </w:r>
      </w:hyperlink>
      <w:r w:rsidRPr="007558C2">
        <w:rPr>
          <w:sz w:val="22"/>
          <w:szCs w:val="22"/>
        </w:rPr>
        <w:t xml:space="preserve"> ЗК РФ.</w:t>
      </w:r>
    </w:p>
    <w:p w:rsidR="007558C2" w:rsidRPr="007558C2" w:rsidRDefault="007558C2" w:rsidP="007558C2">
      <w:pPr>
        <w:ind w:firstLine="540"/>
        <w:jc w:val="both"/>
        <w:rPr>
          <w:sz w:val="22"/>
          <w:szCs w:val="22"/>
        </w:rPr>
      </w:pPr>
      <w:r w:rsidRPr="007558C2">
        <w:rPr>
          <w:sz w:val="22"/>
          <w:szCs w:val="22"/>
        </w:rPr>
        <w:t xml:space="preserve">Госпошлина за регистрацию права постоянного пользования земельными участками, находящимися в государственной или муниципальной собственности, </w:t>
      </w:r>
      <w:hyperlink r:id="rId93" w:history="1">
        <w:r w:rsidRPr="007558C2">
          <w:rPr>
            <w:color w:val="0000FF"/>
            <w:sz w:val="22"/>
            <w:szCs w:val="22"/>
          </w:rPr>
          <w:t>не уплачивается</w:t>
        </w:r>
      </w:hyperlink>
      <w:r w:rsidRPr="007558C2">
        <w:rPr>
          <w:sz w:val="22"/>
          <w:szCs w:val="22"/>
        </w:rPr>
        <w:t>. Следовательно, документ об уплате госпошлины не представляется.</w:t>
      </w:r>
    </w:p>
    <w:p w:rsidR="007558C2" w:rsidRPr="007558C2" w:rsidRDefault="007558C2" w:rsidP="007558C2">
      <w:pPr>
        <w:jc w:val="both"/>
        <w:rPr>
          <w:sz w:val="22"/>
          <w:szCs w:val="22"/>
        </w:rPr>
      </w:pPr>
    </w:p>
    <w:p w:rsidR="007558C2" w:rsidRDefault="007558C2" w:rsidP="007558C2">
      <w:pPr>
        <w:ind w:firstLine="540"/>
        <w:jc w:val="both"/>
        <w:outlineLvl w:val="0"/>
      </w:pPr>
      <w:r>
        <w:rPr>
          <w:b/>
        </w:rPr>
        <w:t>Документы на недвижимость</w:t>
      </w: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4110"/>
        <w:gridCol w:w="2410"/>
      </w:tblGrid>
      <w:tr w:rsidR="007558C2" w:rsidRPr="007558C2" w:rsidTr="007558C2">
        <w:tc>
          <w:tcPr>
            <w:tcW w:w="4457" w:type="dxa"/>
          </w:tcPr>
          <w:p w:rsidR="007558C2" w:rsidRPr="007558C2" w:rsidRDefault="007558C2" w:rsidP="007558C2">
            <w:pPr>
              <w:jc w:val="center"/>
              <w:rPr>
                <w:sz w:val="20"/>
                <w:szCs w:val="20"/>
              </w:rPr>
            </w:pPr>
            <w:r w:rsidRPr="007558C2">
              <w:rPr>
                <w:sz w:val="20"/>
                <w:szCs w:val="20"/>
              </w:rPr>
              <w:t>Ситуации</w:t>
            </w:r>
          </w:p>
        </w:tc>
        <w:tc>
          <w:tcPr>
            <w:tcW w:w="4110" w:type="dxa"/>
          </w:tcPr>
          <w:p w:rsidR="007558C2" w:rsidRPr="007558C2" w:rsidRDefault="007558C2" w:rsidP="007558C2">
            <w:pPr>
              <w:jc w:val="center"/>
              <w:rPr>
                <w:sz w:val="20"/>
                <w:szCs w:val="20"/>
              </w:rPr>
            </w:pPr>
            <w:r w:rsidRPr="007558C2">
              <w:rPr>
                <w:sz w:val="20"/>
                <w:szCs w:val="20"/>
              </w:rPr>
              <w:t>Документы</w:t>
            </w:r>
          </w:p>
        </w:tc>
        <w:tc>
          <w:tcPr>
            <w:tcW w:w="2410" w:type="dxa"/>
          </w:tcPr>
          <w:p w:rsidR="007558C2" w:rsidRPr="007558C2" w:rsidRDefault="007558C2" w:rsidP="007558C2">
            <w:pPr>
              <w:jc w:val="center"/>
              <w:rPr>
                <w:sz w:val="20"/>
                <w:szCs w:val="20"/>
              </w:rPr>
            </w:pPr>
            <w:r w:rsidRPr="007558C2">
              <w:rPr>
                <w:sz w:val="20"/>
                <w:szCs w:val="20"/>
              </w:rPr>
              <w:t>Требования к документам на бумажном носителе</w:t>
            </w:r>
          </w:p>
        </w:tc>
      </w:tr>
      <w:tr w:rsidR="007558C2" w:rsidRPr="007558C2" w:rsidTr="007558C2">
        <w:tc>
          <w:tcPr>
            <w:tcW w:w="4457" w:type="dxa"/>
          </w:tcPr>
          <w:p w:rsidR="007558C2" w:rsidRPr="007558C2" w:rsidRDefault="007558C2" w:rsidP="007558C2">
            <w:pPr>
              <w:rPr>
                <w:sz w:val="20"/>
                <w:szCs w:val="20"/>
              </w:rPr>
            </w:pPr>
            <w:r w:rsidRPr="007558C2">
              <w:rPr>
                <w:sz w:val="20"/>
                <w:szCs w:val="20"/>
              </w:rPr>
              <w:t>Земельный участок учреждению или казенному предприятию передал собственник</w:t>
            </w:r>
          </w:p>
        </w:tc>
        <w:tc>
          <w:tcPr>
            <w:tcW w:w="4110" w:type="dxa"/>
          </w:tcPr>
          <w:p w:rsidR="007558C2" w:rsidRPr="007558C2" w:rsidRDefault="00D028E3" w:rsidP="007558C2">
            <w:pPr>
              <w:rPr>
                <w:sz w:val="20"/>
                <w:szCs w:val="20"/>
              </w:rPr>
            </w:pPr>
            <w:hyperlink r:id="rId94" w:history="1">
              <w:r w:rsidR="007558C2" w:rsidRPr="007558C2">
                <w:rPr>
                  <w:color w:val="0000FF"/>
                  <w:sz w:val="20"/>
                  <w:szCs w:val="20"/>
                </w:rPr>
                <w:t>Решение</w:t>
              </w:r>
            </w:hyperlink>
            <w:r w:rsidR="007558C2" w:rsidRPr="007558C2">
              <w:rPr>
                <w:sz w:val="20"/>
                <w:szCs w:val="20"/>
              </w:rPr>
              <w:t xml:space="preserve"> уполномоченного органа </w:t>
            </w:r>
            <w:hyperlink w:anchor="P33" w:history="1">
              <w:r w:rsidR="007558C2" w:rsidRPr="007558C2">
                <w:rPr>
                  <w:color w:val="0000FF"/>
                  <w:sz w:val="20"/>
                  <w:szCs w:val="20"/>
                </w:rPr>
                <w:t>&lt;1&gt;</w:t>
              </w:r>
            </w:hyperlink>
          </w:p>
        </w:tc>
        <w:tc>
          <w:tcPr>
            <w:tcW w:w="2410" w:type="dxa"/>
          </w:tcPr>
          <w:p w:rsidR="007558C2" w:rsidRPr="007558C2" w:rsidRDefault="00D028E3" w:rsidP="007558C2">
            <w:pPr>
              <w:rPr>
                <w:sz w:val="20"/>
                <w:szCs w:val="20"/>
              </w:rPr>
            </w:pPr>
            <w:hyperlink r:id="rId95" w:history="1">
              <w:r w:rsidR="007558C2" w:rsidRPr="007558C2">
                <w:rPr>
                  <w:color w:val="0000FF"/>
                  <w:sz w:val="20"/>
                  <w:szCs w:val="20"/>
                </w:rPr>
                <w:t>Копия</w:t>
              </w:r>
            </w:hyperlink>
          </w:p>
        </w:tc>
      </w:tr>
      <w:tr w:rsidR="007558C2" w:rsidRPr="007558C2" w:rsidTr="007558C2">
        <w:tc>
          <w:tcPr>
            <w:tcW w:w="4457" w:type="dxa"/>
          </w:tcPr>
          <w:p w:rsidR="007558C2" w:rsidRPr="007558C2" w:rsidRDefault="007558C2" w:rsidP="007558C2">
            <w:pPr>
              <w:rPr>
                <w:sz w:val="20"/>
                <w:szCs w:val="20"/>
              </w:rPr>
            </w:pPr>
            <w:r w:rsidRPr="007558C2">
              <w:rPr>
                <w:sz w:val="20"/>
                <w:szCs w:val="20"/>
              </w:rPr>
              <w:t>Земельный участок перешел к учреждению или казенному предприятию в порядке реорганизации</w:t>
            </w:r>
          </w:p>
        </w:tc>
        <w:tc>
          <w:tcPr>
            <w:tcW w:w="4110" w:type="dxa"/>
          </w:tcPr>
          <w:p w:rsidR="007558C2" w:rsidRPr="007558C2" w:rsidRDefault="00D028E3" w:rsidP="007558C2">
            <w:pPr>
              <w:rPr>
                <w:sz w:val="20"/>
                <w:szCs w:val="20"/>
              </w:rPr>
            </w:pPr>
            <w:hyperlink r:id="rId96" w:history="1">
              <w:r w:rsidR="007558C2" w:rsidRPr="007558C2">
                <w:rPr>
                  <w:color w:val="0000FF"/>
                  <w:sz w:val="20"/>
                  <w:szCs w:val="20"/>
                </w:rPr>
                <w:t>Передаточный акт</w:t>
              </w:r>
            </w:hyperlink>
          </w:p>
        </w:tc>
        <w:tc>
          <w:tcPr>
            <w:tcW w:w="2410" w:type="dxa"/>
          </w:tcPr>
          <w:p w:rsidR="007558C2" w:rsidRPr="007558C2" w:rsidRDefault="00D028E3" w:rsidP="007558C2">
            <w:pPr>
              <w:rPr>
                <w:sz w:val="20"/>
                <w:szCs w:val="20"/>
              </w:rPr>
            </w:pPr>
            <w:hyperlink r:id="rId97" w:history="1">
              <w:r w:rsidR="007558C2" w:rsidRPr="007558C2">
                <w:rPr>
                  <w:color w:val="0000FF"/>
                  <w:sz w:val="20"/>
                  <w:szCs w:val="20"/>
                </w:rPr>
                <w:t>Экземпляр-подлинник</w:t>
              </w:r>
            </w:hyperlink>
          </w:p>
        </w:tc>
      </w:tr>
      <w:tr w:rsidR="007558C2" w:rsidRPr="007558C2" w:rsidTr="007558C2">
        <w:tc>
          <w:tcPr>
            <w:tcW w:w="4457" w:type="dxa"/>
          </w:tcPr>
          <w:p w:rsidR="007558C2" w:rsidRPr="007558C2" w:rsidRDefault="007558C2" w:rsidP="007558C2">
            <w:pPr>
              <w:rPr>
                <w:sz w:val="20"/>
                <w:szCs w:val="20"/>
              </w:rPr>
            </w:pPr>
            <w:r w:rsidRPr="007558C2">
              <w:rPr>
                <w:sz w:val="20"/>
                <w:szCs w:val="20"/>
              </w:rPr>
              <w:t>Земельный участок присужден судом</w:t>
            </w:r>
          </w:p>
        </w:tc>
        <w:tc>
          <w:tcPr>
            <w:tcW w:w="4110" w:type="dxa"/>
          </w:tcPr>
          <w:p w:rsidR="007558C2" w:rsidRPr="007558C2" w:rsidRDefault="007558C2" w:rsidP="007558C2">
            <w:pPr>
              <w:rPr>
                <w:sz w:val="20"/>
                <w:szCs w:val="20"/>
              </w:rPr>
            </w:pPr>
            <w:r w:rsidRPr="007558C2">
              <w:rPr>
                <w:sz w:val="20"/>
                <w:szCs w:val="20"/>
              </w:rPr>
              <w:t>Решение суда с отметкой о вступлении в силу</w:t>
            </w:r>
          </w:p>
        </w:tc>
        <w:tc>
          <w:tcPr>
            <w:tcW w:w="2410" w:type="dxa"/>
          </w:tcPr>
          <w:p w:rsidR="007558C2" w:rsidRPr="007558C2" w:rsidRDefault="00D028E3" w:rsidP="007558C2">
            <w:pPr>
              <w:rPr>
                <w:sz w:val="20"/>
                <w:szCs w:val="20"/>
              </w:rPr>
            </w:pPr>
            <w:hyperlink r:id="rId98" w:history="1">
              <w:r w:rsidR="007558C2" w:rsidRPr="007558C2">
                <w:rPr>
                  <w:color w:val="0000FF"/>
                  <w:sz w:val="20"/>
                  <w:szCs w:val="20"/>
                </w:rPr>
                <w:t>Копия</w:t>
              </w:r>
            </w:hyperlink>
          </w:p>
        </w:tc>
      </w:tr>
    </w:tbl>
    <w:p w:rsidR="007558C2" w:rsidRDefault="007558C2" w:rsidP="007558C2">
      <w:pPr>
        <w:ind w:firstLine="540"/>
        <w:jc w:val="both"/>
      </w:pPr>
      <w:r>
        <w:t>--------------------------------</w:t>
      </w:r>
    </w:p>
    <w:p w:rsidR="007558C2" w:rsidRPr="007558C2" w:rsidRDefault="007558C2" w:rsidP="007558C2">
      <w:pPr>
        <w:ind w:firstLine="540"/>
        <w:jc w:val="both"/>
        <w:rPr>
          <w:sz w:val="22"/>
          <w:szCs w:val="22"/>
        </w:rPr>
      </w:pPr>
      <w:bookmarkStart w:id="11" w:name="P33"/>
      <w:bookmarkEnd w:id="11"/>
      <w:r w:rsidRPr="007558C2">
        <w:rPr>
          <w:sz w:val="22"/>
          <w:szCs w:val="22"/>
        </w:rPr>
        <w:t>&lt;1</w:t>
      </w:r>
      <w:proofErr w:type="gramStart"/>
      <w:r w:rsidRPr="007558C2">
        <w:rPr>
          <w:sz w:val="22"/>
          <w:szCs w:val="22"/>
        </w:rPr>
        <w:t>&gt; Е</w:t>
      </w:r>
      <w:proofErr w:type="gramEnd"/>
      <w:r w:rsidRPr="007558C2">
        <w:rPr>
          <w:sz w:val="22"/>
          <w:szCs w:val="22"/>
        </w:rPr>
        <w:t xml:space="preserve">сли содержание решения не соответствует </w:t>
      </w:r>
      <w:hyperlink r:id="rId99" w:history="1">
        <w:r w:rsidRPr="007558C2">
          <w:rPr>
            <w:color w:val="0000FF"/>
            <w:sz w:val="22"/>
            <w:szCs w:val="22"/>
          </w:rPr>
          <w:t>требованиям закона</w:t>
        </w:r>
      </w:hyperlink>
      <w:r w:rsidRPr="007558C2">
        <w:rPr>
          <w:sz w:val="22"/>
          <w:szCs w:val="22"/>
        </w:rPr>
        <w:t>, в регистрации может быть отказано. Кроме того, во избежание отказа в решении должна быть указана информация об имеющихся обременениях.</w:t>
      </w:r>
    </w:p>
    <w:p w:rsidR="007558C2" w:rsidRPr="007558C2" w:rsidRDefault="007558C2" w:rsidP="007558C2">
      <w:pPr>
        <w:jc w:val="both"/>
        <w:rPr>
          <w:sz w:val="22"/>
          <w:szCs w:val="22"/>
        </w:rPr>
      </w:pPr>
    </w:p>
    <w:p w:rsidR="007558C2" w:rsidRPr="007558C2" w:rsidRDefault="007558C2" w:rsidP="007558C2">
      <w:pPr>
        <w:ind w:firstLine="540"/>
        <w:jc w:val="both"/>
        <w:rPr>
          <w:sz w:val="22"/>
          <w:szCs w:val="22"/>
        </w:rPr>
      </w:pPr>
      <w:r w:rsidRPr="007558C2">
        <w:rPr>
          <w:sz w:val="22"/>
          <w:szCs w:val="22"/>
        </w:rPr>
        <w:lastRenderedPageBreak/>
        <w:t xml:space="preserve">При подготовке документов на бумажном носителе либо в </w:t>
      </w:r>
      <w:hyperlink r:id="rId100" w:history="1">
        <w:r w:rsidRPr="007558C2">
          <w:rPr>
            <w:color w:val="0000FF"/>
            <w:sz w:val="22"/>
            <w:szCs w:val="22"/>
          </w:rPr>
          <w:t>электронном виде</w:t>
        </w:r>
      </w:hyperlink>
      <w:r w:rsidRPr="007558C2">
        <w:rPr>
          <w:sz w:val="22"/>
          <w:szCs w:val="22"/>
        </w:rPr>
        <w:t xml:space="preserve"> необходимо учитывать </w:t>
      </w:r>
      <w:hyperlink r:id="rId101" w:history="1">
        <w:r w:rsidRPr="007558C2">
          <w:rPr>
            <w:color w:val="0000FF"/>
            <w:sz w:val="22"/>
            <w:szCs w:val="22"/>
          </w:rPr>
          <w:t>общие требования</w:t>
        </w:r>
      </w:hyperlink>
      <w:r w:rsidRPr="007558C2">
        <w:rPr>
          <w:sz w:val="22"/>
          <w:szCs w:val="22"/>
        </w:rPr>
        <w:t>.</w:t>
      </w:r>
    </w:p>
    <w:p w:rsidR="007558C2" w:rsidRPr="007558C2" w:rsidRDefault="007558C2" w:rsidP="007558C2">
      <w:pPr>
        <w:jc w:val="both"/>
        <w:rPr>
          <w:sz w:val="22"/>
          <w:szCs w:val="22"/>
        </w:rPr>
      </w:pPr>
    </w:p>
    <w:p w:rsidR="007558C2" w:rsidRDefault="007558C2" w:rsidP="007558C2">
      <w:pPr>
        <w:ind w:firstLine="540"/>
        <w:jc w:val="both"/>
        <w:outlineLvl w:val="1"/>
      </w:pPr>
      <w:r>
        <w:rPr>
          <w:b/>
        </w:rPr>
        <w:t>Документ о полномочиях представителя на подачу заявления</w:t>
      </w:r>
    </w:p>
    <w:p w:rsidR="007558C2" w:rsidRPr="007558C2" w:rsidRDefault="007558C2" w:rsidP="007558C2">
      <w:pPr>
        <w:ind w:firstLine="540"/>
        <w:jc w:val="both"/>
        <w:rPr>
          <w:sz w:val="22"/>
          <w:szCs w:val="22"/>
        </w:rPr>
      </w:pPr>
      <w:r w:rsidRPr="007558C2">
        <w:rPr>
          <w:sz w:val="22"/>
          <w:szCs w:val="22"/>
        </w:rPr>
        <w:t xml:space="preserve">Если от имени учреждения или казенного предприятия действует руководитель, то необходимо предъявить </w:t>
      </w:r>
      <w:hyperlink r:id="rId102" w:history="1">
        <w:r w:rsidRPr="007558C2">
          <w:rPr>
            <w:color w:val="0000FF"/>
            <w:sz w:val="22"/>
            <w:szCs w:val="22"/>
          </w:rPr>
          <w:t>документ</w:t>
        </w:r>
      </w:hyperlink>
      <w:r w:rsidRPr="007558C2">
        <w:rPr>
          <w:sz w:val="22"/>
          <w:szCs w:val="22"/>
        </w:rPr>
        <w:t>, подтверждающий его полномочия действовать от имени юридического лица.</w:t>
      </w:r>
    </w:p>
    <w:p w:rsidR="007558C2" w:rsidRPr="007558C2" w:rsidRDefault="007558C2" w:rsidP="007558C2">
      <w:pPr>
        <w:ind w:firstLine="540"/>
        <w:jc w:val="both"/>
        <w:rPr>
          <w:sz w:val="22"/>
          <w:szCs w:val="22"/>
        </w:rPr>
      </w:pPr>
      <w:r w:rsidRPr="007558C2">
        <w:rPr>
          <w:sz w:val="22"/>
          <w:szCs w:val="22"/>
        </w:rPr>
        <w:t xml:space="preserve">Рекомендуем также представить учредительные документы либо их копии, удостоверенные нотариусом или заверенные самим руководителем. Вместе с тем требовать их регистратор </w:t>
      </w:r>
      <w:hyperlink r:id="rId103" w:history="1">
        <w:r w:rsidRPr="007558C2">
          <w:rPr>
            <w:color w:val="0000FF"/>
            <w:sz w:val="22"/>
            <w:szCs w:val="22"/>
          </w:rPr>
          <w:t>не вправе</w:t>
        </w:r>
      </w:hyperlink>
      <w:r w:rsidRPr="007558C2">
        <w:rPr>
          <w:sz w:val="22"/>
          <w:szCs w:val="22"/>
        </w:rPr>
        <w:t>.</w:t>
      </w:r>
    </w:p>
    <w:p w:rsidR="007558C2" w:rsidRPr="007558C2" w:rsidRDefault="007558C2" w:rsidP="007558C2">
      <w:pPr>
        <w:ind w:firstLine="540"/>
        <w:jc w:val="both"/>
        <w:rPr>
          <w:sz w:val="22"/>
          <w:szCs w:val="22"/>
        </w:rPr>
      </w:pPr>
      <w:r w:rsidRPr="007558C2">
        <w:rPr>
          <w:sz w:val="22"/>
          <w:szCs w:val="22"/>
        </w:rPr>
        <w:t xml:space="preserve">Доверенность от учреждения или казенного предприятия должна быть </w:t>
      </w:r>
      <w:hyperlink r:id="rId104" w:history="1">
        <w:r w:rsidRPr="007558C2">
          <w:rPr>
            <w:color w:val="0000FF"/>
            <w:sz w:val="22"/>
            <w:szCs w:val="22"/>
          </w:rPr>
          <w:t>удостоверена нотариально</w:t>
        </w:r>
      </w:hyperlink>
      <w:r w:rsidRPr="007558C2">
        <w:rPr>
          <w:sz w:val="22"/>
          <w:szCs w:val="22"/>
        </w:rPr>
        <w:t>. Доверенность от органа, осуществляющего полномочия собственника, не удостоверяется нотариально, если составлена на бланке органа и скреплена печатью и подписью руководителя (</w:t>
      </w:r>
      <w:hyperlink r:id="rId105" w:history="1">
        <w:proofErr w:type="gramStart"/>
        <w:r w:rsidRPr="007558C2">
          <w:rPr>
            <w:color w:val="0000FF"/>
            <w:sz w:val="22"/>
            <w:szCs w:val="22"/>
          </w:rPr>
          <w:t>ч</w:t>
        </w:r>
        <w:proofErr w:type="gramEnd"/>
        <w:r w:rsidRPr="007558C2">
          <w:rPr>
            <w:color w:val="0000FF"/>
            <w:sz w:val="22"/>
            <w:szCs w:val="22"/>
          </w:rPr>
          <w:t>. 10 ст. 18</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558C2" w:rsidRPr="007558C2" w:rsidRDefault="007558C2" w:rsidP="007558C2">
      <w:pPr>
        <w:ind w:firstLine="540"/>
        <w:jc w:val="both"/>
        <w:rPr>
          <w:sz w:val="22"/>
          <w:szCs w:val="22"/>
        </w:rPr>
      </w:pPr>
      <w:r w:rsidRPr="007558C2">
        <w:rPr>
          <w:sz w:val="22"/>
          <w:szCs w:val="22"/>
        </w:rPr>
        <w:t>В случаях, когда доверенность не представлена или не указаны необходимые полномочия, в регистрации может быть отказано.</w:t>
      </w:r>
    </w:p>
    <w:p w:rsidR="007558C2" w:rsidRPr="007558C2" w:rsidRDefault="007558C2" w:rsidP="007558C2">
      <w:pPr>
        <w:ind w:firstLine="540"/>
        <w:jc w:val="both"/>
        <w:rPr>
          <w:sz w:val="22"/>
          <w:szCs w:val="22"/>
        </w:rPr>
      </w:pPr>
      <w:r w:rsidRPr="007558C2">
        <w:rPr>
          <w:sz w:val="22"/>
          <w:szCs w:val="22"/>
        </w:rPr>
        <w:t>Лицо, подающее документы, должно также предъявить документ, удостоверяющий личность. Если документы направляются по почте, то прилагается его копия.</w:t>
      </w:r>
    </w:p>
    <w:p w:rsidR="007558C2" w:rsidRPr="007558C2" w:rsidRDefault="007558C2" w:rsidP="007558C2">
      <w:pPr>
        <w:jc w:val="both"/>
        <w:rPr>
          <w:sz w:val="22"/>
          <w:szCs w:val="22"/>
        </w:rPr>
      </w:pPr>
    </w:p>
    <w:p w:rsidR="007558C2" w:rsidRDefault="007558C2" w:rsidP="007558C2">
      <w:pPr>
        <w:ind w:firstLine="540"/>
        <w:jc w:val="both"/>
        <w:outlineLvl w:val="1"/>
      </w:pPr>
      <w:r>
        <w:rPr>
          <w:b/>
        </w:rPr>
        <w:t>Документы юридического лица</w:t>
      </w:r>
    </w:p>
    <w:p w:rsidR="007558C2" w:rsidRPr="007558C2" w:rsidRDefault="007558C2" w:rsidP="007558C2">
      <w:pPr>
        <w:ind w:firstLine="540"/>
        <w:jc w:val="both"/>
        <w:rPr>
          <w:sz w:val="22"/>
          <w:szCs w:val="22"/>
        </w:rPr>
      </w:pPr>
      <w:r w:rsidRPr="007558C2">
        <w:rPr>
          <w:sz w:val="22"/>
          <w:szCs w:val="22"/>
        </w:rPr>
        <w:t xml:space="preserve">Учреждение или казенное предприятие представляет </w:t>
      </w:r>
      <w:hyperlink r:id="rId106" w:history="1">
        <w:r w:rsidRPr="007558C2">
          <w:rPr>
            <w:color w:val="0000FF"/>
            <w:sz w:val="22"/>
            <w:szCs w:val="22"/>
          </w:rPr>
          <w:t>документ, подтверждающий полномочия</w:t>
        </w:r>
      </w:hyperlink>
      <w:r w:rsidRPr="007558C2">
        <w:rPr>
          <w:sz w:val="22"/>
          <w:szCs w:val="22"/>
        </w:rPr>
        <w:t xml:space="preserve"> заявителя без доверенности действовать от имени данного юридического лица, если иное не предусмотрено федеральным законом.</w:t>
      </w:r>
    </w:p>
    <w:p w:rsidR="007558C2" w:rsidRPr="007558C2" w:rsidRDefault="007558C2" w:rsidP="007558C2">
      <w:pPr>
        <w:ind w:firstLine="540"/>
        <w:jc w:val="both"/>
        <w:rPr>
          <w:sz w:val="22"/>
          <w:szCs w:val="22"/>
        </w:rPr>
      </w:pPr>
      <w:r w:rsidRPr="007558C2">
        <w:rPr>
          <w:sz w:val="22"/>
          <w:szCs w:val="22"/>
        </w:rPr>
        <w:t>Кроме того, для полноты сведений о юридическом лице рекомендуем представить подлинники и копии следующих документов:</w:t>
      </w:r>
    </w:p>
    <w:p w:rsidR="007558C2" w:rsidRPr="007558C2" w:rsidRDefault="007558C2" w:rsidP="007558C2">
      <w:pPr>
        <w:ind w:firstLine="540"/>
        <w:jc w:val="both"/>
        <w:rPr>
          <w:sz w:val="22"/>
          <w:szCs w:val="22"/>
        </w:rPr>
      </w:pPr>
      <w:r w:rsidRPr="007558C2">
        <w:rPr>
          <w:sz w:val="22"/>
          <w:szCs w:val="22"/>
        </w:rPr>
        <w:t xml:space="preserve">- свидетельство о </w:t>
      </w:r>
      <w:proofErr w:type="spellStart"/>
      <w:r w:rsidRPr="007558C2">
        <w:rPr>
          <w:sz w:val="22"/>
          <w:szCs w:val="22"/>
        </w:rPr>
        <w:t>госрегистрации</w:t>
      </w:r>
      <w:proofErr w:type="spellEnd"/>
      <w:r w:rsidRPr="007558C2">
        <w:rPr>
          <w:sz w:val="22"/>
          <w:szCs w:val="22"/>
        </w:rPr>
        <w:t xml:space="preserve"> </w:t>
      </w:r>
      <w:proofErr w:type="spellStart"/>
      <w:r w:rsidRPr="007558C2">
        <w:rPr>
          <w:sz w:val="22"/>
          <w:szCs w:val="22"/>
        </w:rPr>
        <w:t>юрлица</w:t>
      </w:r>
      <w:proofErr w:type="spellEnd"/>
      <w:r w:rsidRPr="007558C2">
        <w:rPr>
          <w:sz w:val="22"/>
          <w:szCs w:val="22"/>
        </w:rPr>
        <w:t xml:space="preserve">. Если </w:t>
      </w:r>
      <w:proofErr w:type="spellStart"/>
      <w:r w:rsidRPr="007558C2">
        <w:rPr>
          <w:sz w:val="22"/>
          <w:szCs w:val="22"/>
        </w:rPr>
        <w:t>юрлицо</w:t>
      </w:r>
      <w:proofErr w:type="spellEnd"/>
      <w:r w:rsidRPr="007558C2">
        <w:rPr>
          <w:sz w:val="22"/>
          <w:szCs w:val="22"/>
        </w:rPr>
        <w:t xml:space="preserve"> </w:t>
      </w:r>
      <w:proofErr w:type="gramStart"/>
      <w:r w:rsidRPr="007558C2">
        <w:rPr>
          <w:sz w:val="22"/>
          <w:szCs w:val="22"/>
        </w:rPr>
        <w:t>было</w:t>
      </w:r>
      <w:proofErr w:type="gramEnd"/>
      <w:r w:rsidRPr="007558C2">
        <w:rPr>
          <w:sz w:val="22"/>
          <w:szCs w:val="22"/>
        </w:rPr>
        <w:t xml:space="preserve"> зарегистрировано начиная с 1 января 2017 г., надо представить лист записи ЕГРЮЛ (с 01.01.2017 и по 24.11.2020 это лист по </w:t>
      </w:r>
      <w:hyperlink r:id="rId107" w:history="1">
        <w:r w:rsidRPr="007558C2">
          <w:rPr>
            <w:color w:val="0000FF"/>
            <w:sz w:val="22"/>
            <w:szCs w:val="22"/>
          </w:rPr>
          <w:t>форме N Р50007</w:t>
        </w:r>
      </w:hyperlink>
      <w:r w:rsidRPr="007558C2">
        <w:rPr>
          <w:sz w:val="22"/>
          <w:szCs w:val="22"/>
        </w:rPr>
        <w:t xml:space="preserve">, утвержденной </w:t>
      </w:r>
      <w:hyperlink r:id="rId108" w:history="1">
        <w:r w:rsidRPr="007558C2">
          <w:rPr>
            <w:color w:val="0000FF"/>
            <w:sz w:val="22"/>
            <w:szCs w:val="22"/>
          </w:rPr>
          <w:t>Приказом</w:t>
        </w:r>
      </w:hyperlink>
      <w:r w:rsidRPr="007558C2">
        <w:rPr>
          <w:sz w:val="22"/>
          <w:szCs w:val="22"/>
        </w:rPr>
        <w:t xml:space="preserve"> ФНС России от 12.09.2016 N ММВ-7-14/481@, а с 11.01.2021 - по </w:t>
      </w:r>
      <w:hyperlink r:id="rId109" w:history="1">
        <w:r w:rsidRPr="007558C2">
          <w:rPr>
            <w:color w:val="0000FF"/>
            <w:sz w:val="22"/>
            <w:szCs w:val="22"/>
          </w:rPr>
          <w:t>форме N Р50007</w:t>
        </w:r>
      </w:hyperlink>
      <w:r w:rsidRPr="007558C2">
        <w:rPr>
          <w:sz w:val="22"/>
          <w:szCs w:val="22"/>
        </w:rPr>
        <w:t xml:space="preserve">, утвержденной </w:t>
      </w:r>
      <w:hyperlink r:id="rId110" w:history="1">
        <w:r w:rsidRPr="007558C2">
          <w:rPr>
            <w:color w:val="0000FF"/>
            <w:sz w:val="22"/>
            <w:szCs w:val="22"/>
          </w:rPr>
          <w:t>Приказом</w:t>
        </w:r>
      </w:hyperlink>
      <w:r w:rsidRPr="007558C2">
        <w:rPr>
          <w:sz w:val="22"/>
          <w:szCs w:val="22"/>
        </w:rPr>
        <w:t xml:space="preserve"> ФНС России от 06.11.2020 N ЕД-7-14/794@);</w:t>
      </w:r>
    </w:p>
    <w:p w:rsidR="007558C2" w:rsidRPr="007558C2" w:rsidRDefault="007558C2" w:rsidP="007558C2">
      <w:pPr>
        <w:ind w:firstLine="540"/>
        <w:jc w:val="both"/>
        <w:rPr>
          <w:sz w:val="22"/>
          <w:szCs w:val="22"/>
        </w:rPr>
      </w:pPr>
      <w:r w:rsidRPr="007558C2">
        <w:rPr>
          <w:sz w:val="22"/>
          <w:szCs w:val="22"/>
        </w:rPr>
        <w:t>- свидетельство о постановке на учет в налоговом органе;</w:t>
      </w:r>
    </w:p>
    <w:p w:rsidR="007558C2" w:rsidRPr="007558C2" w:rsidRDefault="007558C2" w:rsidP="007558C2">
      <w:pPr>
        <w:ind w:firstLine="540"/>
        <w:jc w:val="both"/>
        <w:rPr>
          <w:sz w:val="22"/>
          <w:szCs w:val="22"/>
        </w:rPr>
      </w:pPr>
      <w:r w:rsidRPr="007558C2">
        <w:rPr>
          <w:sz w:val="22"/>
          <w:szCs w:val="22"/>
        </w:rPr>
        <w:t xml:space="preserve">- информационное письмо об учете в </w:t>
      </w:r>
      <w:proofErr w:type="spellStart"/>
      <w:r w:rsidRPr="007558C2">
        <w:rPr>
          <w:sz w:val="22"/>
          <w:szCs w:val="22"/>
        </w:rPr>
        <w:t>Статрегистре</w:t>
      </w:r>
      <w:proofErr w:type="spellEnd"/>
      <w:r w:rsidRPr="007558C2">
        <w:rPr>
          <w:sz w:val="22"/>
          <w:szCs w:val="22"/>
        </w:rPr>
        <w:t xml:space="preserve"> Росстата;</w:t>
      </w:r>
    </w:p>
    <w:p w:rsidR="007558C2" w:rsidRPr="007558C2" w:rsidRDefault="007558C2" w:rsidP="007558C2">
      <w:pPr>
        <w:ind w:firstLine="540"/>
        <w:jc w:val="both"/>
        <w:rPr>
          <w:sz w:val="22"/>
          <w:szCs w:val="22"/>
        </w:rPr>
      </w:pPr>
      <w:r w:rsidRPr="007558C2">
        <w:rPr>
          <w:sz w:val="22"/>
          <w:szCs w:val="22"/>
        </w:rPr>
        <w:t>- учредительные документы (устав, положение).</w:t>
      </w:r>
    </w:p>
    <w:p w:rsidR="007558C2" w:rsidRPr="007558C2" w:rsidRDefault="007558C2" w:rsidP="007558C2">
      <w:pPr>
        <w:jc w:val="both"/>
        <w:rPr>
          <w:sz w:val="22"/>
          <w:szCs w:val="22"/>
        </w:rPr>
      </w:pPr>
    </w:p>
    <w:p w:rsidR="007558C2" w:rsidRDefault="007558C2" w:rsidP="007558C2">
      <w:pPr>
        <w:ind w:firstLine="540"/>
        <w:jc w:val="both"/>
        <w:outlineLvl w:val="0"/>
      </w:pPr>
      <w:bookmarkStart w:id="12" w:name="P52"/>
      <w:bookmarkEnd w:id="12"/>
      <w:r>
        <w:rPr>
          <w:b/>
        </w:rPr>
        <w:t>Кто подает документы на регистрацию</w:t>
      </w:r>
    </w:p>
    <w:p w:rsidR="007558C2" w:rsidRPr="007558C2" w:rsidRDefault="007558C2" w:rsidP="007558C2">
      <w:pPr>
        <w:ind w:firstLine="540"/>
        <w:jc w:val="both"/>
        <w:rPr>
          <w:sz w:val="22"/>
          <w:szCs w:val="22"/>
        </w:rPr>
      </w:pPr>
      <w:r w:rsidRPr="007558C2">
        <w:rPr>
          <w:sz w:val="22"/>
          <w:szCs w:val="22"/>
        </w:rPr>
        <w:t>Документы на регистрацию права постоянного (бессрочного) пользования может подать:</w:t>
      </w:r>
    </w:p>
    <w:p w:rsidR="007558C2" w:rsidRPr="007558C2" w:rsidRDefault="007558C2" w:rsidP="007558C2">
      <w:pPr>
        <w:ind w:firstLine="540"/>
        <w:jc w:val="both"/>
        <w:rPr>
          <w:sz w:val="22"/>
          <w:szCs w:val="22"/>
        </w:rPr>
      </w:pPr>
      <w:r w:rsidRPr="007558C2">
        <w:rPr>
          <w:sz w:val="22"/>
          <w:szCs w:val="22"/>
        </w:rPr>
        <w:t>- представитель собственника (</w:t>
      </w:r>
      <w:hyperlink r:id="rId111" w:history="1">
        <w:r w:rsidRPr="007558C2">
          <w:rPr>
            <w:color w:val="0000FF"/>
            <w:sz w:val="22"/>
            <w:szCs w:val="22"/>
          </w:rPr>
          <w:t>ст. 39.9</w:t>
        </w:r>
      </w:hyperlink>
      <w:r w:rsidRPr="007558C2">
        <w:rPr>
          <w:sz w:val="22"/>
          <w:szCs w:val="22"/>
        </w:rPr>
        <w:t xml:space="preserve"> ЗК РФ, </w:t>
      </w:r>
      <w:hyperlink r:id="rId112" w:history="1">
        <w:r w:rsidRPr="007558C2">
          <w:rPr>
            <w:color w:val="0000FF"/>
            <w:sz w:val="22"/>
            <w:szCs w:val="22"/>
          </w:rPr>
          <w:t>ч. 2 ст. 19</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558C2" w:rsidRPr="007558C2" w:rsidRDefault="007558C2" w:rsidP="007558C2">
      <w:pPr>
        <w:ind w:firstLine="540"/>
        <w:jc w:val="both"/>
        <w:rPr>
          <w:sz w:val="22"/>
          <w:szCs w:val="22"/>
        </w:rPr>
      </w:pPr>
      <w:bookmarkStart w:id="13" w:name="P55"/>
      <w:bookmarkEnd w:id="13"/>
      <w:r w:rsidRPr="007558C2">
        <w:rPr>
          <w:sz w:val="22"/>
          <w:szCs w:val="22"/>
        </w:rPr>
        <w:t>- представитель учреждения или казенного предприятия, которому земельный участок перешел в порядке реорганизации или был присужден судом (</w:t>
      </w:r>
      <w:hyperlink r:id="rId113" w:history="1">
        <w:r w:rsidRPr="007558C2">
          <w:rPr>
            <w:color w:val="0000FF"/>
            <w:sz w:val="22"/>
            <w:szCs w:val="22"/>
          </w:rPr>
          <w:t>п. 3 ст. 268</w:t>
        </w:r>
      </w:hyperlink>
      <w:r w:rsidRPr="007558C2">
        <w:rPr>
          <w:sz w:val="22"/>
          <w:szCs w:val="22"/>
        </w:rPr>
        <w:t xml:space="preserve"> ГК РФ, </w:t>
      </w:r>
      <w:hyperlink r:id="rId114" w:history="1">
        <w:r w:rsidRPr="007558C2">
          <w:rPr>
            <w:color w:val="0000FF"/>
            <w:sz w:val="22"/>
            <w:szCs w:val="22"/>
          </w:rPr>
          <w:t>п. 6 ч. 4 ст. 14</w:t>
        </w:r>
      </w:hyperlink>
      <w:r w:rsidRPr="007558C2">
        <w:rPr>
          <w:sz w:val="22"/>
          <w:szCs w:val="22"/>
        </w:rPr>
        <w:t xml:space="preserve">, </w:t>
      </w:r>
      <w:hyperlink r:id="rId115" w:history="1">
        <w:r w:rsidRPr="007558C2">
          <w:rPr>
            <w:color w:val="0000FF"/>
            <w:sz w:val="22"/>
            <w:szCs w:val="22"/>
          </w:rPr>
          <w:t>п. 4 ч. 3 ст. 15</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558C2" w:rsidRDefault="007558C2" w:rsidP="007558C2">
      <w:pPr>
        <w:jc w:val="both"/>
      </w:pPr>
    </w:p>
    <w:p w:rsidR="007558C2" w:rsidRDefault="007558C2" w:rsidP="007558C2">
      <w:pPr>
        <w:ind w:firstLine="540"/>
        <w:jc w:val="both"/>
        <w:outlineLvl w:val="0"/>
      </w:pPr>
      <w:bookmarkStart w:id="14" w:name="P57"/>
      <w:bookmarkEnd w:id="14"/>
      <w:r>
        <w:rPr>
          <w:b/>
        </w:rPr>
        <w:t>Какой орган регистрирует право постоянного (бессрочного) пользования</w:t>
      </w:r>
    </w:p>
    <w:p w:rsidR="007558C2" w:rsidRPr="007558C2" w:rsidRDefault="007558C2" w:rsidP="007558C2">
      <w:pPr>
        <w:ind w:firstLine="540"/>
        <w:jc w:val="both"/>
        <w:rPr>
          <w:sz w:val="22"/>
          <w:szCs w:val="22"/>
        </w:rPr>
      </w:pPr>
      <w:r w:rsidRPr="007558C2">
        <w:rPr>
          <w:sz w:val="22"/>
          <w:szCs w:val="22"/>
        </w:rPr>
        <w:t xml:space="preserve">Права на недвижимость регистрирует </w:t>
      </w:r>
      <w:proofErr w:type="spellStart"/>
      <w:r w:rsidRPr="007558C2">
        <w:rPr>
          <w:sz w:val="22"/>
          <w:szCs w:val="22"/>
        </w:rPr>
        <w:t>Росреестр</w:t>
      </w:r>
      <w:proofErr w:type="spellEnd"/>
      <w:r w:rsidRPr="007558C2">
        <w:rPr>
          <w:sz w:val="22"/>
          <w:szCs w:val="22"/>
        </w:rPr>
        <w:t xml:space="preserve"> (</w:t>
      </w:r>
      <w:hyperlink r:id="rId116" w:history="1">
        <w:r w:rsidRPr="007558C2">
          <w:rPr>
            <w:color w:val="0000FF"/>
            <w:sz w:val="22"/>
            <w:szCs w:val="22"/>
          </w:rPr>
          <w:t>ч. 6 ст. 1</w:t>
        </w:r>
      </w:hyperlink>
      <w:r w:rsidRPr="007558C2">
        <w:rPr>
          <w:sz w:val="22"/>
          <w:szCs w:val="22"/>
        </w:rPr>
        <w:t xml:space="preserve">, </w:t>
      </w:r>
      <w:hyperlink r:id="rId117" w:history="1">
        <w:r w:rsidRPr="007558C2">
          <w:rPr>
            <w:color w:val="0000FF"/>
            <w:sz w:val="22"/>
            <w:szCs w:val="22"/>
          </w:rPr>
          <w:t>ч. 1 ст. 3</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 </w:t>
      </w:r>
      <w:hyperlink r:id="rId118" w:history="1">
        <w:r w:rsidRPr="007558C2">
          <w:rPr>
            <w:color w:val="0000FF"/>
            <w:sz w:val="22"/>
            <w:szCs w:val="22"/>
          </w:rPr>
          <w:t>п. 1</w:t>
        </w:r>
      </w:hyperlink>
      <w:r w:rsidRPr="007558C2">
        <w:rPr>
          <w:sz w:val="22"/>
          <w:szCs w:val="22"/>
        </w:rPr>
        <w:t xml:space="preserve"> Положения, утвержденного Постановлением Правительства РФ от 01.06.2009 N 457).</w:t>
      </w:r>
    </w:p>
    <w:p w:rsidR="007558C2" w:rsidRPr="007558C2" w:rsidRDefault="007558C2" w:rsidP="007558C2">
      <w:pPr>
        <w:jc w:val="both"/>
        <w:rPr>
          <w:sz w:val="22"/>
          <w:szCs w:val="22"/>
        </w:rPr>
      </w:pPr>
    </w:p>
    <w:p w:rsidR="007558C2" w:rsidRDefault="007558C2" w:rsidP="007558C2">
      <w:pPr>
        <w:ind w:firstLine="540"/>
        <w:jc w:val="both"/>
        <w:outlineLvl w:val="0"/>
      </w:pPr>
      <w:bookmarkStart w:id="15" w:name="P60"/>
      <w:bookmarkEnd w:id="15"/>
      <w:r>
        <w:rPr>
          <w:b/>
        </w:rPr>
        <w:t>Как подать документы</w:t>
      </w:r>
    </w:p>
    <w:p w:rsidR="007558C2" w:rsidRPr="007558C2" w:rsidRDefault="007558C2" w:rsidP="007558C2">
      <w:pPr>
        <w:ind w:firstLine="540"/>
        <w:jc w:val="both"/>
        <w:rPr>
          <w:sz w:val="22"/>
          <w:szCs w:val="22"/>
        </w:rPr>
      </w:pPr>
      <w:r w:rsidRPr="007558C2">
        <w:rPr>
          <w:sz w:val="22"/>
          <w:szCs w:val="22"/>
        </w:rPr>
        <w:t>Документы можно подать в регистрирующий орган следующими способами:</w:t>
      </w: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1304"/>
      </w:tblGrid>
      <w:tr w:rsidR="007558C2">
        <w:trPr>
          <w:jc w:val="center"/>
        </w:trPr>
        <w:tc>
          <w:tcPr>
            <w:tcW w:w="1130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7558C2" w:rsidRDefault="007558C2" w:rsidP="007558C2">
            <w:pPr>
              <w:ind w:firstLine="540"/>
              <w:jc w:val="both"/>
            </w:pPr>
            <w:bookmarkStart w:id="16" w:name="P62"/>
            <w:bookmarkEnd w:id="16"/>
            <w:r>
              <w:rPr>
                <w:u w:val="single"/>
              </w:rPr>
              <w:t>с использованием информационно-телекоммуникационных сетей общего пользования.</w:t>
            </w:r>
          </w:p>
          <w:p w:rsidR="007558C2" w:rsidRPr="007558C2" w:rsidRDefault="007558C2" w:rsidP="007558C2">
            <w:pPr>
              <w:ind w:firstLine="540"/>
              <w:jc w:val="both"/>
              <w:rPr>
                <w:sz w:val="20"/>
                <w:szCs w:val="20"/>
              </w:rPr>
            </w:pPr>
            <w:r w:rsidRPr="007558C2">
              <w:rPr>
                <w:sz w:val="20"/>
                <w:szCs w:val="20"/>
              </w:rPr>
              <w:t xml:space="preserve">Документы в </w:t>
            </w:r>
            <w:hyperlink r:id="rId119" w:history="1">
              <w:r w:rsidRPr="007558C2">
                <w:rPr>
                  <w:color w:val="0000FF"/>
                  <w:sz w:val="20"/>
                  <w:szCs w:val="20"/>
                </w:rPr>
                <w:t>электронной</w:t>
              </w:r>
            </w:hyperlink>
            <w:r w:rsidRPr="007558C2">
              <w:rPr>
                <w:sz w:val="20"/>
                <w:szCs w:val="20"/>
              </w:rPr>
              <w:t xml:space="preserve"> форме направляются через Единый портал </w:t>
            </w:r>
            <w:proofErr w:type="spellStart"/>
            <w:r w:rsidRPr="007558C2">
              <w:rPr>
                <w:sz w:val="20"/>
                <w:szCs w:val="20"/>
              </w:rPr>
              <w:t>госуслуг</w:t>
            </w:r>
            <w:proofErr w:type="spellEnd"/>
            <w:r w:rsidRPr="007558C2">
              <w:rPr>
                <w:sz w:val="20"/>
                <w:szCs w:val="20"/>
              </w:rPr>
              <w:t xml:space="preserve">, сайт </w:t>
            </w:r>
            <w:proofErr w:type="spellStart"/>
            <w:r w:rsidRPr="007558C2">
              <w:rPr>
                <w:sz w:val="20"/>
                <w:szCs w:val="20"/>
              </w:rPr>
              <w:t>Росреестра</w:t>
            </w:r>
            <w:proofErr w:type="spellEnd"/>
            <w:r w:rsidRPr="007558C2">
              <w:rPr>
                <w:sz w:val="20"/>
                <w:szCs w:val="20"/>
              </w:rPr>
              <w:t xml:space="preserve"> или с помощью иных информационных технологий взаимодействия с органом регистрации прав (</w:t>
            </w:r>
            <w:hyperlink r:id="rId120" w:history="1">
              <w:r w:rsidRPr="007558C2">
                <w:rPr>
                  <w:color w:val="0000FF"/>
                  <w:sz w:val="20"/>
                  <w:szCs w:val="20"/>
                </w:rPr>
                <w:t>п. 2 ч. 1 ст. 18</w:t>
              </w:r>
            </w:hyperlink>
            <w:r w:rsidRPr="007558C2">
              <w:rPr>
                <w:sz w:val="20"/>
                <w:szCs w:val="20"/>
              </w:rPr>
              <w:t xml:space="preserve"> Закона о </w:t>
            </w:r>
            <w:proofErr w:type="spellStart"/>
            <w:r w:rsidRPr="007558C2">
              <w:rPr>
                <w:sz w:val="20"/>
                <w:szCs w:val="20"/>
              </w:rPr>
              <w:t>госрегистрации</w:t>
            </w:r>
            <w:proofErr w:type="spellEnd"/>
            <w:r w:rsidRPr="007558C2">
              <w:rPr>
                <w:sz w:val="20"/>
                <w:szCs w:val="20"/>
              </w:rPr>
              <w:t xml:space="preserve"> недвижимости). При этом применяется усиленная квалифицированная электронная </w:t>
            </w:r>
            <w:hyperlink r:id="rId121" w:history="1">
              <w:r w:rsidRPr="007558C2">
                <w:rPr>
                  <w:color w:val="0000FF"/>
                  <w:sz w:val="20"/>
                  <w:szCs w:val="20"/>
                </w:rPr>
                <w:t>подпись</w:t>
              </w:r>
            </w:hyperlink>
            <w:r w:rsidRPr="007558C2">
              <w:rPr>
                <w:sz w:val="20"/>
                <w:szCs w:val="20"/>
              </w:rPr>
              <w:t>.</w:t>
            </w:r>
          </w:p>
          <w:p w:rsidR="007558C2" w:rsidRPr="007558C2" w:rsidRDefault="007558C2" w:rsidP="007558C2">
            <w:pPr>
              <w:ind w:firstLine="540"/>
              <w:jc w:val="both"/>
              <w:rPr>
                <w:sz w:val="20"/>
                <w:szCs w:val="20"/>
              </w:rPr>
            </w:pPr>
            <w:r w:rsidRPr="007558C2">
              <w:rPr>
                <w:sz w:val="20"/>
                <w:szCs w:val="20"/>
              </w:rPr>
              <w:t xml:space="preserve">В течение </w:t>
            </w:r>
            <w:hyperlink r:id="rId122" w:history="1">
              <w:r w:rsidRPr="007558C2">
                <w:rPr>
                  <w:color w:val="0000FF"/>
                  <w:sz w:val="20"/>
                  <w:szCs w:val="20"/>
                </w:rPr>
                <w:t>рабочего дня</w:t>
              </w:r>
            </w:hyperlink>
            <w:r w:rsidRPr="007558C2">
              <w:rPr>
                <w:sz w:val="20"/>
                <w:szCs w:val="20"/>
              </w:rPr>
              <w:t xml:space="preserve">, следующего за днем приема документов, заявителю направляется </w:t>
            </w:r>
            <w:hyperlink r:id="rId123" w:history="1">
              <w:r w:rsidRPr="007558C2">
                <w:rPr>
                  <w:color w:val="0000FF"/>
                  <w:sz w:val="20"/>
                  <w:szCs w:val="20"/>
                </w:rPr>
                <w:t>уведомление</w:t>
              </w:r>
            </w:hyperlink>
            <w:r w:rsidRPr="007558C2">
              <w:rPr>
                <w:sz w:val="20"/>
                <w:szCs w:val="20"/>
              </w:rPr>
              <w:t xml:space="preserve"> о приеме заявления и прилагаемых к нему документов.</w:t>
            </w:r>
          </w:p>
          <w:p w:rsidR="007558C2" w:rsidRDefault="007558C2" w:rsidP="007558C2">
            <w:pPr>
              <w:ind w:firstLine="540"/>
              <w:jc w:val="both"/>
            </w:pPr>
            <w:r w:rsidRPr="007558C2">
              <w:rPr>
                <w:sz w:val="20"/>
                <w:szCs w:val="20"/>
              </w:rPr>
              <w:t xml:space="preserve">По общему правилу органы </w:t>
            </w:r>
            <w:proofErr w:type="spellStart"/>
            <w:r w:rsidRPr="007558C2">
              <w:rPr>
                <w:sz w:val="20"/>
                <w:szCs w:val="20"/>
              </w:rPr>
              <w:t>госвласти</w:t>
            </w:r>
            <w:proofErr w:type="spellEnd"/>
            <w:r w:rsidRPr="007558C2">
              <w:rPr>
                <w:sz w:val="20"/>
                <w:szCs w:val="20"/>
              </w:rPr>
              <w:t xml:space="preserve"> (местного самоуправления) </w:t>
            </w:r>
            <w:hyperlink r:id="rId124" w:history="1">
              <w:r w:rsidRPr="007558C2">
                <w:rPr>
                  <w:color w:val="0000FF"/>
                  <w:sz w:val="20"/>
                  <w:szCs w:val="20"/>
                </w:rPr>
                <w:t>подают</w:t>
              </w:r>
            </w:hyperlink>
            <w:r w:rsidRPr="007558C2">
              <w:rPr>
                <w:sz w:val="20"/>
                <w:szCs w:val="20"/>
              </w:rPr>
              <w:t xml:space="preserve"> на регистрацию документы в электронной форме. До </w:t>
            </w:r>
            <w:hyperlink r:id="rId125" w:history="1">
              <w:r w:rsidRPr="007558C2">
                <w:rPr>
                  <w:color w:val="0000FF"/>
                  <w:sz w:val="20"/>
                  <w:szCs w:val="20"/>
                </w:rPr>
                <w:t>1 января 2023 г.</w:t>
              </w:r>
            </w:hyperlink>
            <w:r w:rsidRPr="007558C2">
              <w:rPr>
                <w:sz w:val="20"/>
                <w:szCs w:val="20"/>
              </w:rPr>
              <w:t xml:space="preserve"> они могут представить документы на бумажном носителе непосредственно или по почте;</w:t>
            </w:r>
          </w:p>
        </w:tc>
      </w:tr>
    </w:tbl>
    <w:p w:rsidR="007558C2" w:rsidRDefault="007558C2" w:rsidP="007558C2">
      <w:pPr>
        <w:jc w:val="both"/>
      </w:pP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1304"/>
      </w:tblGrid>
      <w:tr w:rsidR="007558C2">
        <w:trPr>
          <w:jc w:val="center"/>
        </w:trPr>
        <w:tc>
          <w:tcPr>
            <w:tcW w:w="1130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7558C2" w:rsidRDefault="007558C2" w:rsidP="007558C2">
            <w:pPr>
              <w:ind w:firstLine="540"/>
              <w:jc w:val="both"/>
            </w:pPr>
            <w:bookmarkStart w:id="17" w:name="P67"/>
            <w:bookmarkEnd w:id="17"/>
            <w:r>
              <w:rPr>
                <w:u w:val="single"/>
              </w:rPr>
              <w:t>лично.</w:t>
            </w:r>
          </w:p>
          <w:p w:rsidR="007558C2" w:rsidRPr="007558C2" w:rsidRDefault="007558C2" w:rsidP="007558C2">
            <w:pPr>
              <w:ind w:firstLine="540"/>
              <w:jc w:val="both"/>
              <w:rPr>
                <w:sz w:val="20"/>
                <w:szCs w:val="20"/>
              </w:rPr>
            </w:pPr>
            <w:r w:rsidRPr="007558C2">
              <w:rPr>
                <w:sz w:val="20"/>
                <w:szCs w:val="20"/>
              </w:rPr>
              <w:t>Представитель предприятия или собственника может представить заявление и иные документы лично (</w:t>
            </w:r>
            <w:hyperlink r:id="rId126" w:history="1">
              <w:r w:rsidRPr="007558C2">
                <w:rPr>
                  <w:color w:val="0000FF"/>
                  <w:sz w:val="20"/>
                  <w:szCs w:val="20"/>
                </w:rPr>
                <w:t>п. 1 ч. 1 ст. 18</w:t>
              </w:r>
            </w:hyperlink>
            <w:r w:rsidRPr="007558C2">
              <w:rPr>
                <w:sz w:val="20"/>
                <w:szCs w:val="20"/>
              </w:rPr>
              <w:t xml:space="preserve"> Закона о </w:t>
            </w:r>
            <w:proofErr w:type="spellStart"/>
            <w:r w:rsidRPr="007558C2">
              <w:rPr>
                <w:sz w:val="20"/>
                <w:szCs w:val="20"/>
              </w:rPr>
              <w:t>госрегистрации</w:t>
            </w:r>
            <w:proofErr w:type="spellEnd"/>
            <w:r w:rsidRPr="007558C2">
              <w:rPr>
                <w:sz w:val="20"/>
                <w:szCs w:val="20"/>
              </w:rPr>
              <w:t xml:space="preserve"> недвижимости):</w:t>
            </w:r>
          </w:p>
          <w:p w:rsidR="007558C2" w:rsidRPr="007558C2" w:rsidRDefault="007558C2" w:rsidP="007558C2">
            <w:pPr>
              <w:ind w:firstLine="540"/>
              <w:jc w:val="both"/>
              <w:rPr>
                <w:sz w:val="20"/>
                <w:szCs w:val="20"/>
              </w:rPr>
            </w:pPr>
            <w:r w:rsidRPr="007558C2">
              <w:rPr>
                <w:sz w:val="20"/>
                <w:szCs w:val="20"/>
              </w:rPr>
              <w:t>- в Кадастровую палату, в том числе при выездном приеме (</w:t>
            </w:r>
            <w:proofErr w:type="spellStart"/>
            <w:r w:rsidR="00D028E3" w:rsidRPr="007558C2">
              <w:rPr>
                <w:sz w:val="20"/>
                <w:szCs w:val="20"/>
              </w:rPr>
              <w:fldChar w:fldCharType="begin"/>
            </w:r>
            <w:r w:rsidRPr="007558C2">
              <w:rPr>
                <w:sz w:val="20"/>
                <w:szCs w:val="20"/>
              </w:rPr>
              <w:instrText>HYPERLINK "https://login.consultant.ru/link/?req=doc&amp;base=LAW&amp;n=406093&amp;dst=100014"</w:instrText>
            </w:r>
            <w:r w:rsidR="00D028E3" w:rsidRPr="007558C2">
              <w:rPr>
                <w:sz w:val="20"/>
                <w:szCs w:val="20"/>
              </w:rPr>
              <w:fldChar w:fldCharType="separate"/>
            </w:r>
            <w:r w:rsidRPr="007558C2">
              <w:rPr>
                <w:color w:val="0000FF"/>
                <w:sz w:val="20"/>
                <w:szCs w:val="20"/>
              </w:rPr>
              <w:t>пп</w:t>
            </w:r>
            <w:proofErr w:type="spellEnd"/>
            <w:r w:rsidRPr="007558C2">
              <w:rPr>
                <w:color w:val="0000FF"/>
                <w:sz w:val="20"/>
                <w:szCs w:val="20"/>
              </w:rPr>
              <w:t>. 1 п. 2</w:t>
            </w:r>
            <w:r w:rsidR="00D028E3" w:rsidRPr="007558C2">
              <w:rPr>
                <w:sz w:val="20"/>
                <w:szCs w:val="20"/>
              </w:rPr>
              <w:fldChar w:fldCharType="end"/>
            </w:r>
            <w:r w:rsidRPr="007558C2">
              <w:rPr>
                <w:sz w:val="20"/>
                <w:szCs w:val="20"/>
              </w:rPr>
              <w:t xml:space="preserve"> Порядка, утвержденного Приказом </w:t>
            </w:r>
            <w:proofErr w:type="spellStart"/>
            <w:r w:rsidRPr="007558C2">
              <w:rPr>
                <w:sz w:val="20"/>
                <w:szCs w:val="20"/>
              </w:rPr>
              <w:t>Росреестра</w:t>
            </w:r>
            <w:proofErr w:type="spellEnd"/>
            <w:r w:rsidRPr="007558C2">
              <w:rPr>
                <w:sz w:val="20"/>
                <w:szCs w:val="20"/>
              </w:rPr>
              <w:t xml:space="preserve"> от 30.12.2020 N </w:t>
            </w:r>
            <w:proofErr w:type="gramStart"/>
            <w:r w:rsidRPr="007558C2">
              <w:rPr>
                <w:sz w:val="20"/>
                <w:szCs w:val="20"/>
              </w:rPr>
              <w:t>П</w:t>
            </w:r>
            <w:proofErr w:type="gramEnd"/>
            <w:r w:rsidRPr="007558C2">
              <w:rPr>
                <w:sz w:val="20"/>
                <w:szCs w:val="20"/>
              </w:rPr>
              <w:t xml:space="preserve">/0509, </w:t>
            </w:r>
            <w:hyperlink r:id="rId127" w:history="1">
              <w:r w:rsidRPr="007558C2">
                <w:rPr>
                  <w:color w:val="0000FF"/>
                  <w:sz w:val="20"/>
                  <w:szCs w:val="20"/>
                </w:rPr>
                <w:t>п. 2</w:t>
              </w:r>
            </w:hyperlink>
            <w:r w:rsidRPr="007558C2">
              <w:rPr>
                <w:sz w:val="20"/>
                <w:szCs w:val="20"/>
              </w:rPr>
              <w:t xml:space="preserve"> Перечня, утвержденного Приказом </w:t>
            </w:r>
            <w:proofErr w:type="spellStart"/>
            <w:r w:rsidRPr="007558C2">
              <w:rPr>
                <w:sz w:val="20"/>
                <w:szCs w:val="20"/>
              </w:rPr>
              <w:t>Росреестра</w:t>
            </w:r>
            <w:proofErr w:type="spellEnd"/>
            <w:r w:rsidRPr="007558C2">
              <w:rPr>
                <w:sz w:val="20"/>
                <w:szCs w:val="20"/>
              </w:rPr>
              <w:t xml:space="preserve"> от 30.07.2021 N П/0327);</w:t>
            </w:r>
          </w:p>
          <w:p w:rsidR="007558C2" w:rsidRPr="007558C2" w:rsidRDefault="007558C2" w:rsidP="007558C2">
            <w:pPr>
              <w:ind w:firstLine="540"/>
              <w:jc w:val="both"/>
              <w:rPr>
                <w:sz w:val="20"/>
                <w:szCs w:val="20"/>
              </w:rPr>
            </w:pPr>
            <w:r w:rsidRPr="007558C2">
              <w:rPr>
                <w:sz w:val="20"/>
                <w:szCs w:val="20"/>
              </w:rPr>
              <w:t>- через МФЦ, в том числе при выездном приеме.</w:t>
            </w:r>
          </w:p>
          <w:p w:rsidR="007558C2" w:rsidRPr="007558C2" w:rsidRDefault="007558C2" w:rsidP="007558C2">
            <w:pPr>
              <w:ind w:firstLine="540"/>
              <w:jc w:val="both"/>
              <w:rPr>
                <w:sz w:val="20"/>
                <w:szCs w:val="20"/>
              </w:rPr>
            </w:pPr>
            <w:r w:rsidRPr="007558C2">
              <w:rPr>
                <w:sz w:val="20"/>
                <w:szCs w:val="20"/>
              </w:rPr>
              <w:lastRenderedPageBreak/>
              <w:t>При личном обращении к уполномоченному лицу Кадастровой палаты или при выездном приеме выдается расписка. Она должна содержать перечень документов, дату и время их представления с точностью до минуты (</w:t>
            </w:r>
            <w:hyperlink r:id="rId128" w:history="1">
              <w:proofErr w:type="gramStart"/>
              <w:r w:rsidRPr="007558C2">
                <w:rPr>
                  <w:color w:val="0000FF"/>
                  <w:sz w:val="20"/>
                  <w:szCs w:val="20"/>
                </w:rPr>
                <w:t>ч</w:t>
              </w:r>
              <w:proofErr w:type="gramEnd"/>
              <w:r w:rsidRPr="007558C2">
                <w:rPr>
                  <w:color w:val="0000FF"/>
                  <w:sz w:val="20"/>
                  <w:szCs w:val="20"/>
                </w:rPr>
                <w:t>. 17 ст. 18</w:t>
              </w:r>
            </w:hyperlink>
            <w:r w:rsidRPr="007558C2">
              <w:rPr>
                <w:sz w:val="20"/>
                <w:szCs w:val="20"/>
              </w:rPr>
              <w:t xml:space="preserve"> Закона о </w:t>
            </w:r>
            <w:proofErr w:type="spellStart"/>
            <w:r w:rsidRPr="007558C2">
              <w:rPr>
                <w:sz w:val="20"/>
                <w:szCs w:val="20"/>
              </w:rPr>
              <w:t>госрегистрации</w:t>
            </w:r>
            <w:proofErr w:type="spellEnd"/>
            <w:r w:rsidRPr="007558C2">
              <w:rPr>
                <w:sz w:val="20"/>
                <w:szCs w:val="20"/>
              </w:rPr>
              <w:t xml:space="preserve"> недвижимости). </w:t>
            </w:r>
            <w:hyperlink r:id="rId129" w:history="1">
              <w:r w:rsidRPr="007558C2">
                <w:rPr>
                  <w:color w:val="0000FF"/>
                  <w:sz w:val="20"/>
                  <w:szCs w:val="20"/>
                </w:rPr>
                <w:t>Тарифы</w:t>
              </w:r>
            </w:hyperlink>
            <w:r w:rsidRPr="007558C2">
              <w:rPr>
                <w:sz w:val="20"/>
                <w:szCs w:val="20"/>
              </w:rPr>
              <w:t xml:space="preserve"> на оказание услуг при выездном приеме заявлений утверждены Приказом ФГБУ "ФКП </w:t>
            </w:r>
            <w:proofErr w:type="spellStart"/>
            <w:r w:rsidRPr="007558C2">
              <w:rPr>
                <w:sz w:val="20"/>
                <w:szCs w:val="20"/>
              </w:rPr>
              <w:t>Росреестра</w:t>
            </w:r>
            <w:proofErr w:type="spellEnd"/>
            <w:r w:rsidRPr="007558C2">
              <w:rPr>
                <w:sz w:val="20"/>
                <w:szCs w:val="20"/>
              </w:rPr>
              <w:t xml:space="preserve">" от 08.04.2019 N </w:t>
            </w:r>
            <w:proofErr w:type="gramStart"/>
            <w:r w:rsidRPr="007558C2">
              <w:rPr>
                <w:sz w:val="20"/>
                <w:szCs w:val="20"/>
              </w:rPr>
              <w:t>П</w:t>
            </w:r>
            <w:proofErr w:type="gramEnd"/>
            <w:r w:rsidRPr="007558C2">
              <w:rPr>
                <w:sz w:val="20"/>
                <w:szCs w:val="20"/>
              </w:rPr>
              <w:t>/099.</w:t>
            </w:r>
          </w:p>
          <w:p w:rsidR="007558C2" w:rsidRPr="007558C2" w:rsidRDefault="007558C2" w:rsidP="007558C2">
            <w:pPr>
              <w:ind w:firstLine="540"/>
              <w:jc w:val="both"/>
              <w:rPr>
                <w:sz w:val="20"/>
                <w:szCs w:val="20"/>
              </w:rPr>
            </w:pPr>
            <w:r w:rsidRPr="007558C2">
              <w:rPr>
                <w:sz w:val="20"/>
                <w:szCs w:val="20"/>
              </w:rPr>
              <w:t xml:space="preserve">При обращении заявителя в МФЦ орган регистрации прав в течение </w:t>
            </w:r>
            <w:hyperlink r:id="rId130" w:history="1">
              <w:r w:rsidRPr="007558C2">
                <w:rPr>
                  <w:color w:val="0000FF"/>
                  <w:sz w:val="20"/>
                  <w:szCs w:val="20"/>
                </w:rPr>
                <w:t>рабочего дня</w:t>
              </w:r>
            </w:hyperlink>
            <w:r w:rsidRPr="007558C2">
              <w:rPr>
                <w:sz w:val="20"/>
                <w:szCs w:val="20"/>
              </w:rPr>
              <w:t xml:space="preserve">, следующего за днем приема документов этим органом, высылает заявителю </w:t>
            </w:r>
            <w:hyperlink r:id="rId131" w:history="1">
              <w:r w:rsidRPr="007558C2">
                <w:rPr>
                  <w:color w:val="0000FF"/>
                  <w:sz w:val="20"/>
                  <w:szCs w:val="20"/>
                </w:rPr>
                <w:t>уведомление</w:t>
              </w:r>
            </w:hyperlink>
            <w:r w:rsidRPr="007558C2">
              <w:rPr>
                <w:sz w:val="20"/>
                <w:szCs w:val="20"/>
              </w:rPr>
              <w:t xml:space="preserve"> о приеме заявления и прилагаемых к нему документов.</w:t>
            </w:r>
          </w:p>
          <w:p w:rsidR="007558C2" w:rsidRDefault="007558C2" w:rsidP="007558C2">
            <w:pPr>
              <w:ind w:firstLine="540"/>
              <w:jc w:val="both"/>
            </w:pPr>
            <w:r w:rsidRPr="007558C2">
              <w:rPr>
                <w:sz w:val="20"/>
                <w:szCs w:val="20"/>
              </w:rPr>
              <w:t xml:space="preserve">Органы </w:t>
            </w:r>
            <w:proofErr w:type="spellStart"/>
            <w:r w:rsidRPr="007558C2">
              <w:rPr>
                <w:sz w:val="20"/>
                <w:szCs w:val="20"/>
              </w:rPr>
              <w:t>госвласти</w:t>
            </w:r>
            <w:proofErr w:type="spellEnd"/>
            <w:r w:rsidRPr="007558C2">
              <w:rPr>
                <w:sz w:val="20"/>
                <w:szCs w:val="20"/>
              </w:rPr>
              <w:t xml:space="preserve"> (местного самоуправления) могут представлять документы на регистрацию на бумажном носителе непосредственно до </w:t>
            </w:r>
            <w:hyperlink r:id="rId132" w:history="1">
              <w:r w:rsidRPr="007558C2">
                <w:rPr>
                  <w:color w:val="0000FF"/>
                  <w:sz w:val="20"/>
                  <w:szCs w:val="20"/>
                </w:rPr>
                <w:t>1 января 2023 г.</w:t>
              </w:r>
            </w:hyperlink>
            <w:r w:rsidRPr="007558C2">
              <w:rPr>
                <w:sz w:val="20"/>
                <w:szCs w:val="20"/>
              </w:rPr>
              <w:t>;</w:t>
            </w:r>
          </w:p>
        </w:tc>
      </w:tr>
    </w:tbl>
    <w:p w:rsidR="007558C2" w:rsidRDefault="007558C2" w:rsidP="007558C2">
      <w:pPr>
        <w:jc w:val="both"/>
      </w:pP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1304"/>
      </w:tblGrid>
      <w:tr w:rsidR="007558C2">
        <w:trPr>
          <w:jc w:val="center"/>
        </w:trPr>
        <w:tc>
          <w:tcPr>
            <w:tcW w:w="1130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7558C2" w:rsidRDefault="007558C2" w:rsidP="007558C2">
            <w:pPr>
              <w:ind w:firstLine="540"/>
              <w:jc w:val="both"/>
            </w:pPr>
            <w:bookmarkStart w:id="18" w:name="P75"/>
            <w:bookmarkEnd w:id="18"/>
            <w:r>
              <w:rPr>
                <w:u w:val="single"/>
              </w:rPr>
              <w:t>по почте.</w:t>
            </w:r>
          </w:p>
          <w:p w:rsidR="007558C2" w:rsidRPr="007558C2" w:rsidRDefault="007558C2" w:rsidP="007558C2">
            <w:pPr>
              <w:ind w:firstLine="540"/>
              <w:jc w:val="both"/>
              <w:rPr>
                <w:sz w:val="20"/>
                <w:szCs w:val="20"/>
              </w:rPr>
            </w:pPr>
            <w:r w:rsidRPr="007558C2">
              <w:rPr>
                <w:sz w:val="20"/>
                <w:szCs w:val="20"/>
              </w:rPr>
              <w:t>Документы отправляются в Кадастровую палату посредством почтового отправления с объявленной ценностью при его пересылке с описью вложения и уведомлением о вручении (</w:t>
            </w:r>
            <w:hyperlink r:id="rId133" w:history="1">
              <w:r w:rsidRPr="007558C2">
                <w:rPr>
                  <w:color w:val="0000FF"/>
                  <w:sz w:val="20"/>
                  <w:szCs w:val="20"/>
                </w:rPr>
                <w:t>п. 1 ч. 1 ст. 18</w:t>
              </w:r>
            </w:hyperlink>
            <w:r w:rsidRPr="007558C2">
              <w:rPr>
                <w:sz w:val="20"/>
                <w:szCs w:val="20"/>
              </w:rPr>
              <w:t xml:space="preserve"> Закона о </w:t>
            </w:r>
            <w:proofErr w:type="spellStart"/>
            <w:r w:rsidRPr="007558C2">
              <w:rPr>
                <w:sz w:val="20"/>
                <w:szCs w:val="20"/>
              </w:rPr>
              <w:t>госрегистрации</w:t>
            </w:r>
            <w:proofErr w:type="spellEnd"/>
            <w:r w:rsidRPr="007558C2">
              <w:rPr>
                <w:sz w:val="20"/>
                <w:szCs w:val="20"/>
              </w:rPr>
              <w:t xml:space="preserve"> недвижимости). Перечень подразделений данного органа опубликован на его сайте (</w:t>
            </w:r>
            <w:proofErr w:type="spellStart"/>
            <w:r w:rsidR="00D028E3" w:rsidRPr="007558C2">
              <w:rPr>
                <w:sz w:val="20"/>
                <w:szCs w:val="20"/>
              </w:rPr>
              <w:fldChar w:fldCharType="begin"/>
            </w:r>
            <w:r w:rsidRPr="007558C2">
              <w:rPr>
                <w:sz w:val="20"/>
                <w:szCs w:val="20"/>
              </w:rPr>
              <w:instrText>HYPERLINK "https://login.consultant.ru/link/?req=doc&amp;base=LAW&amp;n=406093&amp;dst=100018"</w:instrText>
            </w:r>
            <w:r w:rsidR="00D028E3" w:rsidRPr="007558C2">
              <w:rPr>
                <w:sz w:val="20"/>
                <w:szCs w:val="20"/>
              </w:rPr>
              <w:fldChar w:fldCharType="separate"/>
            </w:r>
            <w:r w:rsidRPr="007558C2">
              <w:rPr>
                <w:color w:val="0000FF"/>
                <w:sz w:val="20"/>
                <w:szCs w:val="20"/>
              </w:rPr>
              <w:t>пп</w:t>
            </w:r>
            <w:proofErr w:type="spellEnd"/>
            <w:r w:rsidRPr="007558C2">
              <w:rPr>
                <w:color w:val="0000FF"/>
                <w:sz w:val="20"/>
                <w:szCs w:val="20"/>
              </w:rPr>
              <w:t>. 2 п. 2</w:t>
            </w:r>
            <w:r w:rsidR="00D028E3" w:rsidRPr="007558C2">
              <w:rPr>
                <w:sz w:val="20"/>
                <w:szCs w:val="20"/>
              </w:rPr>
              <w:fldChar w:fldCharType="end"/>
            </w:r>
            <w:r w:rsidRPr="007558C2">
              <w:rPr>
                <w:sz w:val="20"/>
                <w:szCs w:val="20"/>
              </w:rPr>
              <w:t xml:space="preserve"> Порядка, утвержденного Приказом </w:t>
            </w:r>
            <w:proofErr w:type="spellStart"/>
            <w:r w:rsidRPr="007558C2">
              <w:rPr>
                <w:sz w:val="20"/>
                <w:szCs w:val="20"/>
              </w:rPr>
              <w:t>Росреестра</w:t>
            </w:r>
            <w:proofErr w:type="spellEnd"/>
            <w:r w:rsidRPr="007558C2">
              <w:rPr>
                <w:sz w:val="20"/>
                <w:szCs w:val="20"/>
              </w:rPr>
              <w:t xml:space="preserve"> от 30.12.2020 N </w:t>
            </w:r>
            <w:proofErr w:type="gramStart"/>
            <w:r w:rsidRPr="007558C2">
              <w:rPr>
                <w:sz w:val="20"/>
                <w:szCs w:val="20"/>
              </w:rPr>
              <w:t>П</w:t>
            </w:r>
            <w:proofErr w:type="gramEnd"/>
            <w:r w:rsidRPr="007558C2">
              <w:rPr>
                <w:sz w:val="20"/>
                <w:szCs w:val="20"/>
              </w:rPr>
              <w:t>/0509).</w:t>
            </w:r>
          </w:p>
          <w:p w:rsidR="007558C2" w:rsidRPr="007558C2" w:rsidRDefault="007558C2" w:rsidP="007558C2">
            <w:pPr>
              <w:ind w:firstLine="540"/>
              <w:jc w:val="both"/>
              <w:rPr>
                <w:sz w:val="20"/>
                <w:szCs w:val="20"/>
              </w:rPr>
            </w:pPr>
            <w:r w:rsidRPr="007558C2">
              <w:rPr>
                <w:sz w:val="20"/>
                <w:szCs w:val="20"/>
              </w:rPr>
              <w:t xml:space="preserve">Установлены следующие специальные </w:t>
            </w:r>
            <w:hyperlink r:id="rId134" w:history="1">
              <w:r w:rsidRPr="007558C2">
                <w:rPr>
                  <w:color w:val="0000FF"/>
                  <w:sz w:val="20"/>
                  <w:szCs w:val="20"/>
                </w:rPr>
                <w:t>требования</w:t>
              </w:r>
            </w:hyperlink>
            <w:r w:rsidRPr="007558C2">
              <w:rPr>
                <w:sz w:val="20"/>
                <w:szCs w:val="20"/>
              </w:rPr>
              <w:t xml:space="preserve"> к составу и форме документов:</w:t>
            </w:r>
          </w:p>
          <w:p w:rsidR="007558C2" w:rsidRPr="007558C2" w:rsidRDefault="007558C2" w:rsidP="007558C2">
            <w:pPr>
              <w:ind w:firstLine="540"/>
              <w:jc w:val="both"/>
              <w:rPr>
                <w:sz w:val="20"/>
                <w:szCs w:val="20"/>
              </w:rPr>
            </w:pPr>
            <w:r w:rsidRPr="007558C2">
              <w:rPr>
                <w:sz w:val="20"/>
                <w:szCs w:val="20"/>
              </w:rPr>
              <w:t>1) необходимо нотариально заверить подпись лица на заявлении, а также доверенность заявителя;</w:t>
            </w:r>
          </w:p>
          <w:p w:rsidR="007558C2" w:rsidRPr="007558C2" w:rsidRDefault="007558C2" w:rsidP="007558C2">
            <w:pPr>
              <w:ind w:firstLine="540"/>
              <w:jc w:val="both"/>
              <w:rPr>
                <w:sz w:val="20"/>
                <w:szCs w:val="20"/>
              </w:rPr>
            </w:pPr>
            <w:r w:rsidRPr="007558C2">
              <w:rPr>
                <w:sz w:val="20"/>
                <w:szCs w:val="20"/>
              </w:rPr>
              <w:t>2) к пакету документов нужно приложить копию документа, удостоверяющего личность заявителя.</w:t>
            </w:r>
          </w:p>
          <w:p w:rsidR="007558C2" w:rsidRPr="007558C2" w:rsidRDefault="007558C2" w:rsidP="007558C2">
            <w:pPr>
              <w:ind w:firstLine="540"/>
              <w:jc w:val="both"/>
              <w:rPr>
                <w:sz w:val="20"/>
                <w:szCs w:val="20"/>
              </w:rPr>
            </w:pPr>
            <w:r w:rsidRPr="007558C2">
              <w:rPr>
                <w:sz w:val="20"/>
                <w:szCs w:val="20"/>
              </w:rPr>
              <w:t xml:space="preserve">В течение </w:t>
            </w:r>
            <w:hyperlink r:id="rId135" w:history="1">
              <w:r w:rsidRPr="007558C2">
                <w:rPr>
                  <w:color w:val="0000FF"/>
                  <w:sz w:val="20"/>
                  <w:szCs w:val="20"/>
                </w:rPr>
                <w:t>рабочего дня</w:t>
              </w:r>
            </w:hyperlink>
            <w:r w:rsidRPr="007558C2">
              <w:rPr>
                <w:sz w:val="20"/>
                <w:szCs w:val="20"/>
              </w:rPr>
              <w:t xml:space="preserve">, следующего за днем приема документов, заявителю высылается </w:t>
            </w:r>
            <w:hyperlink r:id="rId136" w:history="1">
              <w:r w:rsidRPr="007558C2">
                <w:rPr>
                  <w:color w:val="0000FF"/>
                  <w:sz w:val="20"/>
                  <w:szCs w:val="20"/>
                </w:rPr>
                <w:t>уведомление</w:t>
              </w:r>
            </w:hyperlink>
            <w:r w:rsidRPr="007558C2">
              <w:rPr>
                <w:sz w:val="20"/>
                <w:szCs w:val="20"/>
              </w:rPr>
              <w:t xml:space="preserve"> о приеме заявления и прилагаемых к нему документов.</w:t>
            </w:r>
          </w:p>
          <w:p w:rsidR="007558C2" w:rsidRDefault="007558C2" w:rsidP="007558C2">
            <w:pPr>
              <w:ind w:firstLine="284"/>
              <w:jc w:val="both"/>
            </w:pPr>
            <w:r w:rsidRPr="007558C2">
              <w:rPr>
                <w:sz w:val="20"/>
                <w:szCs w:val="20"/>
              </w:rPr>
              <w:t xml:space="preserve">Органы </w:t>
            </w:r>
            <w:proofErr w:type="spellStart"/>
            <w:r w:rsidRPr="007558C2">
              <w:rPr>
                <w:sz w:val="20"/>
                <w:szCs w:val="20"/>
              </w:rPr>
              <w:t>госвласти</w:t>
            </w:r>
            <w:proofErr w:type="spellEnd"/>
            <w:r w:rsidRPr="007558C2">
              <w:rPr>
                <w:sz w:val="20"/>
                <w:szCs w:val="20"/>
              </w:rPr>
              <w:t xml:space="preserve"> (местного самоуправления) могут представлять документы на регистрацию по почте до </w:t>
            </w:r>
            <w:hyperlink r:id="rId137" w:history="1">
              <w:r w:rsidRPr="007558C2">
                <w:rPr>
                  <w:color w:val="0000FF"/>
                  <w:sz w:val="20"/>
                  <w:szCs w:val="20"/>
                </w:rPr>
                <w:t>1 января 2023 г.</w:t>
              </w:r>
            </w:hyperlink>
            <w:r w:rsidRPr="007558C2">
              <w:rPr>
                <w:sz w:val="20"/>
                <w:szCs w:val="20"/>
              </w:rPr>
              <w:t>;</w:t>
            </w:r>
          </w:p>
        </w:tc>
      </w:tr>
    </w:tbl>
    <w:p w:rsidR="007558C2" w:rsidRDefault="007558C2" w:rsidP="007558C2">
      <w:pPr>
        <w:jc w:val="both"/>
      </w:pPr>
    </w:p>
    <w:tbl>
      <w:tblPr>
        <w:tblW w:w="113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 w:type="dxa"/>
          <w:right w:w="10" w:type="dxa"/>
        </w:tblCellMar>
        <w:tblLook w:val="0000"/>
      </w:tblPr>
      <w:tblGrid>
        <w:gridCol w:w="11304"/>
      </w:tblGrid>
      <w:tr w:rsidR="007558C2">
        <w:trPr>
          <w:jc w:val="center"/>
        </w:trPr>
        <w:tc>
          <w:tcPr>
            <w:tcW w:w="11304" w:type="dxa"/>
            <w:tcBorders>
              <w:top w:val="single" w:sz="6" w:space="0" w:color="auto"/>
              <w:left w:val="single" w:sz="6" w:space="0" w:color="auto"/>
              <w:bottom w:val="single" w:sz="6" w:space="0" w:color="auto"/>
              <w:right w:val="single" w:sz="6" w:space="0" w:color="auto"/>
            </w:tcBorders>
            <w:shd w:val="clear" w:color="auto" w:fill="auto"/>
            <w:tcMar>
              <w:top w:w="195" w:type="dxa"/>
              <w:left w:w="195" w:type="dxa"/>
              <w:bottom w:w="195" w:type="dxa"/>
              <w:right w:w="195" w:type="dxa"/>
            </w:tcMar>
          </w:tcPr>
          <w:p w:rsidR="007558C2" w:rsidRDefault="007558C2" w:rsidP="007558C2">
            <w:pPr>
              <w:ind w:firstLine="540"/>
              <w:jc w:val="both"/>
            </w:pPr>
            <w:bookmarkStart w:id="19" w:name="P83"/>
            <w:bookmarkEnd w:id="19"/>
            <w:r>
              <w:rPr>
                <w:u w:val="single"/>
              </w:rPr>
              <w:t>через нотариуса.</w:t>
            </w:r>
          </w:p>
          <w:p w:rsidR="007558C2" w:rsidRPr="007558C2" w:rsidRDefault="00D028E3" w:rsidP="007558C2">
            <w:pPr>
              <w:ind w:firstLine="540"/>
              <w:jc w:val="both"/>
              <w:rPr>
                <w:sz w:val="20"/>
                <w:szCs w:val="20"/>
              </w:rPr>
            </w:pPr>
            <w:hyperlink w:anchor="P55" w:history="1">
              <w:r w:rsidR="007558C2" w:rsidRPr="007558C2">
                <w:rPr>
                  <w:color w:val="0000FF"/>
                  <w:sz w:val="20"/>
                  <w:szCs w:val="20"/>
                </w:rPr>
                <w:t>Заявитель</w:t>
              </w:r>
            </w:hyperlink>
            <w:r w:rsidR="007558C2" w:rsidRPr="007558C2">
              <w:rPr>
                <w:sz w:val="20"/>
                <w:szCs w:val="20"/>
              </w:rPr>
              <w:t xml:space="preserve"> может передать документы в орган регистрации прав через нотариуса в порядке, установленном </w:t>
            </w:r>
            <w:hyperlink r:id="rId138" w:history="1">
              <w:r w:rsidR="007558C2" w:rsidRPr="007558C2">
                <w:rPr>
                  <w:color w:val="0000FF"/>
                  <w:sz w:val="20"/>
                  <w:szCs w:val="20"/>
                </w:rPr>
                <w:t>Основами</w:t>
              </w:r>
            </w:hyperlink>
            <w:r w:rsidR="007558C2" w:rsidRPr="007558C2">
              <w:rPr>
                <w:sz w:val="20"/>
                <w:szCs w:val="20"/>
              </w:rPr>
              <w:t xml:space="preserve"> законодательства РФ о нотариате. Можно представлять их на бумажном носителе, в электронном виде с УКЭП заявителей или в форме электронных образов документов, подписанных УКЭП нотариуса (</w:t>
            </w:r>
            <w:hyperlink r:id="rId139" w:history="1">
              <w:proofErr w:type="gramStart"/>
              <w:r w:rsidR="007558C2" w:rsidRPr="007558C2">
                <w:rPr>
                  <w:color w:val="0000FF"/>
                  <w:sz w:val="20"/>
                  <w:szCs w:val="20"/>
                </w:rPr>
                <w:t>ч</w:t>
              </w:r>
              <w:proofErr w:type="gramEnd"/>
              <w:r w:rsidR="007558C2" w:rsidRPr="007558C2">
                <w:rPr>
                  <w:color w:val="0000FF"/>
                  <w:sz w:val="20"/>
                  <w:szCs w:val="20"/>
                </w:rPr>
                <w:t>. 1.5 ст. 18</w:t>
              </w:r>
            </w:hyperlink>
            <w:r w:rsidR="007558C2" w:rsidRPr="007558C2">
              <w:rPr>
                <w:sz w:val="20"/>
                <w:szCs w:val="20"/>
              </w:rPr>
              <w:t xml:space="preserve"> Закона о регистрации недвижимости).</w:t>
            </w:r>
          </w:p>
        </w:tc>
      </w:tr>
    </w:tbl>
    <w:p w:rsidR="007558C2" w:rsidRDefault="007558C2" w:rsidP="007558C2">
      <w:pPr>
        <w:jc w:val="both"/>
      </w:pPr>
    </w:p>
    <w:p w:rsidR="007558C2" w:rsidRDefault="007558C2" w:rsidP="007558C2">
      <w:pPr>
        <w:ind w:firstLine="540"/>
        <w:jc w:val="both"/>
        <w:outlineLvl w:val="0"/>
      </w:pPr>
      <w:bookmarkStart w:id="20" w:name="P86"/>
      <w:bookmarkEnd w:id="20"/>
      <w:r>
        <w:rPr>
          <w:b/>
        </w:rPr>
        <w:t xml:space="preserve">В какой срок проводится </w:t>
      </w:r>
      <w:proofErr w:type="gramStart"/>
      <w:r>
        <w:rPr>
          <w:b/>
        </w:rPr>
        <w:t>регистрация</w:t>
      </w:r>
      <w:proofErr w:type="gramEnd"/>
      <w:r>
        <w:rPr>
          <w:b/>
        </w:rPr>
        <w:t xml:space="preserve"> и чем она удостоверяется</w:t>
      </w:r>
    </w:p>
    <w:p w:rsidR="007558C2" w:rsidRPr="007558C2" w:rsidRDefault="007558C2" w:rsidP="007558C2">
      <w:pPr>
        <w:ind w:firstLine="540"/>
        <w:jc w:val="both"/>
        <w:rPr>
          <w:sz w:val="22"/>
          <w:szCs w:val="22"/>
        </w:rPr>
      </w:pPr>
      <w:r w:rsidRPr="007558C2">
        <w:rPr>
          <w:sz w:val="22"/>
          <w:szCs w:val="22"/>
        </w:rPr>
        <w:t xml:space="preserve">Срок регистрации зависит от способа подачи документов. Он составляет, считая </w:t>
      </w:r>
      <w:proofErr w:type="gramStart"/>
      <w:r w:rsidRPr="007558C2">
        <w:rPr>
          <w:sz w:val="22"/>
          <w:szCs w:val="22"/>
        </w:rPr>
        <w:t>с даты приема</w:t>
      </w:r>
      <w:proofErr w:type="gramEnd"/>
      <w:r w:rsidRPr="007558C2">
        <w:rPr>
          <w:sz w:val="22"/>
          <w:szCs w:val="22"/>
        </w:rPr>
        <w:t xml:space="preserve"> документов:</w:t>
      </w:r>
    </w:p>
    <w:p w:rsidR="007558C2" w:rsidRPr="007558C2" w:rsidRDefault="007558C2" w:rsidP="007558C2">
      <w:pPr>
        <w:ind w:firstLine="540"/>
        <w:jc w:val="both"/>
        <w:rPr>
          <w:sz w:val="22"/>
          <w:szCs w:val="22"/>
        </w:rPr>
      </w:pPr>
      <w:r w:rsidRPr="007558C2">
        <w:rPr>
          <w:sz w:val="22"/>
          <w:szCs w:val="22"/>
        </w:rPr>
        <w:t xml:space="preserve">- </w:t>
      </w:r>
      <w:hyperlink r:id="rId140" w:history="1">
        <w:r w:rsidRPr="007558C2">
          <w:rPr>
            <w:color w:val="0000FF"/>
            <w:sz w:val="22"/>
            <w:szCs w:val="22"/>
          </w:rPr>
          <w:t>семь</w:t>
        </w:r>
      </w:hyperlink>
      <w:r w:rsidRPr="007558C2">
        <w:rPr>
          <w:sz w:val="22"/>
          <w:szCs w:val="22"/>
        </w:rPr>
        <w:t xml:space="preserve"> рабочих дней </w:t>
      </w:r>
      <w:proofErr w:type="gramStart"/>
      <w:r w:rsidRPr="007558C2">
        <w:rPr>
          <w:sz w:val="22"/>
          <w:szCs w:val="22"/>
        </w:rPr>
        <w:t>с даты приема</w:t>
      </w:r>
      <w:proofErr w:type="gramEnd"/>
      <w:r w:rsidRPr="007558C2">
        <w:rPr>
          <w:sz w:val="22"/>
          <w:szCs w:val="22"/>
        </w:rPr>
        <w:t xml:space="preserve"> документов органом регистрации прав;</w:t>
      </w:r>
    </w:p>
    <w:p w:rsidR="007558C2" w:rsidRPr="007558C2" w:rsidRDefault="007558C2" w:rsidP="007558C2">
      <w:pPr>
        <w:ind w:firstLine="540"/>
        <w:jc w:val="both"/>
        <w:rPr>
          <w:sz w:val="22"/>
          <w:szCs w:val="22"/>
        </w:rPr>
      </w:pPr>
      <w:r w:rsidRPr="007558C2">
        <w:rPr>
          <w:sz w:val="22"/>
          <w:szCs w:val="22"/>
        </w:rPr>
        <w:t xml:space="preserve">- </w:t>
      </w:r>
      <w:hyperlink r:id="rId141" w:history="1">
        <w:r w:rsidRPr="007558C2">
          <w:rPr>
            <w:color w:val="0000FF"/>
            <w:sz w:val="22"/>
            <w:szCs w:val="22"/>
          </w:rPr>
          <w:t>девять</w:t>
        </w:r>
      </w:hyperlink>
      <w:r w:rsidRPr="007558C2">
        <w:rPr>
          <w:sz w:val="22"/>
          <w:szCs w:val="22"/>
        </w:rPr>
        <w:t xml:space="preserve"> рабочих дней при подаче через МФЦ.</w:t>
      </w:r>
    </w:p>
    <w:p w:rsidR="007558C2" w:rsidRPr="007558C2" w:rsidRDefault="007558C2" w:rsidP="007558C2">
      <w:pPr>
        <w:ind w:firstLine="540"/>
        <w:jc w:val="both"/>
        <w:rPr>
          <w:sz w:val="22"/>
          <w:szCs w:val="22"/>
        </w:rPr>
      </w:pPr>
      <w:r w:rsidRPr="007558C2">
        <w:rPr>
          <w:sz w:val="22"/>
          <w:szCs w:val="22"/>
        </w:rPr>
        <w:t xml:space="preserve">Если </w:t>
      </w:r>
      <w:proofErr w:type="spellStart"/>
      <w:r w:rsidRPr="007558C2">
        <w:rPr>
          <w:sz w:val="22"/>
          <w:szCs w:val="22"/>
        </w:rPr>
        <w:t>госрегистрация</w:t>
      </w:r>
      <w:proofErr w:type="spellEnd"/>
      <w:r w:rsidRPr="007558C2">
        <w:rPr>
          <w:sz w:val="22"/>
          <w:szCs w:val="22"/>
        </w:rPr>
        <w:t xml:space="preserve"> осуществляется на основании вступившего в силу судебного акта, установившего обязанность осуществить </w:t>
      </w:r>
      <w:proofErr w:type="spellStart"/>
      <w:r w:rsidRPr="007558C2">
        <w:rPr>
          <w:sz w:val="22"/>
          <w:szCs w:val="22"/>
        </w:rPr>
        <w:t>госрегистрацию</w:t>
      </w:r>
      <w:proofErr w:type="spellEnd"/>
      <w:r w:rsidRPr="007558C2">
        <w:rPr>
          <w:sz w:val="22"/>
          <w:szCs w:val="22"/>
        </w:rPr>
        <w:t xml:space="preserve">, на нее отводится </w:t>
      </w:r>
      <w:hyperlink r:id="rId142" w:history="1">
        <w:r w:rsidRPr="007558C2">
          <w:rPr>
            <w:color w:val="0000FF"/>
            <w:sz w:val="22"/>
            <w:szCs w:val="22"/>
          </w:rPr>
          <w:t>пять</w:t>
        </w:r>
      </w:hyperlink>
      <w:r w:rsidRPr="007558C2">
        <w:rPr>
          <w:sz w:val="22"/>
          <w:szCs w:val="22"/>
        </w:rPr>
        <w:t xml:space="preserve"> рабочих дней.</w:t>
      </w:r>
    </w:p>
    <w:p w:rsidR="007558C2" w:rsidRPr="007558C2" w:rsidRDefault="007558C2" w:rsidP="007558C2">
      <w:pPr>
        <w:ind w:firstLine="540"/>
        <w:jc w:val="both"/>
        <w:rPr>
          <w:sz w:val="22"/>
          <w:szCs w:val="22"/>
        </w:rPr>
      </w:pPr>
      <w:r w:rsidRPr="007558C2">
        <w:rPr>
          <w:sz w:val="22"/>
          <w:szCs w:val="22"/>
        </w:rPr>
        <w:t>По истечении срока регистрации заявитель вправе получить выписку из ЕГРН (</w:t>
      </w:r>
      <w:hyperlink r:id="rId143" w:history="1">
        <w:r w:rsidRPr="007558C2">
          <w:rPr>
            <w:color w:val="0000FF"/>
            <w:sz w:val="22"/>
            <w:szCs w:val="22"/>
          </w:rPr>
          <w:t>ч. 1 ст. 28</w:t>
        </w:r>
      </w:hyperlink>
      <w:r w:rsidRPr="007558C2">
        <w:rPr>
          <w:sz w:val="22"/>
          <w:szCs w:val="22"/>
        </w:rPr>
        <w:t xml:space="preserve"> Закона о </w:t>
      </w:r>
      <w:proofErr w:type="spellStart"/>
      <w:r w:rsidRPr="007558C2">
        <w:rPr>
          <w:sz w:val="22"/>
          <w:szCs w:val="22"/>
        </w:rPr>
        <w:t>госрегистрации</w:t>
      </w:r>
      <w:proofErr w:type="spellEnd"/>
      <w:r w:rsidRPr="007558C2">
        <w:rPr>
          <w:sz w:val="22"/>
          <w:szCs w:val="22"/>
        </w:rPr>
        <w:t xml:space="preserve"> недвижимости).</w:t>
      </w:r>
    </w:p>
    <w:p w:rsidR="007558C2" w:rsidRDefault="007558C2" w:rsidP="007558C2">
      <w:pPr>
        <w:pBdr>
          <w:top w:val="single" w:sz="6" w:space="0" w:color="auto"/>
        </w:pBdr>
        <w:jc w:val="both"/>
        <w:rPr>
          <w:sz w:val="2"/>
          <w:szCs w:val="2"/>
        </w:rPr>
      </w:pPr>
    </w:p>
    <w:p w:rsidR="00641BBF" w:rsidRPr="00B70EDC" w:rsidRDefault="00D028E3" w:rsidP="007558C2">
      <w:pPr>
        <w:rPr>
          <w:sz w:val="6"/>
          <w:szCs w:val="6"/>
        </w:rPr>
      </w:pPr>
      <w:hyperlink r:id="rId144" w:history="1">
        <w:r w:rsidR="00641BBF">
          <w:rPr>
            <w:i/>
            <w:color w:val="0000FF"/>
          </w:rPr>
          <w:br/>
          <w:t>Путеводитель. Общий порядок начисления и уплаты учреждением земельного налога (</w:t>
        </w:r>
        <w:proofErr w:type="spellStart"/>
        <w:r w:rsidR="00641BBF">
          <w:rPr>
            <w:i/>
            <w:color w:val="0000FF"/>
          </w:rPr>
          <w:t>КонсультантПлюс</w:t>
        </w:r>
        <w:proofErr w:type="spellEnd"/>
        <w:r w:rsidR="00641BBF">
          <w:rPr>
            <w:i/>
            <w:color w:val="0000FF"/>
          </w:rPr>
          <w:t>, 2022) {</w:t>
        </w:r>
        <w:proofErr w:type="spellStart"/>
        <w:r w:rsidR="00641BBF">
          <w:rPr>
            <w:i/>
            <w:color w:val="0000FF"/>
          </w:rPr>
          <w:t>КонсультантПлюс</w:t>
        </w:r>
        <w:proofErr w:type="spellEnd"/>
        <w:r w:rsidR="00641BBF">
          <w:rPr>
            <w:i/>
            <w:color w:val="0000FF"/>
          </w:rPr>
          <w:t>}</w:t>
        </w:r>
      </w:hyperlink>
      <w:r w:rsidR="00641BBF">
        <w:br/>
      </w:r>
    </w:p>
    <w:p w:rsidR="00641BBF" w:rsidRPr="00AD592E" w:rsidRDefault="00641BBF" w:rsidP="007558C2">
      <w:pPr>
        <w:outlineLvl w:val="0"/>
        <w:rPr>
          <w:sz w:val="28"/>
          <w:szCs w:val="28"/>
        </w:rPr>
      </w:pPr>
      <w:r w:rsidRPr="00AD592E">
        <w:rPr>
          <w:b/>
          <w:sz w:val="28"/>
          <w:szCs w:val="28"/>
        </w:rPr>
        <w:t>Когда учреждение является плательщиком земельного налога</w:t>
      </w:r>
    </w:p>
    <w:p w:rsidR="00641BBF" w:rsidRPr="00641BBF" w:rsidRDefault="00641BBF" w:rsidP="007558C2">
      <w:pPr>
        <w:jc w:val="both"/>
        <w:rPr>
          <w:b/>
        </w:rPr>
      </w:pPr>
      <w:r w:rsidRPr="00641BBF">
        <w:rPr>
          <w:b/>
        </w:rPr>
        <w:t>Учреждение является плательщиком земельного налога, если одновременно выполняются следующие условия (</w:t>
      </w:r>
      <w:hyperlink r:id="rId145" w:history="1">
        <w:r w:rsidRPr="00641BBF">
          <w:rPr>
            <w:b/>
            <w:color w:val="0000FF"/>
          </w:rPr>
          <w:t>п. 1 ст. 388</w:t>
        </w:r>
      </w:hyperlink>
      <w:r w:rsidRPr="00641BBF">
        <w:rPr>
          <w:b/>
        </w:rPr>
        <w:t xml:space="preserve">, </w:t>
      </w:r>
      <w:hyperlink r:id="rId146" w:history="1">
        <w:r w:rsidRPr="00641BBF">
          <w:rPr>
            <w:b/>
            <w:color w:val="0000FF"/>
          </w:rPr>
          <w:t>п. 1 ст. 389</w:t>
        </w:r>
      </w:hyperlink>
      <w:r w:rsidRPr="00641BBF">
        <w:rPr>
          <w:b/>
        </w:rPr>
        <w:t xml:space="preserve"> НК РФ):</w:t>
      </w:r>
    </w:p>
    <w:p w:rsidR="00641BBF" w:rsidRDefault="00641BBF" w:rsidP="007558C2">
      <w:pPr>
        <w:numPr>
          <w:ilvl w:val="0"/>
          <w:numId w:val="6"/>
        </w:numPr>
        <w:jc w:val="both"/>
      </w:pPr>
      <w:r>
        <w:t xml:space="preserve">земельный участок признается </w:t>
      </w:r>
      <w:hyperlink r:id="rId147" w:history="1">
        <w:r>
          <w:rPr>
            <w:color w:val="0000FF"/>
          </w:rPr>
          <w:t>объектом налогообложения</w:t>
        </w:r>
      </w:hyperlink>
      <w:r>
        <w:t>;</w:t>
      </w:r>
    </w:p>
    <w:p w:rsidR="00641BBF" w:rsidRPr="00641BBF" w:rsidRDefault="00641BBF" w:rsidP="007558C2">
      <w:pPr>
        <w:numPr>
          <w:ilvl w:val="0"/>
          <w:numId w:val="6"/>
        </w:numPr>
        <w:jc w:val="both"/>
        <w:rPr>
          <w:b/>
        </w:rPr>
      </w:pPr>
      <w:r w:rsidRPr="00641BBF">
        <w:rPr>
          <w:b/>
        </w:rPr>
        <w:t>земельный участок предоставлен учреждению на праве постоянного (бессрочного) пользования.</w:t>
      </w:r>
    </w:p>
    <w:p w:rsidR="00641BBF" w:rsidRDefault="00641BBF" w:rsidP="007558C2">
      <w:pPr>
        <w:jc w:val="both"/>
      </w:pPr>
      <w:r>
        <w:rPr>
          <w:b/>
        </w:rPr>
        <w:t>Учтите</w:t>
      </w:r>
      <w:r>
        <w:t xml:space="preserve">, что по общему правилу обязанность уплачивать земельный налог возникает с </w:t>
      </w:r>
      <w:hyperlink r:id="rId148" w:history="1">
        <w:r>
          <w:rPr>
            <w:color w:val="0000FF"/>
          </w:rPr>
          <w:t>момента</w:t>
        </w:r>
      </w:hyperlink>
      <w:r>
        <w:t xml:space="preserve">, когда в </w:t>
      </w:r>
      <w:hyperlink r:id="rId149" w:history="1">
        <w:r>
          <w:rPr>
            <w:color w:val="0000FF"/>
          </w:rPr>
          <w:t>ЕГРН</w:t>
        </w:r>
      </w:hyperlink>
      <w:r>
        <w:t xml:space="preserve"> внесена запись о </w:t>
      </w:r>
      <w:proofErr w:type="spellStart"/>
      <w:r>
        <w:t>госрегистрации</w:t>
      </w:r>
      <w:proofErr w:type="spellEnd"/>
      <w:r>
        <w:t xml:space="preserve"> права постоянного (бессрочного) пользования на участок.</w:t>
      </w:r>
    </w:p>
    <w:tbl>
      <w:tblPr>
        <w:tblW w:w="5000" w:type="pct"/>
        <w:tblBorders>
          <w:top w:val="nil"/>
          <w:left w:val="nil"/>
          <w:bottom w:val="nil"/>
          <w:right w:val="nil"/>
          <w:insideH w:val="nil"/>
          <w:insideV w:val="nil"/>
        </w:tblBorders>
        <w:tblCellMar>
          <w:left w:w="10" w:type="dxa"/>
          <w:right w:w="10" w:type="dxa"/>
        </w:tblCellMar>
        <w:tblLook w:val="0000"/>
      </w:tblPr>
      <w:tblGrid>
        <w:gridCol w:w="180"/>
        <w:gridCol w:w="420"/>
        <w:gridCol w:w="10135"/>
        <w:gridCol w:w="180"/>
      </w:tblGrid>
      <w:tr w:rsidR="00641BBF" w:rsidRPr="00F13952">
        <w:tc>
          <w:tcPr>
            <w:tcW w:w="180" w:type="dxa"/>
            <w:tcBorders>
              <w:top w:val="nil"/>
              <w:left w:val="nil"/>
              <w:bottom w:val="nil"/>
              <w:right w:val="nil"/>
            </w:tcBorders>
            <w:tcMar>
              <w:top w:w="0" w:type="dxa"/>
              <w:left w:w="0" w:type="dxa"/>
              <w:bottom w:w="0" w:type="dxa"/>
              <w:right w:w="0" w:type="dxa"/>
            </w:tcMar>
          </w:tcPr>
          <w:p w:rsidR="00641BBF" w:rsidRPr="00F13952" w:rsidRDefault="00641BBF" w:rsidP="007558C2">
            <w:pPr>
              <w:rPr>
                <w:sz w:val="20"/>
                <w:szCs w:val="20"/>
              </w:rPr>
            </w:pPr>
          </w:p>
        </w:tc>
        <w:tc>
          <w:tcPr>
            <w:tcW w:w="420" w:type="dxa"/>
            <w:tcBorders>
              <w:top w:val="nil"/>
              <w:left w:val="nil"/>
              <w:bottom w:val="nil"/>
              <w:right w:val="nil"/>
            </w:tcBorders>
            <w:tcMar>
              <w:top w:w="180" w:type="dxa"/>
              <w:left w:w="0" w:type="dxa"/>
              <w:bottom w:w="180" w:type="dxa"/>
              <w:right w:w="0" w:type="dxa"/>
            </w:tcMar>
          </w:tcPr>
          <w:p w:rsidR="00641BBF" w:rsidRPr="00F13952" w:rsidRDefault="00BF2EAA" w:rsidP="007558C2">
            <w:pPr>
              <w:rPr>
                <w:sz w:val="20"/>
                <w:szCs w:val="20"/>
              </w:rPr>
            </w:pPr>
            <w:r w:rsidRPr="00D028E3">
              <w:rPr>
                <w:position w:val="-2"/>
                <w:sz w:val="20"/>
                <w:szCs w:val="20"/>
              </w:rPr>
              <w:pict>
                <v:shape id="_x0000_i1029" style="width:12pt;height:12pt" coordsize="" o:spt="100" adj="0,,0" path="" filled="f" stroked="f">
                  <v:stroke joinstyle="miter"/>
                  <v:imagedata r:id="rId49" o:title="mem_208"/>
                  <v:formulas/>
                  <v:path o:connecttype="segments"/>
                </v:shape>
              </w:pict>
            </w:r>
          </w:p>
        </w:tc>
        <w:tc>
          <w:tcPr>
            <w:tcW w:w="0" w:type="auto"/>
            <w:tcBorders>
              <w:top w:val="nil"/>
              <w:left w:val="nil"/>
              <w:bottom w:val="nil"/>
              <w:right w:val="nil"/>
            </w:tcBorders>
            <w:tcMar>
              <w:top w:w="180" w:type="dxa"/>
              <w:left w:w="0" w:type="dxa"/>
              <w:bottom w:w="180" w:type="dxa"/>
              <w:right w:w="0" w:type="dxa"/>
            </w:tcMar>
          </w:tcPr>
          <w:p w:rsidR="00641BBF" w:rsidRPr="00F13952" w:rsidRDefault="00641BBF" w:rsidP="007558C2">
            <w:pPr>
              <w:jc w:val="both"/>
              <w:rPr>
                <w:sz w:val="20"/>
                <w:szCs w:val="20"/>
              </w:rPr>
            </w:pPr>
            <w:r w:rsidRPr="00F13952">
              <w:rPr>
                <w:sz w:val="20"/>
                <w:szCs w:val="20"/>
              </w:rPr>
              <w:t>См. также:</w:t>
            </w:r>
          </w:p>
          <w:p w:rsidR="00641BBF" w:rsidRPr="00F13952" w:rsidRDefault="00D028E3" w:rsidP="007558C2">
            <w:pPr>
              <w:numPr>
                <w:ilvl w:val="0"/>
                <w:numId w:val="7"/>
              </w:numPr>
              <w:jc w:val="both"/>
              <w:rPr>
                <w:sz w:val="20"/>
                <w:szCs w:val="20"/>
              </w:rPr>
            </w:pPr>
            <w:hyperlink r:id="rId150" w:history="1">
              <w:r w:rsidR="00641BBF" w:rsidRPr="00F13952">
                <w:rPr>
                  <w:color w:val="0000FF"/>
                  <w:sz w:val="20"/>
                  <w:szCs w:val="20"/>
                </w:rPr>
                <w:t>Учреждения - налогоплательщики земельного налога</w:t>
              </w:r>
            </w:hyperlink>
          </w:p>
          <w:p w:rsidR="00641BBF" w:rsidRPr="00F13952" w:rsidRDefault="00D028E3" w:rsidP="007558C2">
            <w:pPr>
              <w:numPr>
                <w:ilvl w:val="0"/>
                <w:numId w:val="7"/>
              </w:numPr>
              <w:jc w:val="both"/>
              <w:rPr>
                <w:sz w:val="20"/>
                <w:szCs w:val="20"/>
              </w:rPr>
            </w:pPr>
            <w:hyperlink r:id="rId151" w:history="1">
              <w:r w:rsidR="00641BBF" w:rsidRPr="00F13952">
                <w:rPr>
                  <w:color w:val="0000FF"/>
                  <w:sz w:val="20"/>
                  <w:szCs w:val="20"/>
                </w:rPr>
                <w:t>Какие учреждения освобождены от уплаты земельного налога</w:t>
              </w:r>
            </w:hyperlink>
          </w:p>
          <w:p w:rsidR="00641BBF" w:rsidRPr="00F13952" w:rsidRDefault="00D028E3" w:rsidP="007558C2">
            <w:pPr>
              <w:numPr>
                <w:ilvl w:val="0"/>
                <w:numId w:val="7"/>
              </w:numPr>
              <w:jc w:val="both"/>
              <w:rPr>
                <w:sz w:val="20"/>
                <w:szCs w:val="20"/>
              </w:rPr>
            </w:pPr>
            <w:hyperlink r:id="rId152" w:history="1">
              <w:r w:rsidR="00641BBF" w:rsidRPr="00F13952">
                <w:rPr>
                  <w:color w:val="0000FF"/>
                  <w:sz w:val="20"/>
                  <w:szCs w:val="20"/>
                </w:rPr>
                <w:t>Облагается ли земельный участок учреждения под многоквартирным домом земельным налогом</w:t>
              </w:r>
            </w:hyperlink>
          </w:p>
        </w:tc>
        <w:tc>
          <w:tcPr>
            <w:tcW w:w="180" w:type="dxa"/>
            <w:tcBorders>
              <w:top w:val="nil"/>
              <w:left w:val="nil"/>
              <w:bottom w:val="nil"/>
              <w:right w:val="nil"/>
            </w:tcBorders>
            <w:tcMar>
              <w:top w:w="0" w:type="dxa"/>
              <w:left w:w="0" w:type="dxa"/>
              <w:bottom w:w="0" w:type="dxa"/>
              <w:right w:w="0" w:type="dxa"/>
            </w:tcMar>
          </w:tcPr>
          <w:p w:rsidR="00641BBF" w:rsidRPr="00F13952" w:rsidRDefault="00641BBF" w:rsidP="007558C2">
            <w:pPr>
              <w:rPr>
                <w:sz w:val="20"/>
                <w:szCs w:val="20"/>
              </w:rPr>
            </w:pPr>
          </w:p>
        </w:tc>
      </w:tr>
    </w:tbl>
    <w:p w:rsidR="0042396C" w:rsidRPr="007203EE" w:rsidRDefault="0042396C" w:rsidP="007558C2">
      <w:pPr>
        <w:pBdr>
          <w:bottom w:val="single" w:sz="12" w:space="1" w:color="auto"/>
        </w:pBdr>
        <w:rPr>
          <w:sz w:val="2"/>
          <w:szCs w:val="2"/>
        </w:rPr>
      </w:pPr>
    </w:p>
    <w:p w:rsidR="00641BBF" w:rsidRDefault="00641BBF" w:rsidP="007558C2"/>
    <w:sectPr w:rsidR="00641BBF" w:rsidSect="005F61CB">
      <w:pgSz w:w="11906" w:h="16838"/>
      <w:pgMar w:top="567" w:right="424"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C0E41"/>
    <w:multiLevelType w:val="multilevel"/>
    <w:tmpl w:val="064E3B3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481377"/>
    <w:multiLevelType w:val="multilevel"/>
    <w:tmpl w:val="DB7E0E6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604D09"/>
    <w:multiLevelType w:val="multilevel"/>
    <w:tmpl w:val="23C6E8C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A2C71BE"/>
    <w:multiLevelType w:val="multilevel"/>
    <w:tmpl w:val="C08064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7B454D"/>
    <w:multiLevelType w:val="multilevel"/>
    <w:tmpl w:val="B6CC53F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BD03DE"/>
    <w:multiLevelType w:val="multilevel"/>
    <w:tmpl w:val="06F06F6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CC1340"/>
    <w:multiLevelType w:val="multilevel"/>
    <w:tmpl w:val="4B9C294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lvlOverride w:ilvl="0">
      <w:startOverride w:val="1"/>
    </w:lvlOverride>
  </w:num>
  <w:num w:numId="2">
    <w:abstractNumId w:val="5"/>
    <w:lvlOverride w:ilvl="0">
      <w:startOverride w:val="1"/>
    </w:lvlOverride>
  </w:num>
  <w:num w:numId="3">
    <w:abstractNumId w:val="6"/>
    <w:lvlOverride w:ilvl="0">
      <w:startOverride w:val="1"/>
    </w:lvlOverride>
  </w:num>
  <w:num w:numId="4">
    <w:abstractNumId w:val="0"/>
    <w:lvlOverride w:ilvl="0">
      <w:startOverride w:val="1"/>
    </w:lvlOverride>
  </w:num>
  <w:num w:numId="5">
    <w:abstractNumId w:val="3"/>
    <w:lvlOverride w:ilvl="0">
      <w:startOverride w:val="1"/>
    </w:lvlOverride>
  </w:num>
  <w:num w:numId="6">
    <w:abstractNumId w:val="4"/>
    <w:lvlOverride w:ilvl="0">
      <w:startOverride w:val="1"/>
    </w:lvlOverride>
  </w:num>
  <w:num w:numId="7">
    <w:abstractNumId w:val="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2396C"/>
    <w:rsid w:val="00034807"/>
    <w:rsid w:val="000F310D"/>
    <w:rsid w:val="0037104E"/>
    <w:rsid w:val="0042396C"/>
    <w:rsid w:val="005F61CB"/>
    <w:rsid w:val="00641BBF"/>
    <w:rsid w:val="007203EE"/>
    <w:rsid w:val="007558C2"/>
    <w:rsid w:val="008F5180"/>
    <w:rsid w:val="00A24F55"/>
    <w:rsid w:val="00AD592E"/>
    <w:rsid w:val="00AD6029"/>
    <w:rsid w:val="00AE3F81"/>
    <w:rsid w:val="00B70EDC"/>
    <w:rsid w:val="00BF2EAA"/>
    <w:rsid w:val="00D028E3"/>
    <w:rsid w:val="00D62A2D"/>
    <w:rsid w:val="00F13952"/>
    <w:rsid w:val="00F92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9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4239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39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396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rsid w:val="0042396C"/>
    <w:rPr>
      <w:rFonts w:cs="Times New Roman"/>
      <w:color w:val="0000FF"/>
      <w:u w:val="single"/>
    </w:rPr>
  </w:style>
  <w:style w:type="paragraph" w:styleId="a4">
    <w:name w:val="Balloon Text"/>
    <w:basedOn w:val="a"/>
    <w:link w:val="a5"/>
    <w:uiPriority w:val="99"/>
    <w:semiHidden/>
    <w:unhideWhenUsed/>
    <w:rsid w:val="007203EE"/>
    <w:rPr>
      <w:rFonts w:ascii="Tahoma" w:hAnsi="Tahoma" w:cs="Tahoma"/>
      <w:sz w:val="16"/>
      <w:szCs w:val="16"/>
    </w:rPr>
  </w:style>
  <w:style w:type="character" w:customStyle="1" w:styleId="a5">
    <w:name w:val="Текст выноски Знак"/>
    <w:basedOn w:val="a0"/>
    <w:link w:val="a4"/>
    <w:uiPriority w:val="99"/>
    <w:semiHidden/>
    <w:rsid w:val="007203E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7025&amp;dst=100833" TargetMode="External"/><Relationship Id="rId117" Type="http://schemas.openxmlformats.org/officeDocument/2006/relationships/hyperlink" Target="https://login.consultant.ru/link/?req=doc&amp;base=LAW&amp;n=411575&amp;dst=386" TargetMode="External"/><Relationship Id="rId21" Type="http://schemas.openxmlformats.org/officeDocument/2006/relationships/hyperlink" Target="https://login.consultant.ru/link/?req=doc&amp;base=LAW&amp;n=394109&amp;dst=1582" TargetMode="External"/><Relationship Id="rId42" Type="http://schemas.openxmlformats.org/officeDocument/2006/relationships/hyperlink" Target="https://login.consultant.ru/link/?req=doc&amp;base=LAW&amp;n=221394&amp;dst=100136" TargetMode="External"/><Relationship Id="rId47" Type="http://schemas.openxmlformats.org/officeDocument/2006/relationships/hyperlink" Target="https://login.consultant.ru/link/?req=doc&amp;base=LAW&amp;n=411078&amp;dst=100042" TargetMode="External"/><Relationship Id="rId63" Type="http://schemas.openxmlformats.org/officeDocument/2006/relationships/hyperlink" Target="https://login.consultant.ru/link/?req=doc&amp;base=LAW&amp;n=394109&amp;dst=369" TargetMode="External"/><Relationship Id="rId68" Type="http://schemas.openxmlformats.org/officeDocument/2006/relationships/hyperlink" Target="https://login.consultant.ru/link/?req=doc&amp;base=LAW&amp;n=394109&amp;dst=776" TargetMode="External"/><Relationship Id="rId84" Type="http://schemas.openxmlformats.org/officeDocument/2006/relationships/hyperlink" Target="https://login.consultant.ru/link/?req=doc&amp;base=LAW&amp;n=394109&amp;dst=568" TargetMode="External"/><Relationship Id="rId89" Type="http://schemas.openxmlformats.org/officeDocument/2006/relationships/hyperlink" Target="https://www.consultant.ru" TargetMode="External"/><Relationship Id="rId112" Type="http://schemas.openxmlformats.org/officeDocument/2006/relationships/hyperlink" Target="https://login.consultant.ru/link/?req=doc&amp;base=LAW&amp;n=411575&amp;dst=100304" TargetMode="External"/><Relationship Id="rId133" Type="http://schemas.openxmlformats.org/officeDocument/2006/relationships/hyperlink" Target="https://login.consultant.ru/link/?req=doc&amp;base=LAW&amp;n=411575&amp;dst=442" TargetMode="External"/><Relationship Id="rId138" Type="http://schemas.openxmlformats.org/officeDocument/2006/relationships/hyperlink" Target="https://login.consultant.ru/link/?req=doc&amp;base=LAW&amp;n=412705" TargetMode="External"/><Relationship Id="rId154" Type="http://schemas.openxmlformats.org/officeDocument/2006/relationships/theme" Target="theme/theme1.xml"/><Relationship Id="rId16" Type="http://schemas.openxmlformats.org/officeDocument/2006/relationships/image" Target="media/image1.png"/><Relationship Id="rId107" Type="http://schemas.openxmlformats.org/officeDocument/2006/relationships/hyperlink" Target="https://login.consultant.ru/link/?req=doc&amp;base=LAW&amp;n=205268&amp;dst=100022" TargetMode="External"/><Relationship Id="rId11" Type="http://schemas.openxmlformats.org/officeDocument/2006/relationships/hyperlink" Target="https://login.consultant.ru/link/?req=doc&amp;base=LAW&amp;n=394109&amp;dst=100014" TargetMode="External"/><Relationship Id="rId32" Type="http://schemas.openxmlformats.org/officeDocument/2006/relationships/hyperlink" Target="https://login.consultant.ru/link/?req=doc&amp;base=LAW&amp;n=410306&amp;dst=1713" TargetMode="External"/><Relationship Id="rId37" Type="http://schemas.openxmlformats.org/officeDocument/2006/relationships/hyperlink" Target="https://login.consultant.ru/link/?req=doc&amp;base=LAW&amp;n=410306&amp;dst=101389" TargetMode="External"/><Relationship Id="rId53" Type="http://schemas.openxmlformats.org/officeDocument/2006/relationships/hyperlink" Target="https://login.consultant.ru/link/?req=doc&amp;base=LAW&amp;n=394426&amp;dst=100668" TargetMode="External"/><Relationship Id="rId58" Type="http://schemas.openxmlformats.org/officeDocument/2006/relationships/hyperlink" Target="https://login.consultant.ru/link/?req=doc&amp;base=LAW&amp;n=405835&amp;dst=573" TargetMode="External"/><Relationship Id="rId74" Type="http://schemas.openxmlformats.org/officeDocument/2006/relationships/hyperlink" Target="https://login.consultant.ru/link/?req=doc&amp;base=LAW&amp;n=407315&amp;dst=100016" TargetMode="External"/><Relationship Id="rId79" Type="http://schemas.openxmlformats.org/officeDocument/2006/relationships/hyperlink" Target="https://login.consultant.ru/link/?req=doc&amp;base=LAW&amp;n=394109&amp;dst=561" TargetMode="External"/><Relationship Id="rId102" Type="http://schemas.openxmlformats.org/officeDocument/2006/relationships/hyperlink" Target="https://login.consultant.ru/link/?req=doc&amp;base=LAW&amp;n=411575&amp;dst=100284" TargetMode="External"/><Relationship Id="rId123" Type="http://schemas.openxmlformats.org/officeDocument/2006/relationships/hyperlink" Target="https://login.consultant.ru/link/?req=doc&amp;base=LAW&amp;n=400220&amp;dst=100014" TargetMode="External"/><Relationship Id="rId128" Type="http://schemas.openxmlformats.org/officeDocument/2006/relationships/hyperlink" Target="https://login.consultant.ru/link/?req=doc&amp;base=LAW&amp;n=411575&amp;dst=100296" TargetMode="External"/><Relationship Id="rId144" Type="http://schemas.openxmlformats.org/officeDocument/2006/relationships/hyperlink" Target="https://login.consultant.ru/link/?req=doc&amp;base=PBUN&amp;n=84&amp;dst=100002" TargetMode="External"/><Relationship Id="rId149" Type="http://schemas.openxmlformats.org/officeDocument/2006/relationships/hyperlink" Target="https://login.consultant.ru/link/?req=doc&amp;base=CJI&amp;n=119335" TargetMode="External"/><Relationship Id="rId5" Type="http://schemas.openxmlformats.org/officeDocument/2006/relationships/hyperlink" Target="http://consultantugra.ru/klientam/goryachaya-liniya/reglament-linii-konsultacij/" TargetMode="External"/><Relationship Id="rId90" Type="http://schemas.openxmlformats.org/officeDocument/2006/relationships/hyperlink" Target="https://login.consultant.ru/link/?req=doc&amp;base=LAW&amp;n=411575&amp;dst=100270" TargetMode="External"/><Relationship Id="rId95" Type="http://schemas.openxmlformats.org/officeDocument/2006/relationships/hyperlink" Target="https://login.consultant.ru/link/?req=doc&amp;base=LAW&amp;n=411575&amp;dst=774" TargetMode="External"/><Relationship Id="rId22" Type="http://schemas.openxmlformats.org/officeDocument/2006/relationships/hyperlink" Target="https://login.consultant.ru/link/?req=doc&amp;base=LAW&amp;n=394109&amp;dst=852" TargetMode="External"/><Relationship Id="rId27" Type="http://schemas.openxmlformats.org/officeDocument/2006/relationships/hyperlink" Target="https://login.consultant.ru/link/?req=doc&amp;base=LAW&amp;n=394109&amp;dst=100217" TargetMode="External"/><Relationship Id="rId43" Type="http://schemas.openxmlformats.org/officeDocument/2006/relationships/hyperlink" Target="https://login.consultant.ru/link/?req=doc&amp;base=PKBO&amp;n=34786&amp;dst=100006" TargetMode="External"/><Relationship Id="rId48" Type="http://schemas.openxmlformats.org/officeDocument/2006/relationships/hyperlink" Target="https://login.consultant.ru/link/?req=doc&amp;base=LAW&amp;n=410306&amp;dst=37" TargetMode="External"/><Relationship Id="rId64" Type="http://schemas.openxmlformats.org/officeDocument/2006/relationships/hyperlink" Target="https://login.consultant.ru/link/?req=doc&amp;base=LAW&amp;n=394109&amp;dst=727" TargetMode="External"/><Relationship Id="rId69" Type="http://schemas.openxmlformats.org/officeDocument/2006/relationships/hyperlink" Target="https://login.consultant.ru/link/?req=doc&amp;base=LAW&amp;n=411575&amp;dst=100011" TargetMode="External"/><Relationship Id="rId113" Type="http://schemas.openxmlformats.org/officeDocument/2006/relationships/hyperlink" Target="https://login.consultant.ru/link/?req=doc&amp;base=LAW&amp;n=410306&amp;dst=102200" TargetMode="External"/><Relationship Id="rId118" Type="http://schemas.openxmlformats.org/officeDocument/2006/relationships/hyperlink" Target="https://login.consultant.ru/link/?req=doc&amp;base=LAW&amp;n=400708&amp;dst=117" TargetMode="External"/><Relationship Id="rId134" Type="http://schemas.openxmlformats.org/officeDocument/2006/relationships/hyperlink" Target="https://login.consultant.ru/link/?req=doc&amp;base=LAW&amp;n=411575&amp;dst=100287" TargetMode="External"/><Relationship Id="rId139" Type="http://schemas.openxmlformats.org/officeDocument/2006/relationships/hyperlink" Target="https://login.consultant.ru/link/?req=doc&amp;base=LAW&amp;n=411575&amp;dst=733" TargetMode="External"/><Relationship Id="rId80" Type="http://schemas.openxmlformats.org/officeDocument/2006/relationships/hyperlink" Target="https://login.consultant.ru/link/?req=doc&amp;base=LAW&amp;n=401166&amp;dst=100012" TargetMode="External"/><Relationship Id="rId85" Type="http://schemas.openxmlformats.org/officeDocument/2006/relationships/hyperlink" Target="https://login.consultant.ru/link/?req=doc&amp;base=LAW&amp;n=394109&amp;dst=811" TargetMode="External"/><Relationship Id="rId150" Type="http://schemas.openxmlformats.org/officeDocument/2006/relationships/hyperlink" Target="https://login.consultant.ru/link/?req=doc&amp;base=PKBO&amp;n=51108" TargetMode="External"/><Relationship Id="rId12" Type="http://schemas.openxmlformats.org/officeDocument/2006/relationships/hyperlink" Target="https://login.consultant.ru/link/?req=doc&amp;base=LAW&amp;n=394109&amp;dst=563" TargetMode="External"/><Relationship Id="rId17" Type="http://schemas.openxmlformats.org/officeDocument/2006/relationships/hyperlink" Target="https://login.consultant.ru/link/?req=doc&amp;base=PAP&amp;n=49699" TargetMode="External"/><Relationship Id="rId25" Type="http://schemas.openxmlformats.org/officeDocument/2006/relationships/hyperlink" Target="https://login.consultant.ru/link/?req=doc&amp;base=LAW&amp;n=410306&amp;dst=242" TargetMode="External"/><Relationship Id="rId33" Type="http://schemas.openxmlformats.org/officeDocument/2006/relationships/hyperlink" Target="https://login.consultant.ru/link/?req=doc&amp;base=LAW&amp;n=410306&amp;dst=168" TargetMode="External"/><Relationship Id="rId38" Type="http://schemas.openxmlformats.org/officeDocument/2006/relationships/hyperlink" Target="https://login.consultant.ru/link/?req=doc&amp;base=LAW&amp;n=394109&amp;dst=563" TargetMode="External"/><Relationship Id="rId46" Type="http://schemas.openxmlformats.org/officeDocument/2006/relationships/hyperlink" Target="https://login.consultant.ru/link/?req=doc&amp;base=LAW&amp;n=411078&amp;dst=100036" TargetMode="External"/><Relationship Id="rId59" Type="http://schemas.openxmlformats.org/officeDocument/2006/relationships/hyperlink" Target="https://login.consultant.ru/link/?req=doc&amp;base=LAW&amp;n=394109&amp;dst=370" TargetMode="External"/><Relationship Id="rId67" Type="http://schemas.openxmlformats.org/officeDocument/2006/relationships/hyperlink" Target="https://login.consultant.ru/link/?req=doc&amp;base=LAW&amp;n=394109&amp;dst=775" TargetMode="External"/><Relationship Id="rId103" Type="http://schemas.openxmlformats.org/officeDocument/2006/relationships/hyperlink" Target="https://login.consultant.ru/link/?req=doc&amp;base=LAW&amp;n=411575&amp;dst=100284" TargetMode="External"/><Relationship Id="rId108" Type="http://schemas.openxmlformats.org/officeDocument/2006/relationships/hyperlink" Target="https://login.consultant.ru/link/?req=doc&amp;base=LAW&amp;n=205268&amp;dst=100007" TargetMode="External"/><Relationship Id="rId116" Type="http://schemas.openxmlformats.org/officeDocument/2006/relationships/hyperlink" Target="https://login.consultant.ru/link/?req=doc&amp;base=LAW&amp;n=411575&amp;dst=100015" TargetMode="External"/><Relationship Id="rId124" Type="http://schemas.openxmlformats.org/officeDocument/2006/relationships/hyperlink" Target="https://login.consultant.ru/link/?req=doc&amp;base=LAW&amp;n=411575&amp;dst=452" TargetMode="External"/><Relationship Id="rId129" Type="http://schemas.openxmlformats.org/officeDocument/2006/relationships/hyperlink" Target="https://login.consultant.ru/link/?req=doc&amp;base=LAW&amp;n=333355&amp;dst=100011" TargetMode="External"/><Relationship Id="rId137" Type="http://schemas.openxmlformats.org/officeDocument/2006/relationships/hyperlink" Target="https://login.consultant.ru/link/?req=doc&amp;base=LAW&amp;n=405762&amp;dst=100687" TargetMode="External"/><Relationship Id="rId20" Type="http://schemas.openxmlformats.org/officeDocument/2006/relationships/hyperlink" Target="https://login.consultant.ru/link/?req=doc&amp;base=LAW&amp;n=401166&amp;dst=100012" TargetMode="External"/><Relationship Id="rId41" Type="http://schemas.openxmlformats.org/officeDocument/2006/relationships/hyperlink" Target="https://login.consultant.ru/link/?req=doc&amp;base=LAW&amp;n=362388&amp;dst=100012" TargetMode="External"/><Relationship Id="rId54" Type="http://schemas.openxmlformats.org/officeDocument/2006/relationships/hyperlink" Target="https://login.consultant.ru/link/?req=doc&amp;base=LAW&amp;n=394109&amp;dst=349" TargetMode="External"/><Relationship Id="rId62" Type="http://schemas.openxmlformats.org/officeDocument/2006/relationships/hyperlink" Target="https://login.consultant.ru/link/?req=doc&amp;base=LAW&amp;n=394109&amp;dst=777" TargetMode="External"/><Relationship Id="rId70" Type="http://schemas.openxmlformats.org/officeDocument/2006/relationships/hyperlink" Target="https://login.consultant.ru/link/?req=doc&amp;base=LAW&amp;n=411575&amp;dst=100957" TargetMode="External"/><Relationship Id="rId75" Type="http://schemas.openxmlformats.org/officeDocument/2006/relationships/hyperlink" Target="https://login.consultant.ru/link/?req=doc&amp;base=LAW&amp;n=411575&amp;dst=100270" TargetMode="External"/><Relationship Id="rId83" Type="http://schemas.openxmlformats.org/officeDocument/2006/relationships/hyperlink" Target="https://login.consultant.ru/link/?req=doc&amp;base=LAW&amp;n=394109&amp;dst=852" TargetMode="External"/><Relationship Id="rId88" Type="http://schemas.openxmlformats.org/officeDocument/2006/relationships/hyperlink" Target="https://login.consultant.ru/link/?req=doc&amp;base=PKBO&amp;n=25137" TargetMode="External"/><Relationship Id="rId91" Type="http://schemas.openxmlformats.org/officeDocument/2006/relationships/hyperlink" Target="https://login.consultant.ru/link/?req=doc&amp;base=LAW&amp;n=411575&amp;dst=100313" TargetMode="External"/><Relationship Id="rId96" Type="http://schemas.openxmlformats.org/officeDocument/2006/relationships/hyperlink" Target="https://login.consultant.ru/link/?req=doc&amp;base=LAW&amp;n=410306&amp;dst=1250" TargetMode="External"/><Relationship Id="rId111" Type="http://schemas.openxmlformats.org/officeDocument/2006/relationships/hyperlink" Target="https://login.consultant.ru/link/?req=doc&amp;base=LAW&amp;n=394109&amp;dst=561" TargetMode="External"/><Relationship Id="rId132" Type="http://schemas.openxmlformats.org/officeDocument/2006/relationships/hyperlink" Target="https://login.consultant.ru/link/?req=doc&amp;base=LAW&amp;n=405762&amp;dst=100687" TargetMode="External"/><Relationship Id="rId140" Type="http://schemas.openxmlformats.org/officeDocument/2006/relationships/hyperlink" Target="https://login.consultant.ru/link/?req=doc&amp;base=LAW&amp;n=411575&amp;dst=100256" TargetMode="External"/><Relationship Id="rId145" Type="http://schemas.openxmlformats.org/officeDocument/2006/relationships/hyperlink" Target="https://login.consultant.ru/link/?req=doc&amp;base=LAW&amp;n=412738&amp;dst=6375"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gin.consultant.ru/link/?req=doc&amp;base=LAW&amp;n=410306&amp;dst=101361" TargetMode="External"/><Relationship Id="rId15" Type="http://schemas.openxmlformats.org/officeDocument/2006/relationships/hyperlink" Target="https://login.consultant.ru/link/?req=doc&amp;base=LAW&amp;n=394109&amp;dst=727" TargetMode="External"/><Relationship Id="rId23" Type="http://schemas.openxmlformats.org/officeDocument/2006/relationships/image" Target="media/image2.png"/><Relationship Id="rId28" Type="http://schemas.openxmlformats.org/officeDocument/2006/relationships/hyperlink" Target="https://login.consultant.ru/link/?req=doc&amp;base=CJI&amp;n=112106" TargetMode="External"/><Relationship Id="rId36" Type="http://schemas.openxmlformats.org/officeDocument/2006/relationships/hyperlink" Target="https://login.consultant.ru/link/?req=doc&amp;base=LAW&amp;n=410306&amp;dst=101361" TargetMode="External"/><Relationship Id="rId49" Type="http://schemas.openxmlformats.org/officeDocument/2006/relationships/image" Target="media/image4.png"/><Relationship Id="rId57" Type="http://schemas.openxmlformats.org/officeDocument/2006/relationships/hyperlink" Target="https://login.consultant.ru/link/?req=doc&amp;base=LAW&amp;n=206687&amp;dst=100012" TargetMode="External"/><Relationship Id="rId106" Type="http://schemas.openxmlformats.org/officeDocument/2006/relationships/hyperlink" Target="https://login.consultant.ru/link/?req=doc&amp;base=LAW&amp;n=411575&amp;dst=100284" TargetMode="External"/><Relationship Id="rId114" Type="http://schemas.openxmlformats.org/officeDocument/2006/relationships/hyperlink" Target="https://login.consultant.ru/link/?req=doc&amp;base=LAW&amp;n=411575&amp;dst=100214" TargetMode="External"/><Relationship Id="rId119" Type="http://schemas.openxmlformats.org/officeDocument/2006/relationships/hyperlink" Target="https://login.consultant.ru/link/?req=doc&amp;base=LAW&amp;n=411575&amp;dst=100286" TargetMode="External"/><Relationship Id="rId127" Type="http://schemas.openxmlformats.org/officeDocument/2006/relationships/hyperlink" Target="https://login.consultant.ru/link/?req=doc&amp;base=LAW&amp;n=400522&amp;dst=100032" TargetMode="External"/><Relationship Id="rId10" Type="http://schemas.openxmlformats.org/officeDocument/2006/relationships/hyperlink" Target="https://login.consultant.ru/link/?req=doc&amp;base=LAW&amp;n=394109&amp;dst=888" TargetMode="External"/><Relationship Id="rId31" Type="http://schemas.openxmlformats.org/officeDocument/2006/relationships/image" Target="media/image3.png"/><Relationship Id="rId44" Type="http://schemas.openxmlformats.org/officeDocument/2006/relationships/hyperlink" Target="https://login.consultant.ru/link/?req=doc&amp;base=LAW&amp;n=410306&amp;dst=101361" TargetMode="External"/><Relationship Id="rId52" Type="http://schemas.openxmlformats.org/officeDocument/2006/relationships/hyperlink" Target="https://login.consultant.ru/link/?req=doc&amp;base=LAW&amp;n=394109&amp;dst=728" TargetMode="External"/><Relationship Id="rId60" Type="http://schemas.openxmlformats.org/officeDocument/2006/relationships/hyperlink" Target="https://login.consultant.ru/link/?req=doc&amp;base=LAW&amp;n=394109&amp;dst=1550" TargetMode="External"/><Relationship Id="rId65" Type="http://schemas.openxmlformats.org/officeDocument/2006/relationships/hyperlink" Target="https://login.consultant.ru/link/?req=doc&amp;base=LAW&amp;n=394109&amp;dst=750" TargetMode="External"/><Relationship Id="rId73" Type="http://schemas.openxmlformats.org/officeDocument/2006/relationships/hyperlink" Target="https://login.consultant.ru/link/?req=doc&amp;base=LAW&amp;n=405835&amp;dst=100378" TargetMode="External"/><Relationship Id="rId78" Type="http://schemas.openxmlformats.org/officeDocument/2006/relationships/hyperlink" Target="https://login.consultant.ru/link/?req=doc&amp;base=LAW&amp;n=394109&amp;dst=838" TargetMode="External"/><Relationship Id="rId81" Type="http://schemas.openxmlformats.org/officeDocument/2006/relationships/hyperlink" Target="https://login.consultant.ru/link/?req=doc&amp;base=LAW&amp;n=394109&amp;dst=1582" TargetMode="External"/><Relationship Id="rId86" Type="http://schemas.openxmlformats.org/officeDocument/2006/relationships/hyperlink" Target="https://login.consultant.ru/link/?req=doc&amp;base=LAW&amp;n=394109&amp;dst=852" TargetMode="External"/><Relationship Id="rId94" Type="http://schemas.openxmlformats.org/officeDocument/2006/relationships/hyperlink" Target="https://login.consultant.ru/link/?req=doc&amp;base=LAW&amp;n=394109&amp;dst=425" TargetMode="External"/><Relationship Id="rId99" Type="http://schemas.openxmlformats.org/officeDocument/2006/relationships/hyperlink" Target="https://login.consultant.ru/link/?req=doc&amp;base=LAW&amp;n=394109&amp;dst=568" TargetMode="External"/><Relationship Id="rId101" Type="http://schemas.openxmlformats.org/officeDocument/2006/relationships/hyperlink" Target="https://login.consultant.ru/link/?req=doc&amp;base=CJI&amp;n=107100&amp;dst=100065" TargetMode="External"/><Relationship Id="rId122" Type="http://schemas.openxmlformats.org/officeDocument/2006/relationships/hyperlink" Target="https://login.consultant.ru/link/?req=doc&amp;base=LAW&amp;n=411575&amp;dst=100298" TargetMode="External"/><Relationship Id="rId130" Type="http://schemas.openxmlformats.org/officeDocument/2006/relationships/hyperlink" Target="https://login.consultant.ru/link/?req=doc&amp;base=LAW&amp;n=411575&amp;dst=100298" TargetMode="External"/><Relationship Id="rId135" Type="http://schemas.openxmlformats.org/officeDocument/2006/relationships/hyperlink" Target="https://login.consultant.ru/link/?req=doc&amp;base=LAW&amp;n=411575&amp;dst=100298" TargetMode="External"/><Relationship Id="rId143" Type="http://schemas.openxmlformats.org/officeDocument/2006/relationships/hyperlink" Target="https://login.consultant.ru/link/?req=doc&amp;base=LAW&amp;n=411575&amp;dst=100442" TargetMode="External"/><Relationship Id="rId148" Type="http://schemas.openxmlformats.org/officeDocument/2006/relationships/hyperlink" Target="https://login.consultant.ru/link/?req=doc&amp;base=PKBO&amp;n=51108&amp;dst=100019" TargetMode="External"/><Relationship Id="rId151" Type="http://schemas.openxmlformats.org/officeDocument/2006/relationships/hyperlink" Target="https://login.consultant.ru/link/?req=doc&amp;base=PKBO&amp;n=51110"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94109&amp;dst=887" TargetMode="External"/><Relationship Id="rId13" Type="http://schemas.openxmlformats.org/officeDocument/2006/relationships/hyperlink" Target="https://login.consultant.ru/link/?req=doc&amp;base=LAW&amp;n=410306&amp;dst=101389" TargetMode="External"/><Relationship Id="rId18" Type="http://schemas.openxmlformats.org/officeDocument/2006/relationships/hyperlink" Target="https://login.consultant.ru/link/?req=doc&amp;base=LAW&amp;n=394109&amp;dst=776" TargetMode="External"/><Relationship Id="rId39" Type="http://schemas.openxmlformats.org/officeDocument/2006/relationships/hyperlink" Target="https://login.consultant.ru/link/?req=doc&amp;base=LAW&amp;n=394109&amp;dst=573" TargetMode="External"/><Relationship Id="rId109" Type="http://schemas.openxmlformats.org/officeDocument/2006/relationships/hyperlink" Target="https://login.consultant.ru/link/?req=doc&amp;base=LAW&amp;n=373332&amp;dst=100020" TargetMode="External"/><Relationship Id="rId34" Type="http://schemas.openxmlformats.org/officeDocument/2006/relationships/hyperlink" Target="https://login.consultant.ru/link/?req=doc&amp;base=LAW&amp;n=410306" TargetMode="External"/><Relationship Id="rId50" Type="http://schemas.openxmlformats.org/officeDocument/2006/relationships/hyperlink" Target="https://login.consultant.ru/link/?req=doc&amp;base=PKBO&amp;n=33830&amp;dst=100013" TargetMode="External"/><Relationship Id="rId55" Type="http://schemas.openxmlformats.org/officeDocument/2006/relationships/hyperlink" Target="https://login.consultant.ru/link/?req=doc&amp;base=LAW&amp;n=394109&amp;dst=350" TargetMode="External"/><Relationship Id="rId76" Type="http://schemas.openxmlformats.org/officeDocument/2006/relationships/hyperlink" Target="https://login.consultant.ru/link/?req=doc&amp;base=LAW&amp;n=411575&amp;dst=100442" TargetMode="External"/><Relationship Id="rId97" Type="http://schemas.openxmlformats.org/officeDocument/2006/relationships/hyperlink" Target="https://login.consultant.ru/link/?req=doc&amp;base=LAW&amp;n=411575&amp;dst=461" TargetMode="External"/><Relationship Id="rId104" Type="http://schemas.openxmlformats.org/officeDocument/2006/relationships/hyperlink" Target="https://login.consultant.ru/link/?req=doc&amp;base=LAW&amp;n=410306&amp;dst=474" TargetMode="External"/><Relationship Id="rId120" Type="http://schemas.openxmlformats.org/officeDocument/2006/relationships/hyperlink" Target="https://login.consultant.ru/link/?req=doc&amp;base=LAW&amp;n=411575&amp;dst=101145" TargetMode="External"/><Relationship Id="rId125" Type="http://schemas.openxmlformats.org/officeDocument/2006/relationships/hyperlink" Target="https://login.consultant.ru/link/?req=doc&amp;base=LAW&amp;n=405762&amp;dst=100687" TargetMode="External"/><Relationship Id="rId141" Type="http://schemas.openxmlformats.org/officeDocument/2006/relationships/hyperlink" Target="https://login.consultant.ru/link/?req=doc&amp;base=LAW&amp;n=411575&amp;dst=100257" TargetMode="External"/><Relationship Id="rId146" Type="http://schemas.openxmlformats.org/officeDocument/2006/relationships/hyperlink" Target="https://login.consultant.ru/link/?req=doc&amp;base=LAW&amp;n=412738&amp;dst=11385" TargetMode="External"/><Relationship Id="rId7" Type="http://schemas.openxmlformats.org/officeDocument/2006/relationships/hyperlink" Target="https://login.consultant.ru/link/?req=doc&amp;base=LAW&amp;n=410306&amp;dst=101361" TargetMode="External"/><Relationship Id="rId71" Type="http://schemas.openxmlformats.org/officeDocument/2006/relationships/hyperlink" Target="https://login.consultant.ru/link/?req=doc&amp;base=LAW&amp;n=394109&amp;dst=835" TargetMode="External"/><Relationship Id="rId92" Type="http://schemas.openxmlformats.org/officeDocument/2006/relationships/hyperlink" Target="https://login.consultant.ru/link/?req=doc&amp;base=LAW&amp;n=394109&amp;dst=561" TargetMode="External"/><Relationship Id="rId2" Type="http://schemas.openxmlformats.org/officeDocument/2006/relationships/styles" Target="styles.xml"/><Relationship Id="rId29" Type="http://schemas.openxmlformats.org/officeDocument/2006/relationships/hyperlink" Target="https://login.consultant.ru/link/?req=doc&amp;base=PKBO&amp;n=34780&amp;dst=100083" TargetMode="External"/><Relationship Id="rId24" Type="http://schemas.openxmlformats.org/officeDocument/2006/relationships/hyperlink" Target="https://login.consultant.ru/link/?req=doc&amp;base=PKBO&amp;n=31461&amp;dst=100101" TargetMode="External"/><Relationship Id="rId40" Type="http://schemas.openxmlformats.org/officeDocument/2006/relationships/hyperlink" Target="https://login.consultant.ru/link/?req=doc&amp;base=LAW&amp;n=221394&amp;dst=100136" TargetMode="External"/><Relationship Id="rId45" Type="http://schemas.openxmlformats.org/officeDocument/2006/relationships/hyperlink" Target="https://login.consultant.ru/link/?req=doc&amp;base=LAW&amp;n=410306" TargetMode="External"/><Relationship Id="rId66" Type="http://schemas.openxmlformats.org/officeDocument/2006/relationships/hyperlink" Target="https://login.consultant.ru/link/?req=doc&amp;base=LAW&amp;n=401166&amp;dst=100012" TargetMode="External"/><Relationship Id="rId87" Type="http://schemas.openxmlformats.org/officeDocument/2006/relationships/hyperlink" Target="https://login.consultant.ru/link/?req=doc&amp;base=LAW&amp;n=410306&amp;dst=102173" TargetMode="External"/><Relationship Id="rId110" Type="http://schemas.openxmlformats.org/officeDocument/2006/relationships/hyperlink" Target="https://login.consultant.ru/link/?req=doc&amp;base=LAW&amp;n=373332&amp;dst=100007" TargetMode="External"/><Relationship Id="rId115" Type="http://schemas.openxmlformats.org/officeDocument/2006/relationships/hyperlink" Target="https://login.consultant.ru/link/?req=doc&amp;base=LAW&amp;n=411575&amp;dst=100246" TargetMode="External"/><Relationship Id="rId131" Type="http://schemas.openxmlformats.org/officeDocument/2006/relationships/hyperlink" Target="https://login.consultant.ru/link/?req=doc&amp;base=LAW&amp;n=400220&amp;dst=100014" TargetMode="External"/><Relationship Id="rId136" Type="http://schemas.openxmlformats.org/officeDocument/2006/relationships/hyperlink" Target="https://login.consultant.ru/link/?req=doc&amp;base=LAW&amp;n=400220&amp;dst=100014" TargetMode="External"/><Relationship Id="rId61" Type="http://schemas.openxmlformats.org/officeDocument/2006/relationships/hyperlink" Target="https://login.consultant.ru/link/?req=doc&amp;base=LAW&amp;n=394109&amp;dst=775" TargetMode="External"/><Relationship Id="rId82" Type="http://schemas.openxmlformats.org/officeDocument/2006/relationships/hyperlink" Target="https://login.consultant.ru/link/?req=doc&amp;base=LAW&amp;n=394109&amp;dst=850" TargetMode="External"/><Relationship Id="rId152" Type="http://schemas.openxmlformats.org/officeDocument/2006/relationships/hyperlink" Target="https://login.consultant.ru/link/?req=doc&amp;base=PKBO&amp;n=51109" TargetMode="External"/><Relationship Id="rId19" Type="http://schemas.openxmlformats.org/officeDocument/2006/relationships/hyperlink" Target="https://login.consultant.ru/link/?req=doc&amp;base=LAW&amp;n=394109&amp;dst=850" TargetMode="External"/><Relationship Id="rId14" Type="http://schemas.openxmlformats.org/officeDocument/2006/relationships/hyperlink" Target="https://login.consultant.ru/link/?req=doc&amp;base=LAW&amp;n=394109&amp;dst=726" TargetMode="External"/><Relationship Id="rId30" Type="http://schemas.openxmlformats.org/officeDocument/2006/relationships/hyperlink" Target="https://www.consultant.ru" TargetMode="External"/><Relationship Id="rId35" Type="http://schemas.openxmlformats.org/officeDocument/2006/relationships/hyperlink" Target="https://login.consultant.ru/link/?req=doc&amp;base=LAW&amp;n=394109" TargetMode="External"/><Relationship Id="rId56" Type="http://schemas.openxmlformats.org/officeDocument/2006/relationships/hyperlink" Target="https://login.consultant.ru/link/?req=doc&amp;base=LAW&amp;n=206687&amp;dst=100054" TargetMode="External"/><Relationship Id="rId77" Type="http://schemas.openxmlformats.org/officeDocument/2006/relationships/hyperlink" Target="https://login.consultant.ru/link/?req=doc&amp;base=LAW&amp;n=394109&amp;dst=431" TargetMode="External"/><Relationship Id="rId100" Type="http://schemas.openxmlformats.org/officeDocument/2006/relationships/hyperlink" Target="https://login.consultant.ru/link/?req=doc&amp;base=LAW&amp;n=411575&amp;dst=100322" TargetMode="External"/><Relationship Id="rId105" Type="http://schemas.openxmlformats.org/officeDocument/2006/relationships/hyperlink" Target="https://login.consultant.ru/link/?req=doc&amp;base=LAW&amp;n=411575&amp;dst=100285" TargetMode="External"/><Relationship Id="rId126" Type="http://schemas.openxmlformats.org/officeDocument/2006/relationships/hyperlink" Target="https://login.consultant.ru/link/?req=doc&amp;base=LAW&amp;n=411575&amp;dst=442" TargetMode="External"/><Relationship Id="rId147" Type="http://schemas.openxmlformats.org/officeDocument/2006/relationships/hyperlink" Target="https://login.consultant.ru/link/?req=doc&amp;base=PKBO&amp;n=50449&amp;dst=100005" TargetMode="External"/><Relationship Id="rId8" Type="http://schemas.openxmlformats.org/officeDocument/2006/relationships/hyperlink" Target="https://login.consultant.ru/link/?req=doc&amp;base=LAW&amp;n=394109&amp;dst=100014" TargetMode="External"/><Relationship Id="rId51" Type="http://schemas.openxmlformats.org/officeDocument/2006/relationships/hyperlink" Target="https://www.consultant.ru" TargetMode="External"/><Relationship Id="rId72" Type="http://schemas.openxmlformats.org/officeDocument/2006/relationships/hyperlink" Target="https://login.consultant.ru/link/?req=doc&amp;base=LAW&amp;n=209417&amp;dst=100016" TargetMode="External"/><Relationship Id="rId93" Type="http://schemas.openxmlformats.org/officeDocument/2006/relationships/hyperlink" Target="https://login.consultant.ru/link/?req=doc&amp;base=LAW&amp;n=412738&amp;dst=5534" TargetMode="External"/><Relationship Id="rId98" Type="http://schemas.openxmlformats.org/officeDocument/2006/relationships/hyperlink" Target="https://login.consultant.ru/link/?req=doc&amp;base=LAW&amp;n=411575&amp;dst=774" TargetMode="External"/><Relationship Id="rId121" Type="http://schemas.openxmlformats.org/officeDocument/2006/relationships/hyperlink" Target="https://login.consultant.ru/link/?req=doc&amp;base=LAW&amp;n=411575&amp;dst=100273" TargetMode="External"/><Relationship Id="rId142" Type="http://schemas.openxmlformats.org/officeDocument/2006/relationships/hyperlink" Target="https://login.consultant.ru/link/?req=doc&amp;base=LAW&amp;n=411575&amp;dst=10026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5655</Words>
  <Characters>32236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hline</dc:creator>
  <cp:lastModifiedBy>hline1</cp:lastModifiedBy>
  <cp:revision>15</cp:revision>
  <dcterms:created xsi:type="dcterms:W3CDTF">2022-04-08T03:15:00Z</dcterms:created>
  <dcterms:modified xsi:type="dcterms:W3CDTF">2022-04-15T08:51:00Z</dcterms:modified>
</cp:coreProperties>
</file>