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2E" w:rsidRPr="00441E2E" w:rsidRDefault="00441E2E" w:rsidP="00441E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1E2E">
        <w:rPr>
          <w:rFonts w:ascii="Times New Roman" w:eastAsia="Times New Roman" w:hAnsi="Times New Roman" w:cs="Times New Roman"/>
          <w:bCs/>
          <w:lang w:eastAsia="ru-RU"/>
        </w:rPr>
        <w:t>Материал предоставлен ООО «</w:t>
      </w:r>
      <w:proofErr w:type="spellStart"/>
      <w:r w:rsidRPr="00441E2E">
        <w:rPr>
          <w:rFonts w:ascii="Times New Roman" w:eastAsia="Times New Roman" w:hAnsi="Times New Roman" w:cs="Times New Roman"/>
          <w:bCs/>
          <w:lang w:eastAsia="ru-RU"/>
        </w:rPr>
        <w:t>КонсультантПлюс</w:t>
      </w:r>
      <w:proofErr w:type="spellEnd"/>
      <w:r w:rsidRPr="00441E2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441E2E">
        <w:rPr>
          <w:rFonts w:ascii="Times New Roman" w:eastAsia="Times New Roman" w:hAnsi="Times New Roman" w:cs="Times New Roman"/>
          <w:bCs/>
          <w:lang w:eastAsia="ru-RU"/>
        </w:rPr>
        <w:t>Югра</w:t>
      </w:r>
      <w:proofErr w:type="spellEnd"/>
      <w:r w:rsidRPr="00441E2E">
        <w:rPr>
          <w:rFonts w:ascii="Times New Roman" w:eastAsia="Times New Roman" w:hAnsi="Times New Roman" w:cs="Times New Roman"/>
          <w:bCs/>
          <w:lang w:eastAsia="ru-RU"/>
        </w:rPr>
        <w:t>».</w:t>
      </w:r>
    </w:p>
    <w:p w:rsidR="00441E2E" w:rsidRPr="00441E2E" w:rsidRDefault="00441E2E" w:rsidP="00441E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41E2E">
        <w:rPr>
          <w:rFonts w:ascii="Times New Roman" w:eastAsia="Times New Roman" w:hAnsi="Times New Roman" w:cs="Times New Roman"/>
          <w:bCs/>
          <w:lang w:eastAsia="ru-RU"/>
        </w:rPr>
        <w:t xml:space="preserve">Услуга оказывается в соответствии с регламентом Линии консультаций: </w:t>
      </w:r>
      <w:hyperlink r:id="rId5" w:history="1">
        <w:r w:rsidRPr="00441E2E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http://consultantugra.ru/klientam/goryachaya-liniya/reglament-linii-konsultacij/</w:t>
        </w:r>
      </w:hyperlink>
      <w:r w:rsidRPr="00441E2E">
        <w:rPr>
          <w:rFonts w:ascii="Times New Roman" w:eastAsia="Times New Roman" w:hAnsi="Times New Roman" w:cs="Times New Roman"/>
          <w:bCs/>
          <w:lang w:eastAsia="ru-RU"/>
        </w:rPr>
        <w:br/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41E2E" w:rsidRPr="00441E2E" w:rsidTr="00CC54E4">
        <w:trPr>
          <w:trHeight w:val="187"/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441E2E" w:rsidRPr="00441E2E" w:rsidRDefault="00441E2E" w:rsidP="00441E2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41E2E">
              <w:rPr>
                <w:rFonts w:ascii="Times New Roman" w:eastAsia="Times New Roman" w:hAnsi="Times New Roman" w:cs="Times New Roman"/>
                <w:bCs/>
                <w:color w:val="392C69"/>
              </w:rPr>
              <w:t>Актуально на 2</w:t>
            </w:r>
            <w:r>
              <w:rPr>
                <w:rFonts w:ascii="Times New Roman" w:eastAsia="Times New Roman" w:hAnsi="Times New Roman" w:cs="Times New Roman"/>
                <w:bCs/>
                <w:color w:val="392C69"/>
              </w:rPr>
              <w:t>4</w:t>
            </w:r>
            <w:r w:rsidRPr="00441E2E">
              <w:rPr>
                <w:rFonts w:ascii="Times New Roman" w:eastAsia="Times New Roman" w:hAnsi="Times New Roman" w:cs="Times New Roman"/>
                <w:bCs/>
                <w:color w:val="392C69"/>
              </w:rPr>
              <w:t>.01.2022</w:t>
            </w:r>
          </w:p>
        </w:tc>
      </w:tr>
    </w:tbl>
    <w:p w:rsidR="00441E2E" w:rsidRPr="00441E2E" w:rsidRDefault="00441E2E" w:rsidP="00441E2E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1E2E">
        <w:rPr>
          <w:rFonts w:ascii="Times New Roman" w:eastAsia="Times New Roman" w:hAnsi="Times New Roman" w:cs="Times New Roman"/>
          <w:b/>
          <w:szCs w:val="20"/>
          <w:lang w:eastAsia="ru-RU"/>
        </w:rPr>
        <w:t>По вопросу</w:t>
      </w:r>
      <w:r w:rsidRPr="00441E2E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: </w:t>
      </w:r>
      <w:r w:rsidR="003E52A5" w:rsidRPr="003E52A5">
        <w:rPr>
          <w:rFonts w:ascii="Times New Roman" w:eastAsia="Times New Roman" w:hAnsi="Times New Roman" w:cs="Times New Roman"/>
          <w:bCs/>
          <w:szCs w:val="20"/>
          <w:lang w:eastAsia="ru-RU"/>
        </w:rPr>
        <w:t>Сотрудник отстранен от работы по причине отказа от вакцинации (социальный работник, были обязаны отстранить). Есть ли разъяснения или суд</w:t>
      </w:r>
      <w:proofErr w:type="gramStart"/>
      <w:r w:rsidR="003E52A5" w:rsidRPr="003E52A5">
        <w:rPr>
          <w:rFonts w:ascii="Times New Roman" w:eastAsia="Times New Roman" w:hAnsi="Times New Roman" w:cs="Times New Roman"/>
          <w:bCs/>
          <w:szCs w:val="20"/>
          <w:lang w:eastAsia="ru-RU"/>
        </w:rPr>
        <w:t>.</w:t>
      </w:r>
      <w:proofErr w:type="gramEnd"/>
      <w:r w:rsidR="003E52A5" w:rsidRPr="003E52A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1A14FC" w:rsidRPr="003E52A5">
        <w:rPr>
          <w:rFonts w:ascii="Times New Roman" w:eastAsia="Times New Roman" w:hAnsi="Times New Roman" w:cs="Times New Roman"/>
          <w:bCs/>
          <w:szCs w:val="20"/>
          <w:lang w:eastAsia="ru-RU"/>
        </w:rPr>
        <w:t>П</w:t>
      </w:r>
      <w:r w:rsidR="003E52A5" w:rsidRPr="003E52A5">
        <w:rPr>
          <w:rFonts w:ascii="Times New Roman" w:eastAsia="Times New Roman" w:hAnsi="Times New Roman" w:cs="Times New Roman"/>
          <w:bCs/>
          <w:szCs w:val="20"/>
          <w:lang w:eastAsia="ru-RU"/>
        </w:rPr>
        <w:t>рактика</w:t>
      </w:r>
      <w:r w:rsidR="001A14FC">
        <w:rPr>
          <w:rFonts w:ascii="Times New Roman" w:eastAsia="Times New Roman" w:hAnsi="Times New Roman" w:cs="Times New Roman"/>
          <w:bCs/>
          <w:szCs w:val="20"/>
          <w:lang w:eastAsia="ru-RU"/>
        </w:rPr>
        <w:t>,</w:t>
      </w:r>
      <w:r w:rsidR="003E52A5" w:rsidRPr="003E52A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сколько он может быть отстранен и что делать учреждению, если ставка занята, </w:t>
      </w:r>
      <w:r w:rsidR="001A14FC">
        <w:rPr>
          <w:rFonts w:ascii="Times New Roman" w:eastAsia="Times New Roman" w:hAnsi="Times New Roman" w:cs="Times New Roman"/>
          <w:bCs/>
          <w:szCs w:val="20"/>
          <w:lang w:eastAsia="ru-RU"/>
        </w:rPr>
        <w:t>и</w:t>
      </w:r>
      <w:r w:rsidR="003E52A5" w:rsidRPr="003E52A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его функции не выполняются.</w:t>
      </w:r>
    </w:p>
    <w:p w:rsidR="00441E2E" w:rsidRPr="00441E2E" w:rsidRDefault="00441E2E" w:rsidP="00441E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1E2E">
        <w:rPr>
          <w:rFonts w:ascii="Times New Roman" w:eastAsia="Times New Roman" w:hAnsi="Times New Roman" w:cs="Times New Roman"/>
          <w:b/>
          <w:lang w:eastAsia="ru-RU"/>
        </w:rPr>
        <w:t>Сообщаем:</w:t>
      </w:r>
    </w:p>
    <w:p w:rsidR="00441E2E" w:rsidRPr="00441E2E" w:rsidRDefault="00441E2E" w:rsidP="00441E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1055" w:type="dxa"/>
        <w:tblInd w:w="-314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1055"/>
      </w:tblGrid>
      <w:tr w:rsidR="00441E2E" w:rsidRPr="00441E2E" w:rsidTr="00CC54E4">
        <w:tc>
          <w:tcPr>
            <w:tcW w:w="11057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6E32C5" w:rsidRPr="006E32C5" w:rsidRDefault="006E32C5" w:rsidP="006E32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P0"/>
            <w:bookmarkEnd w:id="0"/>
            <w:r w:rsidRPr="006E32C5">
              <w:rPr>
                <w:rFonts w:ascii="Times New Roman" w:hAnsi="Times New Roman" w:cs="Times New Roman"/>
                <w:b/>
                <w:bCs/>
                <w:u w:val="single"/>
              </w:rPr>
              <w:t xml:space="preserve">Дата отстранения зависит от сроков проведения вакцинации. Окончится период отстранения тогда, когда завершится период </w:t>
            </w:r>
            <w:proofErr w:type="spellStart"/>
            <w:r w:rsidRPr="006E32C5">
              <w:rPr>
                <w:rFonts w:ascii="Times New Roman" w:hAnsi="Times New Roman" w:cs="Times New Roman"/>
                <w:b/>
                <w:bCs/>
                <w:u w:val="single"/>
              </w:rPr>
              <w:t>эпиднеблагополучия</w:t>
            </w:r>
            <w:proofErr w:type="spellEnd"/>
            <w:r w:rsidRPr="006E32C5">
              <w:rPr>
                <w:rFonts w:ascii="Times New Roman" w:hAnsi="Times New Roman" w:cs="Times New Roman"/>
              </w:rPr>
              <w:t xml:space="preserve"> (</w:t>
            </w:r>
            <w:hyperlink r:id="rId6" w:history="1">
              <w:r w:rsidRPr="006E32C5">
                <w:rPr>
                  <w:rFonts w:ascii="Times New Roman" w:hAnsi="Times New Roman" w:cs="Times New Roman"/>
                  <w:color w:val="0000FF"/>
                </w:rPr>
                <w:t>п. п. 4</w:t>
              </w:r>
            </w:hyperlink>
            <w:r w:rsidRPr="006E32C5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6E32C5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6E32C5">
              <w:rPr>
                <w:rFonts w:ascii="Times New Roman" w:hAnsi="Times New Roman" w:cs="Times New Roman"/>
              </w:rPr>
              <w:t xml:space="preserve"> Письма </w:t>
            </w:r>
            <w:proofErr w:type="spellStart"/>
            <w:r w:rsidRPr="006E32C5">
              <w:rPr>
                <w:rFonts w:ascii="Times New Roman" w:hAnsi="Times New Roman" w:cs="Times New Roman"/>
              </w:rPr>
              <w:t>Роструда</w:t>
            </w:r>
            <w:proofErr w:type="spellEnd"/>
            <w:r w:rsidRPr="006E32C5">
              <w:rPr>
                <w:rFonts w:ascii="Times New Roman" w:hAnsi="Times New Roman" w:cs="Times New Roman"/>
              </w:rPr>
              <w:t xml:space="preserve"> от 13.07.2021 N 1811-ТЗ, </w:t>
            </w:r>
            <w:hyperlink r:id="rId8" w:history="1">
              <w:r w:rsidRPr="006E32C5">
                <w:rPr>
                  <w:rFonts w:ascii="Times New Roman" w:hAnsi="Times New Roman" w:cs="Times New Roman"/>
                  <w:color w:val="0000FF"/>
                </w:rPr>
                <w:t>Письмо</w:t>
              </w:r>
            </w:hyperlink>
            <w:r w:rsidRPr="006E3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C5">
              <w:rPr>
                <w:rFonts w:ascii="Times New Roman" w:hAnsi="Times New Roman" w:cs="Times New Roman"/>
              </w:rPr>
              <w:t>Роструда</w:t>
            </w:r>
            <w:proofErr w:type="spellEnd"/>
            <w:r w:rsidRPr="006E32C5">
              <w:rPr>
                <w:rFonts w:ascii="Times New Roman" w:hAnsi="Times New Roman" w:cs="Times New Roman"/>
              </w:rPr>
              <w:t xml:space="preserve"> от 13.08.2021 N ПГ/23067-6-1).</w:t>
            </w:r>
          </w:p>
          <w:p w:rsidR="006E32C5" w:rsidRPr="006E32C5" w:rsidRDefault="006E32C5" w:rsidP="006E32C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6E32C5">
              <w:rPr>
                <w:rFonts w:ascii="Times New Roman" w:hAnsi="Times New Roman" w:cs="Times New Roman"/>
                <w:b/>
                <w:bCs/>
              </w:rPr>
              <w:t>В период отстранения от работы не начисляйте работнику зарплату. Кроме того, не включайте этот период в стаж, дающий право на ежегодный основной оплачиваемый отпуск</w:t>
            </w:r>
            <w:r w:rsidRPr="006E32C5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proofErr w:type="gramStart"/>
              <w:r w:rsidRPr="006E32C5">
                <w:rPr>
                  <w:rFonts w:ascii="Times New Roman" w:hAnsi="Times New Roman" w:cs="Times New Roman"/>
                  <w:color w:val="0000FF"/>
                </w:rPr>
                <w:t>ч</w:t>
              </w:r>
              <w:proofErr w:type="gramEnd"/>
              <w:r w:rsidRPr="006E32C5">
                <w:rPr>
                  <w:rFonts w:ascii="Times New Roman" w:hAnsi="Times New Roman" w:cs="Times New Roman"/>
                  <w:color w:val="0000FF"/>
                </w:rPr>
                <w:t>. 3 ст. 76</w:t>
              </w:r>
            </w:hyperlink>
            <w:r w:rsidRPr="006E32C5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6E32C5">
                <w:rPr>
                  <w:rFonts w:ascii="Times New Roman" w:hAnsi="Times New Roman" w:cs="Times New Roman"/>
                  <w:color w:val="0000FF"/>
                </w:rPr>
                <w:t>ч. 2 ст. 121</w:t>
              </w:r>
            </w:hyperlink>
            <w:r w:rsidRPr="006E32C5">
              <w:rPr>
                <w:rFonts w:ascii="Times New Roman" w:hAnsi="Times New Roman" w:cs="Times New Roman"/>
              </w:rPr>
              <w:t xml:space="preserve"> ТК РФ).</w:t>
            </w:r>
          </w:p>
          <w:p w:rsidR="006E32C5" w:rsidRPr="006E32C5" w:rsidRDefault="006E32C5" w:rsidP="006E32C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6E32C5">
              <w:rPr>
                <w:rFonts w:ascii="Times New Roman" w:hAnsi="Times New Roman" w:cs="Times New Roman"/>
                <w:b/>
                <w:bCs/>
              </w:rPr>
              <w:t>Эти правила применяйте и к дистанционным работникам</w:t>
            </w:r>
            <w:r w:rsidRPr="006E32C5">
              <w:rPr>
                <w:rFonts w:ascii="Times New Roman" w:hAnsi="Times New Roman" w:cs="Times New Roman"/>
              </w:rPr>
              <w:t xml:space="preserve">. По мнению </w:t>
            </w:r>
            <w:proofErr w:type="spellStart"/>
            <w:r w:rsidRPr="006E32C5">
              <w:rPr>
                <w:rFonts w:ascii="Times New Roman" w:hAnsi="Times New Roman" w:cs="Times New Roman"/>
              </w:rPr>
              <w:t>Роструда</w:t>
            </w:r>
            <w:proofErr w:type="spellEnd"/>
            <w:r w:rsidRPr="006E32C5">
              <w:rPr>
                <w:rFonts w:ascii="Times New Roman" w:hAnsi="Times New Roman" w:cs="Times New Roman"/>
              </w:rPr>
              <w:t>, перевод на дистанционный труд не альтернатива отстранению от работы (</w:t>
            </w:r>
            <w:hyperlink r:id="rId11" w:history="1">
              <w:r w:rsidRPr="006E32C5">
                <w:rPr>
                  <w:rFonts w:ascii="Times New Roman" w:hAnsi="Times New Roman" w:cs="Times New Roman"/>
                  <w:color w:val="0000FF"/>
                </w:rPr>
                <w:t>п. п. 2</w:t>
              </w:r>
            </w:hyperlink>
            <w:r w:rsidRPr="006E32C5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6E32C5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6E32C5">
              <w:rPr>
                <w:rFonts w:ascii="Times New Roman" w:hAnsi="Times New Roman" w:cs="Times New Roman"/>
              </w:rPr>
              <w:t xml:space="preserve"> Письма </w:t>
            </w:r>
            <w:proofErr w:type="spellStart"/>
            <w:r w:rsidRPr="006E32C5">
              <w:rPr>
                <w:rFonts w:ascii="Times New Roman" w:hAnsi="Times New Roman" w:cs="Times New Roman"/>
              </w:rPr>
              <w:t>Роструда</w:t>
            </w:r>
            <w:proofErr w:type="spellEnd"/>
            <w:r w:rsidRPr="006E32C5">
              <w:rPr>
                <w:rFonts w:ascii="Times New Roman" w:hAnsi="Times New Roman" w:cs="Times New Roman"/>
              </w:rPr>
              <w:t xml:space="preserve"> от 13.07.2021 N 1811-ТЗ).</w:t>
            </w:r>
          </w:p>
          <w:p w:rsidR="00441E2E" w:rsidRPr="00441E2E" w:rsidRDefault="006E32C5" w:rsidP="006E32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  <w:r w:rsidRPr="006E32C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Источник: </w:t>
            </w:r>
            <w:hyperlink r:id="rId13" w:history="1">
              <w:r w:rsidRPr="006E32C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br/>
                <w:t xml:space="preserve">Готовое решение: Как работодателю организовать работу в неблагоприятной эпидемиологической ситуации (из-за </w:t>
              </w:r>
              <w:proofErr w:type="spellStart"/>
              <w:r w:rsidRPr="006E32C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коронавируса</w:t>
              </w:r>
              <w:proofErr w:type="spellEnd"/>
              <w:r w:rsidRPr="006E32C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COVID-19) (</w:t>
              </w:r>
              <w:proofErr w:type="spellStart"/>
              <w:r w:rsidRPr="006E32C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6E32C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, 2022) {</w:t>
              </w:r>
              <w:proofErr w:type="spellStart"/>
              <w:r w:rsidRPr="006E32C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6E32C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}</w:t>
              </w:r>
            </w:hyperlink>
          </w:p>
          <w:p w:rsidR="00441E2E" w:rsidRDefault="00441E2E" w:rsidP="0044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83146" w:rsidRPr="00953542" w:rsidRDefault="00953542" w:rsidP="0044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u w:val="single"/>
                <w:lang w:eastAsia="ru-RU"/>
              </w:rPr>
              <w:t>Варианты выполнения трудовой функции</w:t>
            </w:r>
            <w:r w:rsidRPr="00953542">
              <w:rPr>
                <w:rFonts w:ascii="Times New Roman" w:eastAsia="Calibri" w:hAnsi="Times New Roman" w:cs="Times New Roman"/>
                <w:i/>
                <w:iCs/>
                <w:u w:val="single"/>
                <w:lang w:eastAsia="ru-RU"/>
              </w:rPr>
              <w:t xml:space="preserve"> отстране</w:t>
            </w:r>
            <w:r>
              <w:rPr>
                <w:rFonts w:ascii="Times New Roman" w:eastAsia="Calibri" w:hAnsi="Times New Roman" w:cs="Times New Roman"/>
                <w:i/>
                <w:iCs/>
                <w:u w:val="single"/>
                <w:lang w:eastAsia="ru-RU"/>
              </w:rPr>
              <w:t xml:space="preserve">нного </w:t>
            </w:r>
            <w:r w:rsidRPr="00953542">
              <w:rPr>
                <w:rFonts w:ascii="Times New Roman" w:eastAsia="Calibri" w:hAnsi="Times New Roman" w:cs="Times New Roman"/>
                <w:i/>
                <w:iCs/>
                <w:u w:val="single"/>
                <w:lang w:eastAsia="ru-RU"/>
              </w:rPr>
              <w:t xml:space="preserve">работника: </w:t>
            </w:r>
          </w:p>
          <w:p w:rsidR="00953542" w:rsidRPr="00953542" w:rsidRDefault="00953542" w:rsidP="0044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83146" w:rsidRPr="00D83146" w:rsidRDefault="00D83146" w:rsidP="0095354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83146">
              <w:rPr>
                <w:rFonts w:ascii="Times New Roman" w:hAnsi="Times New Roman" w:cs="Times New Roman"/>
                <w:b/>
                <w:bCs/>
                <w:u w:val="single"/>
              </w:rPr>
              <w:t xml:space="preserve">С работником, которого принимаете на время отсутствия основного, заключайте срочный трудовой договор. </w:t>
            </w:r>
            <w:r w:rsidRPr="00D83146">
              <w:rPr>
                <w:rFonts w:ascii="Times New Roman" w:hAnsi="Times New Roman" w:cs="Times New Roman"/>
              </w:rPr>
              <w:t>Самая частая ситуация - основная работница в отпуске по беременности и родам или по уходу за ребенком.</w:t>
            </w:r>
          </w:p>
          <w:p w:rsidR="00D83146" w:rsidRPr="00D83146" w:rsidRDefault="00D83146" w:rsidP="00D831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83146">
              <w:rPr>
                <w:rFonts w:ascii="Times New Roman" w:hAnsi="Times New Roman" w:cs="Times New Roman"/>
                <w:b/>
                <w:bCs/>
              </w:rPr>
              <w:t>В договоре напишите, что работник принят именно на период временного отсутствия основной работницы, с указанием ее Ф.И.О. и должности. Дату прекращения договора укажите так - "дата выхода на работу основной работницы".</w:t>
            </w:r>
            <w:r w:rsidRPr="00D83146">
              <w:rPr>
                <w:rFonts w:ascii="Times New Roman" w:hAnsi="Times New Roman" w:cs="Times New Roman"/>
              </w:rPr>
              <w:t xml:space="preserve"> В остальном прием на работу оформляйте </w:t>
            </w:r>
            <w:hyperlink r:id="rId14" w:history="1">
              <w:r w:rsidRPr="00D83146">
                <w:rPr>
                  <w:rFonts w:ascii="Times New Roman" w:hAnsi="Times New Roman" w:cs="Times New Roman"/>
                  <w:color w:val="0000FF"/>
                </w:rPr>
                <w:t>как обычно</w:t>
              </w:r>
            </w:hyperlink>
            <w:r w:rsidRPr="00D83146">
              <w:rPr>
                <w:rFonts w:ascii="Times New Roman" w:hAnsi="Times New Roman" w:cs="Times New Roman"/>
              </w:rPr>
              <w:t xml:space="preserve"> (</w:t>
            </w:r>
            <w:hyperlink r:id="rId15" w:history="1">
              <w:r w:rsidRPr="00D83146">
                <w:rPr>
                  <w:rFonts w:ascii="Times New Roman" w:hAnsi="Times New Roman" w:cs="Times New Roman"/>
                  <w:color w:val="0000FF"/>
                </w:rPr>
                <w:t>Письмо</w:t>
              </w:r>
            </w:hyperlink>
            <w:r w:rsidRPr="00D83146">
              <w:rPr>
                <w:rFonts w:ascii="Times New Roman" w:hAnsi="Times New Roman" w:cs="Times New Roman"/>
              </w:rPr>
              <w:t xml:space="preserve"> Минтруда от 21.03.2018 N 14-2/В-191).</w:t>
            </w:r>
          </w:p>
          <w:p w:rsidR="00D83146" w:rsidRPr="00D83146" w:rsidRDefault="00D83146" w:rsidP="00D831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D83146">
              <w:rPr>
                <w:rFonts w:ascii="Times New Roman" w:hAnsi="Times New Roman" w:cs="Times New Roman"/>
              </w:rPr>
              <w:t xml:space="preserve">Уволить временного работника можно, даже если основная работница вышла на </w:t>
            </w:r>
            <w:hyperlink r:id="rId16" w:history="1">
              <w:r w:rsidRPr="00D83146">
                <w:rPr>
                  <w:rFonts w:ascii="Times New Roman" w:hAnsi="Times New Roman" w:cs="Times New Roman"/>
                  <w:color w:val="0000FF"/>
                </w:rPr>
                <w:t>неполное время</w:t>
              </w:r>
            </w:hyperlink>
            <w:r w:rsidRPr="00D83146">
              <w:rPr>
                <w:rFonts w:ascii="Times New Roman" w:hAnsi="Times New Roman" w:cs="Times New Roman"/>
              </w:rPr>
              <w:t xml:space="preserve">. </w:t>
            </w:r>
            <w:r w:rsidRPr="00D83146">
              <w:rPr>
                <w:rFonts w:ascii="Times New Roman" w:hAnsi="Times New Roman" w:cs="Times New Roman"/>
                <w:b/>
                <w:bCs/>
              </w:rPr>
              <w:t xml:space="preserve">Заранее уведомлять его о расторжении договора не надо. В </w:t>
            </w:r>
            <w:hyperlink r:id="rId17" w:history="1">
              <w:r w:rsidRPr="00D83146">
                <w:rPr>
                  <w:rFonts w:ascii="Times New Roman" w:hAnsi="Times New Roman" w:cs="Times New Roman"/>
                  <w:b/>
                  <w:bCs/>
                  <w:color w:val="0000FF"/>
                </w:rPr>
                <w:t>приказе</w:t>
              </w:r>
            </w:hyperlink>
            <w:r w:rsidRPr="00D83146">
              <w:rPr>
                <w:rFonts w:ascii="Times New Roman" w:hAnsi="Times New Roman" w:cs="Times New Roman"/>
                <w:b/>
                <w:bCs/>
              </w:rPr>
              <w:t xml:space="preserve"> об увольнении в качестве документального основания укажите пункт трудового договора о сроке. </w:t>
            </w:r>
            <w:r w:rsidRPr="00D83146">
              <w:rPr>
                <w:rFonts w:ascii="Times New Roman" w:hAnsi="Times New Roman" w:cs="Times New Roman"/>
              </w:rPr>
              <w:t xml:space="preserve">В остальном оформляйте увольнение временного работника </w:t>
            </w:r>
            <w:hyperlink r:id="rId18" w:history="1">
              <w:r w:rsidRPr="00D83146">
                <w:rPr>
                  <w:rFonts w:ascii="Times New Roman" w:hAnsi="Times New Roman" w:cs="Times New Roman"/>
                  <w:color w:val="0000FF"/>
                </w:rPr>
                <w:t>как обычно</w:t>
              </w:r>
            </w:hyperlink>
            <w:r w:rsidRPr="00D83146">
              <w:rPr>
                <w:rFonts w:ascii="Times New Roman" w:hAnsi="Times New Roman" w:cs="Times New Roman"/>
              </w:rPr>
              <w:t xml:space="preserve"> (</w:t>
            </w:r>
            <w:hyperlink r:id="rId19" w:history="1">
              <w:r w:rsidRPr="00D83146">
                <w:rPr>
                  <w:rFonts w:ascii="Times New Roman" w:hAnsi="Times New Roman" w:cs="Times New Roman"/>
                  <w:color w:val="0000FF"/>
                </w:rPr>
                <w:t>ст. 79</w:t>
              </w:r>
            </w:hyperlink>
            <w:r w:rsidRPr="00D83146">
              <w:rPr>
                <w:rFonts w:ascii="Times New Roman" w:hAnsi="Times New Roman" w:cs="Times New Roman"/>
              </w:rPr>
              <w:t xml:space="preserve"> ТК РФ).</w:t>
            </w:r>
          </w:p>
          <w:p w:rsidR="00D83146" w:rsidRDefault="00D83146" w:rsidP="00D83146">
            <w:pPr>
              <w:pStyle w:val="ConsPlusNormal"/>
              <w:rPr>
                <w:sz w:val="20"/>
              </w:rPr>
            </w:pPr>
            <w:r w:rsidRPr="00D83146">
              <w:rPr>
                <w:rFonts w:ascii="Times New Roman" w:hAnsi="Times New Roman" w:cs="Times New Roman"/>
                <w:sz w:val="20"/>
              </w:rPr>
              <w:t>Источник:</w:t>
            </w:r>
            <w:hyperlink r:id="rId20" w:history="1">
              <w:r w:rsidRPr="00D83146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br/>
              </w:r>
              <w:proofErr w:type="gramStart"/>
              <w:r w:rsidRPr="00D83146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>{Типовая ситуация:</w:t>
              </w:r>
              <w:proofErr w:type="gramEnd"/>
              <w:r w:rsidRPr="00D83146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 xml:space="preserve"> </w:t>
              </w:r>
              <w:proofErr w:type="gramStart"/>
              <w:r w:rsidRPr="00D83146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>Временный работник на декретное место: прием и увольнение (Издательство "Главная книга", 2022) {</w:t>
              </w:r>
              <w:proofErr w:type="spellStart"/>
              <w:r w:rsidRPr="00D83146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>КонсультантПлюс</w:t>
              </w:r>
              <w:proofErr w:type="spellEnd"/>
              <w:r w:rsidRPr="00D83146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>}}</w:t>
              </w:r>
            </w:hyperlink>
            <w:r w:rsidRPr="00D83146">
              <w:rPr>
                <w:sz w:val="20"/>
              </w:rPr>
              <w:br/>
            </w:r>
            <w:proofErr w:type="gramEnd"/>
          </w:p>
          <w:p w:rsidR="0038141D" w:rsidRPr="0038141D" w:rsidRDefault="0038141D" w:rsidP="0095354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38141D">
              <w:rPr>
                <w:rFonts w:ascii="Times New Roman" w:hAnsi="Times New Roman" w:cs="Times New Roman"/>
                <w:b/>
                <w:szCs w:val="22"/>
              </w:rPr>
              <w:t>Совмещение должностей: как оформить и оплатить</w:t>
            </w:r>
          </w:p>
          <w:p w:rsidR="0038141D" w:rsidRPr="0038141D" w:rsidRDefault="0038141D" w:rsidP="003814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  <w:r w:rsidRPr="00953542">
              <w:rPr>
                <w:rFonts w:ascii="Times New Roman" w:hAnsi="Times New Roman" w:cs="Times New Roman"/>
                <w:b/>
                <w:bCs/>
                <w:szCs w:val="22"/>
              </w:rPr>
              <w:t>При совмещении человек работает по другой должности в течение рабочего дня без отрыва от основной работы.</w:t>
            </w:r>
            <w:r w:rsidRPr="0038141D">
              <w:rPr>
                <w:rFonts w:ascii="Times New Roman" w:hAnsi="Times New Roman" w:cs="Times New Roman"/>
                <w:szCs w:val="22"/>
              </w:rPr>
              <w:t xml:space="preserve"> Оформляют совмещение дополнительным соглашением к трудовому договору и приказом (</w:t>
            </w:r>
            <w:hyperlink r:id="rId21" w:history="1">
              <w:r w:rsidRPr="0038141D">
                <w:rPr>
                  <w:rFonts w:ascii="Times New Roman" w:hAnsi="Times New Roman" w:cs="Times New Roman"/>
                  <w:color w:val="0000FF"/>
                  <w:szCs w:val="22"/>
                </w:rPr>
                <w:t>ст. 60.2</w:t>
              </w:r>
            </w:hyperlink>
            <w:r w:rsidRPr="0038141D">
              <w:rPr>
                <w:rFonts w:ascii="Times New Roman" w:hAnsi="Times New Roman" w:cs="Times New Roman"/>
                <w:szCs w:val="22"/>
              </w:rPr>
              <w:t xml:space="preserve"> ТК РФ).</w:t>
            </w:r>
          </w:p>
          <w:p w:rsidR="0038141D" w:rsidRPr="0038141D" w:rsidRDefault="0038141D" w:rsidP="0038141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  <w:r w:rsidRPr="00953542">
              <w:rPr>
                <w:rFonts w:ascii="Times New Roman" w:hAnsi="Times New Roman" w:cs="Times New Roman"/>
                <w:b/>
                <w:bCs/>
                <w:szCs w:val="22"/>
              </w:rPr>
              <w:t xml:space="preserve">Доплату за совмещение укажите в </w:t>
            </w:r>
            <w:proofErr w:type="spellStart"/>
            <w:r w:rsidRPr="00953542">
              <w:rPr>
                <w:rFonts w:ascii="Times New Roman" w:hAnsi="Times New Roman" w:cs="Times New Roman"/>
                <w:b/>
                <w:bCs/>
                <w:szCs w:val="22"/>
              </w:rPr>
              <w:t>допсоглашении</w:t>
            </w:r>
            <w:proofErr w:type="spellEnd"/>
            <w:r w:rsidRPr="00953542">
              <w:rPr>
                <w:rFonts w:ascii="Times New Roman" w:hAnsi="Times New Roman" w:cs="Times New Roman"/>
                <w:b/>
                <w:bCs/>
                <w:szCs w:val="22"/>
              </w:rPr>
              <w:t xml:space="preserve"> и приказе.</w:t>
            </w:r>
            <w:r w:rsidRPr="0038141D">
              <w:rPr>
                <w:rFonts w:ascii="Times New Roman" w:hAnsi="Times New Roman" w:cs="Times New Roman"/>
                <w:szCs w:val="22"/>
              </w:rPr>
              <w:t xml:space="preserve"> Это может быть как фиксированная сумма, так и процент от оклада (</w:t>
            </w:r>
            <w:hyperlink r:id="rId22" w:history="1">
              <w:r w:rsidRPr="0038141D">
                <w:rPr>
                  <w:rFonts w:ascii="Times New Roman" w:hAnsi="Times New Roman" w:cs="Times New Roman"/>
                  <w:color w:val="0000FF"/>
                  <w:szCs w:val="22"/>
                </w:rPr>
                <w:t>Письмо</w:t>
              </w:r>
            </w:hyperlink>
            <w:r w:rsidRPr="0038141D">
              <w:rPr>
                <w:rFonts w:ascii="Times New Roman" w:hAnsi="Times New Roman" w:cs="Times New Roman"/>
                <w:szCs w:val="22"/>
              </w:rPr>
              <w:t xml:space="preserve"> Минтруда от 20.07.2016 N 14-2/В-688).</w:t>
            </w:r>
          </w:p>
          <w:p w:rsidR="0038141D" w:rsidRPr="0038141D" w:rsidRDefault="0038141D" w:rsidP="00D83146">
            <w:pPr>
              <w:pStyle w:val="ConsPlusNormal"/>
              <w:rPr>
                <w:sz w:val="20"/>
              </w:rPr>
            </w:pPr>
            <w:r w:rsidRPr="0038141D">
              <w:rPr>
                <w:rFonts w:ascii="Times New Roman" w:hAnsi="Times New Roman" w:cs="Times New Roman"/>
                <w:sz w:val="20"/>
              </w:rPr>
              <w:t>Источник:</w:t>
            </w:r>
            <w:hyperlink r:id="rId23" w:history="1">
              <w:r w:rsidRPr="0038141D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br/>
              </w:r>
              <w:proofErr w:type="gramStart"/>
              <w:r w:rsidRPr="0038141D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>{Типовая ситуация:</w:t>
              </w:r>
              <w:proofErr w:type="gramEnd"/>
              <w:r w:rsidRPr="0038141D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 xml:space="preserve"> </w:t>
              </w:r>
              <w:proofErr w:type="gramStart"/>
              <w:r w:rsidRPr="0038141D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>Совмещение должностей: как оформить и оплатить (Издательство "Главная книга", 2022) {</w:t>
              </w:r>
              <w:proofErr w:type="spellStart"/>
              <w:r w:rsidRPr="0038141D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>КонсультантПлюс</w:t>
              </w:r>
              <w:proofErr w:type="spellEnd"/>
              <w:r w:rsidRPr="0038141D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>}}</w:t>
              </w:r>
            </w:hyperlink>
            <w:proofErr w:type="gramEnd"/>
          </w:p>
          <w:p w:rsidR="00953542" w:rsidRDefault="00953542" w:rsidP="00953542">
            <w:pPr>
              <w:pStyle w:val="ConsPlusNormal"/>
              <w:jc w:val="both"/>
            </w:pPr>
          </w:p>
          <w:p w:rsidR="00953542" w:rsidRPr="00953542" w:rsidRDefault="00953542" w:rsidP="0095354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5354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hyperlink r:id="rId24" w:history="1">
              <w:r w:rsidRPr="00953542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внешнее</w:t>
              </w:r>
            </w:hyperlink>
            <w:r w:rsidRPr="00953542">
              <w:rPr>
                <w:rFonts w:ascii="Times New Roman" w:hAnsi="Times New Roman" w:cs="Times New Roman"/>
                <w:b/>
                <w:bCs/>
                <w:u w:val="single"/>
              </w:rPr>
              <w:t xml:space="preserve">, и </w:t>
            </w:r>
            <w:hyperlink r:id="rId25" w:history="1">
              <w:r w:rsidRPr="00953542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внутреннее</w:t>
              </w:r>
            </w:hyperlink>
            <w:r w:rsidRPr="00953542">
              <w:rPr>
                <w:rFonts w:ascii="Times New Roman" w:hAnsi="Times New Roman" w:cs="Times New Roman"/>
                <w:b/>
                <w:bCs/>
                <w:u w:val="single"/>
              </w:rPr>
              <w:t xml:space="preserve"> совместительство</w:t>
            </w:r>
            <w:r w:rsidRPr="00953542">
              <w:rPr>
                <w:rFonts w:ascii="Times New Roman" w:hAnsi="Times New Roman" w:cs="Times New Roman"/>
                <w:b/>
                <w:bCs/>
              </w:rPr>
              <w:t xml:space="preserve"> оформляйте отдельным трудовым договором. В нем укажите, что работник принят по совместительству, и пропишите режим его работы</w:t>
            </w:r>
            <w:r w:rsidRPr="00953542">
              <w:rPr>
                <w:rFonts w:ascii="Times New Roman" w:hAnsi="Times New Roman" w:cs="Times New Roman"/>
              </w:rPr>
              <w:t>. Заявление совместителя не нужно, но если вам так удобнее, работник может его написать (</w:t>
            </w:r>
            <w:hyperlink r:id="rId26" w:history="1">
              <w:r w:rsidRPr="00953542">
                <w:rPr>
                  <w:rFonts w:ascii="Times New Roman" w:hAnsi="Times New Roman" w:cs="Times New Roman"/>
                  <w:color w:val="0000FF"/>
                </w:rPr>
                <w:t>Письмо</w:t>
              </w:r>
            </w:hyperlink>
            <w:r w:rsidRPr="00953542">
              <w:rPr>
                <w:rFonts w:ascii="Times New Roman" w:hAnsi="Times New Roman" w:cs="Times New Roman"/>
              </w:rPr>
              <w:t xml:space="preserve"> Минтруда от </w:t>
            </w:r>
            <w:r w:rsidRPr="00953542">
              <w:rPr>
                <w:rFonts w:ascii="Times New Roman" w:hAnsi="Times New Roman" w:cs="Times New Roman"/>
              </w:rPr>
              <w:lastRenderedPageBreak/>
              <w:t xml:space="preserve">26.04.2017 N 14-2/В-357, </w:t>
            </w:r>
            <w:hyperlink r:id="rId27" w:history="1">
              <w:r w:rsidRPr="00953542">
                <w:rPr>
                  <w:rFonts w:ascii="Times New Roman" w:hAnsi="Times New Roman" w:cs="Times New Roman"/>
                  <w:color w:val="0000FF"/>
                </w:rPr>
                <w:t>ст. 57</w:t>
              </w:r>
            </w:hyperlink>
            <w:r w:rsidRPr="00953542">
              <w:rPr>
                <w:rFonts w:ascii="Times New Roman" w:hAnsi="Times New Roman" w:cs="Times New Roman"/>
              </w:rPr>
              <w:t xml:space="preserve"> ТК РФ).</w:t>
            </w:r>
          </w:p>
          <w:p w:rsidR="00953542" w:rsidRPr="00953542" w:rsidRDefault="00953542" w:rsidP="0095354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953542">
              <w:rPr>
                <w:rFonts w:ascii="Times New Roman" w:hAnsi="Times New Roman" w:cs="Times New Roman"/>
                <w:b/>
                <w:bCs/>
              </w:rPr>
              <w:t>Продолжительность рабочего времени и внешнего, и внутреннего совместителя - не больше 4 часов в день. Полный рабочий день допускается, только если на основной работе этот день - выходной</w:t>
            </w:r>
            <w:r w:rsidRPr="00953542">
              <w:rPr>
                <w:rFonts w:ascii="Times New Roman" w:hAnsi="Times New Roman" w:cs="Times New Roman"/>
              </w:rPr>
              <w:t xml:space="preserve">. За месяц рабочее время совместителя не должно превышать половины </w:t>
            </w:r>
            <w:hyperlink r:id="rId28" w:history="1">
              <w:r w:rsidRPr="00953542">
                <w:rPr>
                  <w:rFonts w:ascii="Times New Roman" w:hAnsi="Times New Roman" w:cs="Times New Roman"/>
                  <w:color w:val="0000FF"/>
                </w:rPr>
                <w:t>нормы</w:t>
              </w:r>
            </w:hyperlink>
            <w:r w:rsidRPr="00953542">
              <w:rPr>
                <w:rFonts w:ascii="Times New Roman" w:hAnsi="Times New Roman" w:cs="Times New Roman"/>
              </w:rPr>
              <w:t xml:space="preserve"> (</w:t>
            </w:r>
            <w:hyperlink r:id="rId29" w:history="1">
              <w:r w:rsidRPr="00953542">
                <w:rPr>
                  <w:rFonts w:ascii="Times New Roman" w:hAnsi="Times New Roman" w:cs="Times New Roman"/>
                  <w:color w:val="0000FF"/>
                </w:rPr>
                <w:t>ст. 284</w:t>
              </w:r>
            </w:hyperlink>
            <w:r w:rsidRPr="00953542">
              <w:rPr>
                <w:rFonts w:ascii="Times New Roman" w:hAnsi="Times New Roman" w:cs="Times New Roman"/>
              </w:rPr>
              <w:t xml:space="preserve"> ТК РФ).</w:t>
            </w:r>
          </w:p>
          <w:p w:rsidR="0038141D" w:rsidRPr="00953542" w:rsidRDefault="00953542" w:rsidP="00953542">
            <w:pPr>
              <w:pStyle w:val="ConsPlusNormal"/>
              <w:rPr>
                <w:sz w:val="20"/>
              </w:rPr>
            </w:pPr>
            <w:r w:rsidRPr="00953542">
              <w:rPr>
                <w:rFonts w:ascii="Times New Roman" w:hAnsi="Times New Roman" w:cs="Times New Roman"/>
                <w:sz w:val="20"/>
              </w:rPr>
              <w:t>Источник:</w:t>
            </w:r>
            <w:hyperlink r:id="rId30" w:history="1">
              <w:r w:rsidRPr="00953542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br/>
              </w:r>
              <w:proofErr w:type="gramStart"/>
              <w:r w:rsidRPr="00953542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>{Типовая ситуация:</w:t>
              </w:r>
              <w:proofErr w:type="gramEnd"/>
              <w:r w:rsidRPr="00953542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 xml:space="preserve"> </w:t>
              </w:r>
              <w:proofErr w:type="gramStart"/>
              <w:r w:rsidRPr="00953542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>Как принять на работу по совместительству (Издательство "Главная книга", 2022) {</w:t>
              </w:r>
              <w:proofErr w:type="spellStart"/>
              <w:r w:rsidRPr="00953542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>КонсультантПлюс</w:t>
              </w:r>
              <w:proofErr w:type="spellEnd"/>
              <w:r w:rsidRPr="00953542">
                <w:rPr>
                  <w:rFonts w:ascii="Times New Roman" w:hAnsi="Times New Roman" w:cs="Times New Roman"/>
                  <w:i/>
                  <w:color w:val="0000FF"/>
                  <w:sz w:val="20"/>
                </w:rPr>
                <w:t>}}</w:t>
              </w:r>
            </w:hyperlink>
            <w:proofErr w:type="gramEnd"/>
          </w:p>
          <w:p w:rsidR="00953542" w:rsidRDefault="00953542" w:rsidP="00D83146">
            <w:pPr>
              <w:pStyle w:val="ConsPlusNormal"/>
              <w:rPr>
                <w:sz w:val="20"/>
              </w:rPr>
            </w:pPr>
          </w:p>
          <w:p w:rsidR="00E412F5" w:rsidRPr="00E412F5" w:rsidRDefault="00E412F5" w:rsidP="00E412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12F5">
              <w:rPr>
                <w:rFonts w:ascii="Times New Roman" w:hAnsi="Times New Roman" w:cs="Times New Roman"/>
                <w:b/>
                <w:szCs w:val="22"/>
              </w:rPr>
              <w:t>Подборки и консультации Горячей линии</w:t>
            </w:r>
          </w:p>
          <w:p w:rsidR="00E412F5" w:rsidRPr="00E412F5" w:rsidRDefault="00E412F5" w:rsidP="00E412F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  <w:r w:rsidRPr="00E412F5">
              <w:rPr>
                <w:rFonts w:ascii="Times New Roman" w:hAnsi="Times New Roman" w:cs="Times New Roman"/>
                <w:b/>
                <w:szCs w:val="22"/>
              </w:rPr>
              <w:t>Актуально на 02.02.2021</w:t>
            </w:r>
          </w:p>
          <w:p w:rsidR="00E412F5" w:rsidRPr="00E412F5" w:rsidRDefault="00E412F5" w:rsidP="00E412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Cs w:val="22"/>
              </w:rPr>
            </w:pPr>
          </w:p>
          <w:p w:rsidR="00E412F5" w:rsidRPr="00E412F5" w:rsidRDefault="00E412F5" w:rsidP="00E412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412F5" w:rsidRPr="00E412F5" w:rsidRDefault="00E412F5" w:rsidP="00E412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12F5">
              <w:rPr>
                <w:rFonts w:ascii="Times New Roman" w:hAnsi="Times New Roman" w:cs="Times New Roman"/>
                <w:b/>
                <w:szCs w:val="22"/>
              </w:rPr>
              <w:t>Вопрос:</w:t>
            </w:r>
            <w:r w:rsidRPr="00E412F5">
              <w:rPr>
                <w:rFonts w:ascii="Times New Roman" w:hAnsi="Times New Roman" w:cs="Times New Roman"/>
                <w:szCs w:val="22"/>
              </w:rPr>
              <w:t xml:space="preserve"> Могут ли уволить или отстранить от работы, если работник отказывается делать прививку от КОВИД? Законно ли это?</w:t>
            </w:r>
          </w:p>
          <w:p w:rsidR="00E412F5" w:rsidRPr="00E412F5" w:rsidRDefault="00E412F5" w:rsidP="00E412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412F5" w:rsidRPr="00E412F5" w:rsidRDefault="00E412F5" w:rsidP="00E412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12F5">
              <w:rPr>
                <w:rFonts w:ascii="Times New Roman" w:hAnsi="Times New Roman" w:cs="Times New Roman"/>
                <w:b/>
                <w:szCs w:val="22"/>
              </w:rPr>
              <w:t>Ответ:</w:t>
            </w:r>
            <w:r w:rsidRPr="00E412F5">
              <w:rPr>
                <w:rFonts w:ascii="Times New Roman" w:hAnsi="Times New Roman" w:cs="Times New Roman"/>
                <w:szCs w:val="22"/>
              </w:rPr>
              <w:t xml:space="preserve"> Если работник отказался от прохождения профилактической вакцинации, а по состоянию здоровья противопоказаний у него нет, то отсутствие профилактических прививок влечет отстранение работника от работ, выполнение которых связано с высоким риском заболевания инфекционными болезнями, то есть тех, которые включены в </w:t>
            </w:r>
            <w:hyperlink r:id="rId31" w:history="1">
              <w:r w:rsidRPr="00E412F5">
                <w:rPr>
                  <w:rFonts w:ascii="Times New Roman" w:hAnsi="Times New Roman" w:cs="Times New Roman"/>
                  <w:color w:val="0000FF"/>
                  <w:szCs w:val="22"/>
                </w:rPr>
                <w:t>Перечень</w:t>
              </w:r>
            </w:hyperlink>
            <w:r w:rsidRPr="00E412F5">
              <w:rPr>
                <w:rFonts w:ascii="Times New Roman" w:hAnsi="Times New Roman" w:cs="Times New Roman"/>
                <w:szCs w:val="22"/>
              </w:rPr>
              <w:t xml:space="preserve"> N 825. Работники, выполняющие иную работу, не обязаны проходить вакцинацию, и работодатель в данном случае не имеет права отстранять их от работы.</w:t>
            </w:r>
          </w:p>
          <w:p w:rsidR="00E412F5" w:rsidRPr="00E412F5" w:rsidRDefault="00E412F5" w:rsidP="00E412F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412F5">
              <w:rPr>
                <w:rFonts w:ascii="Times New Roman" w:hAnsi="Times New Roman" w:cs="Times New Roman"/>
                <w:b/>
                <w:bCs/>
                <w:szCs w:val="22"/>
              </w:rPr>
              <w:t xml:space="preserve">Если работник, который не имеет дисциплинарных взысканий, отказался пройти обязательную вакцинацию без уважительных причин, то работодатель вправе привлечь его к дисциплинарной ответственности в виде выговора. Если впоследствии работник не пройдет вакцинацию повторно, работодатель вправе уволить его по </w:t>
            </w:r>
            <w:hyperlink r:id="rId32" w:history="1">
              <w:r w:rsidRPr="00E412F5">
                <w:rPr>
                  <w:rFonts w:ascii="Times New Roman" w:hAnsi="Times New Roman" w:cs="Times New Roman"/>
                  <w:b/>
                  <w:bCs/>
                  <w:color w:val="0000FF"/>
                  <w:szCs w:val="22"/>
                </w:rPr>
                <w:t>п. 5 ч. 1 ст. 81</w:t>
              </w:r>
            </w:hyperlink>
            <w:r w:rsidRPr="00E412F5">
              <w:rPr>
                <w:rFonts w:ascii="Times New Roman" w:hAnsi="Times New Roman" w:cs="Times New Roman"/>
                <w:b/>
                <w:bCs/>
                <w:szCs w:val="22"/>
              </w:rPr>
              <w:t xml:space="preserve"> ТК РФ.</w:t>
            </w:r>
          </w:p>
          <w:p w:rsidR="00E412F5" w:rsidRPr="00E412F5" w:rsidRDefault="00E412F5" w:rsidP="00E412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412F5" w:rsidRPr="00E412F5" w:rsidRDefault="00E412F5" w:rsidP="00E412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412F5">
              <w:rPr>
                <w:rFonts w:ascii="Times New Roman" w:hAnsi="Times New Roman" w:cs="Times New Roman"/>
                <w:b/>
                <w:szCs w:val="22"/>
              </w:rPr>
              <w:t>Полезные документы:</w:t>
            </w: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05"/>
              <w:gridCol w:w="875"/>
              <w:gridCol w:w="9409"/>
              <w:gridCol w:w="206"/>
            </w:tblGrid>
            <w:tr w:rsidR="00E412F5" w:rsidRPr="00E412F5" w:rsidTr="00CC54E4"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2F5" w:rsidRPr="00E412F5" w:rsidRDefault="00E412F5" w:rsidP="00E412F5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E412F5" w:rsidRPr="00E412F5" w:rsidRDefault="00E412F5" w:rsidP="00E412F5">
                  <w:pPr>
                    <w:spacing w:after="1"/>
                    <w:rPr>
                      <w:rFonts w:ascii="Times New Roman" w:hAnsi="Times New Roman" w:cs="Times New Roman"/>
                    </w:rPr>
                  </w:pPr>
                  <w:r w:rsidRPr="00E412F5">
                    <w:rPr>
                      <w:rFonts w:ascii="Times New Roman" w:hAnsi="Times New Roman" w:cs="Times New Roman"/>
                      <w:noProof/>
                      <w:position w:val="-1"/>
                      <w:lang w:eastAsia="ru-RU"/>
                    </w:rPr>
                    <w:drawing>
                      <wp:inline distT="0" distB="0" distL="0" distR="0">
                        <wp:extent cx="373380" cy="144780"/>
                        <wp:effectExtent l="0" t="0" r="7620" b="7620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E412F5" w:rsidRPr="00E412F5" w:rsidRDefault="00FC2CF4" w:rsidP="00E412F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hyperlink r:id="rId34" w:history="1">
                    <w:r w:rsidR="00E412F5" w:rsidRPr="00E412F5">
                      <w:rPr>
                        <w:rFonts w:ascii="Times New Roman" w:hAnsi="Times New Roman" w:cs="Times New Roman"/>
                        <w:color w:val="0000FF"/>
                        <w:szCs w:val="22"/>
                      </w:rPr>
                      <w:t>В каком порядке работодатель проводит вакцинацию работников?</w:t>
                    </w:r>
                  </w:hyperlink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2F5" w:rsidRPr="00E412F5" w:rsidRDefault="00E412F5" w:rsidP="00E412F5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12F5" w:rsidRPr="00E412F5" w:rsidTr="00CC54E4"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2F5" w:rsidRPr="00E412F5" w:rsidRDefault="00E412F5" w:rsidP="00E412F5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E412F5" w:rsidRPr="00E412F5" w:rsidRDefault="00E412F5" w:rsidP="00E412F5">
                  <w:pPr>
                    <w:spacing w:after="1"/>
                    <w:rPr>
                      <w:rFonts w:ascii="Times New Roman" w:hAnsi="Times New Roman" w:cs="Times New Roman"/>
                    </w:rPr>
                  </w:pPr>
                  <w:r w:rsidRPr="00E412F5">
                    <w:rPr>
                      <w:rFonts w:ascii="Times New Roman" w:hAnsi="Times New Roman" w:cs="Times New Roman"/>
                      <w:noProof/>
                      <w:position w:val="-1"/>
                      <w:lang w:eastAsia="ru-RU"/>
                    </w:rPr>
                    <w:drawing>
                      <wp:inline distT="0" distB="0" distL="0" distR="0">
                        <wp:extent cx="373380" cy="144780"/>
                        <wp:effectExtent l="0" t="0" r="7620" b="762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E412F5" w:rsidRPr="00E412F5" w:rsidRDefault="00FC2CF4" w:rsidP="00E412F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hyperlink r:id="rId35" w:history="1">
                    <w:r w:rsidR="00E412F5" w:rsidRPr="00E412F5">
                      <w:rPr>
                        <w:rFonts w:ascii="Times New Roman" w:hAnsi="Times New Roman" w:cs="Times New Roman"/>
                        <w:color w:val="0000FF"/>
                        <w:szCs w:val="22"/>
                      </w:rPr>
                      <w:t>Обязанности работодателя при эпидемиях</w:t>
                    </w:r>
                  </w:hyperlink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2F5" w:rsidRPr="00E412F5" w:rsidRDefault="00E412F5" w:rsidP="00E412F5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412F5" w:rsidRPr="00E412F5" w:rsidRDefault="00E412F5" w:rsidP="00E412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412F5" w:rsidRPr="00E412F5" w:rsidRDefault="00E412F5" w:rsidP="00E412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8"/>
              <w:gridCol w:w="206"/>
              <w:gridCol w:w="10215"/>
              <w:gridCol w:w="206"/>
            </w:tblGrid>
            <w:tr w:rsidR="00E412F5" w:rsidRPr="00E412F5" w:rsidTr="00CC54E4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95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2F5" w:rsidRPr="00E412F5" w:rsidRDefault="00E412F5" w:rsidP="00E412F5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4E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2F5" w:rsidRPr="00E412F5" w:rsidRDefault="00E412F5" w:rsidP="00E412F5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4E6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E412F5" w:rsidRPr="00E412F5" w:rsidRDefault="00E412F5" w:rsidP="00E412F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E412F5">
                    <w:rPr>
                      <w:rFonts w:ascii="Times New Roman" w:hAnsi="Times New Roman" w:cs="Times New Roman"/>
                      <w:b/>
                      <w:szCs w:val="22"/>
                    </w:rPr>
                    <w:t>Актуально на 02.02.2021</w:t>
                  </w:r>
                </w:p>
                <w:p w:rsidR="00E412F5" w:rsidRPr="00E412F5" w:rsidRDefault="00E412F5" w:rsidP="00E412F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E412F5">
                    <w:rPr>
                      <w:rFonts w:ascii="Times New Roman" w:hAnsi="Times New Roman" w:cs="Times New Roman"/>
                      <w:szCs w:val="22"/>
                    </w:rPr>
                    <w:t>При оценке ситуации на другую дату требуется дополнительный анализ вопроса и просмотр цитируемых материалов.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4E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2F5" w:rsidRPr="00E412F5" w:rsidRDefault="00E412F5" w:rsidP="00E412F5">
                  <w:pPr>
                    <w:spacing w:after="1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3146" w:rsidRPr="00E412F5" w:rsidRDefault="00E412F5" w:rsidP="0044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2F5">
              <w:rPr>
                <w:rFonts w:ascii="Times New Roman" w:hAnsi="Times New Roman" w:cs="Times New Roman"/>
                <w:sz w:val="20"/>
                <w:szCs w:val="20"/>
              </w:rPr>
              <w:t>Источник:</w:t>
            </w:r>
            <w:hyperlink r:id="rId36" w:history="1">
              <w:r w:rsidRPr="00E412F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br/>
              </w:r>
              <w:proofErr w:type="gramStart"/>
              <w:r w:rsidRPr="00E412F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{Вопрос:</w:t>
              </w:r>
              <w:proofErr w:type="gramEnd"/>
              <w:r w:rsidRPr="00E412F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 xml:space="preserve"> Могут ли уволить или отстранить от работы, если работник отказывается делать прививку от КОВИД? Законно ли это? </w:t>
              </w:r>
              <w:proofErr w:type="gramStart"/>
              <w:r w:rsidRPr="00E412F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(Подборки и консультации Горячей линии, 2021) {</w:t>
              </w:r>
              <w:proofErr w:type="spellStart"/>
              <w:r w:rsidRPr="00E412F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E412F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t>}}</w:t>
              </w:r>
            </w:hyperlink>
            <w:proofErr w:type="gramEnd"/>
          </w:p>
          <w:p w:rsidR="00E412F5" w:rsidRDefault="00E412F5" w:rsidP="0044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12F5" w:rsidRPr="00441E2E" w:rsidRDefault="00E412F5" w:rsidP="0044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1E2E" w:rsidRPr="00441E2E" w:rsidRDefault="00441E2E" w:rsidP="00441E2E">
      <w:pPr>
        <w:spacing w:after="0" w:line="220" w:lineRule="atLeast"/>
        <w:ind w:right="708"/>
        <w:rPr>
          <w:rFonts w:ascii="Times New Roman" w:eastAsia="Calibri" w:hAnsi="Times New Roman" w:cs="Times New Roman"/>
          <w:bCs/>
        </w:rPr>
      </w:pPr>
    </w:p>
    <w:p w:rsidR="00441E2E" w:rsidRPr="00441E2E" w:rsidRDefault="00441E2E" w:rsidP="00441E2E">
      <w:pPr>
        <w:spacing w:after="0" w:line="220" w:lineRule="atLeast"/>
        <w:rPr>
          <w:rFonts w:ascii="Times New Roman" w:eastAsia="Calibri" w:hAnsi="Times New Roman" w:cs="Times New Roman"/>
          <w:bCs/>
        </w:rPr>
      </w:pPr>
      <w:r w:rsidRPr="00441E2E">
        <w:rPr>
          <w:rFonts w:ascii="Times New Roman" w:eastAsia="Calibri" w:hAnsi="Times New Roman" w:cs="Times New Roman"/>
          <w:bCs/>
        </w:rPr>
        <w:t>Для поиска информации по вопросу использовались ключевые слова в строке «быстрый поиск»:</w:t>
      </w:r>
    </w:p>
    <w:p w:rsidR="00441E2E" w:rsidRPr="00441E2E" w:rsidRDefault="00441E2E" w:rsidP="00441E2E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center"/>
        <w:outlineLvl w:val="0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441E2E">
        <w:rPr>
          <w:rFonts w:ascii="Times New Roman" w:eastAsia="Times New Roman" w:hAnsi="Times New Roman" w:cs="Times New Roman"/>
          <w:bCs/>
          <w:color w:val="FF0000"/>
          <w:lang w:eastAsia="ru-RU"/>
        </w:rPr>
        <w:t>«</w:t>
      </w:r>
      <w:r w:rsidR="003E52A5">
        <w:rPr>
          <w:rFonts w:ascii="Times New Roman" w:eastAsia="Times New Roman" w:hAnsi="Times New Roman" w:cs="Times New Roman"/>
          <w:bCs/>
          <w:color w:val="FF0000"/>
          <w:lang w:eastAsia="ru-RU"/>
        </w:rPr>
        <w:t>срок отстранения отказ от вакцинации</w:t>
      </w:r>
      <w:r w:rsidRPr="00441E2E">
        <w:rPr>
          <w:rFonts w:ascii="Times New Roman" w:eastAsia="Times New Roman" w:hAnsi="Times New Roman" w:cs="Times New Roman"/>
          <w:bCs/>
          <w:color w:val="FF0000"/>
          <w:lang w:eastAsia="ru-RU"/>
        </w:rPr>
        <w:t>»</w:t>
      </w:r>
    </w:p>
    <w:p w:rsidR="00441E2E" w:rsidRPr="00441E2E" w:rsidRDefault="00441E2E" w:rsidP="00441E2E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both"/>
        <w:outlineLvl w:val="0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441E2E" w:rsidRPr="00441E2E" w:rsidRDefault="00441E2E" w:rsidP="00441E2E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both"/>
        <w:outlineLvl w:val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441E2E">
        <w:rPr>
          <w:rFonts w:ascii="Times New Roman" w:eastAsia="Times New Roman" w:hAnsi="Times New Roman" w:cs="Times New Roman"/>
          <w:bCs/>
          <w:lang w:eastAsia="ru-RU"/>
        </w:rPr>
        <w:t xml:space="preserve">Поиск информации осуществлялся  при  помощи  </w:t>
      </w:r>
      <w:r w:rsidRPr="00441E2E">
        <w:rPr>
          <w:rFonts w:ascii="Times New Roman" w:eastAsia="Times New Roman" w:hAnsi="Times New Roman" w:cs="Times New Roman"/>
          <w:bCs/>
          <w:color w:val="0000FF"/>
          <w:lang w:eastAsia="ru-RU"/>
        </w:rPr>
        <w:t>«</w:t>
      </w:r>
      <w:proofErr w:type="spellStart"/>
      <w:r w:rsidRPr="00441E2E">
        <w:rPr>
          <w:rFonts w:ascii="Times New Roman" w:eastAsia="Times New Roman" w:hAnsi="Times New Roman" w:cs="Times New Roman"/>
          <w:bCs/>
          <w:color w:val="0000FF"/>
          <w:lang w:val="en-US" w:eastAsia="ru-RU"/>
        </w:rPr>
        <w:t>i</w:t>
      </w:r>
      <w:proofErr w:type="spellEnd"/>
      <w:r w:rsidRPr="00441E2E">
        <w:rPr>
          <w:rFonts w:ascii="Times New Roman" w:eastAsia="Times New Roman" w:hAnsi="Times New Roman" w:cs="Times New Roman"/>
          <w:bCs/>
          <w:color w:val="0000FF"/>
          <w:lang w:eastAsia="ru-RU"/>
        </w:rPr>
        <w:t xml:space="preserve">» </w:t>
      </w:r>
    </w:p>
    <w:p w:rsidR="00441E2E" w:rsidRPr="00441E2E" w:rsidRDefault="00441E2E" w:rsidP="00441E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441E2E" w:rsidRPr="00441E2E" w:rsidRDefault="00441E2E" w:rsidP="00441E2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41E2E">
        <w:rPr>
          <w:rFonts w:ascii="Times New Roman" w:eastAsia="Times New Roman" w:hAnsi="Times New Roman" w:cs="Times New Roman"/>
          <w:b/>
          <w:lang w:eastAsia="ru-RU"/>
        </w:rPr>
        <w:t>ПОЛЕЗНЫЕ ДОКУМЕНТЫ:</w:t>
      </w:r>
    </w:p>
    <w:p w:rsidR="00F939E6" w:rsidRPr="00E412F5" w:rsidRDefault="00FC2CF4" w:rsidP="00E412F5">
      <w:pPr>
        <w:pStyle w:val="ConsPlusNormal"/>
        <w:rPr>
          <w:rFonts w:ascii="Times New Roman" w:hAnsi="Times New Roman" w:cs="Times New Roman"/>
        </w:rPr>
      </w:pPr>
      <w:hyperlink r:id="rId37" w:history="1">
        <w:r w:rsidR="00E412F5" w:rsidRPr="00441E2E">
          <w:rPr>
            <w:rFonts w:ascii="Times New Roman" w:hAnsi="Times New Roman" w:cs="Times New Roman"/>
            <w:i/>
            <w:color w:val="0000FF"/>
          </w:rPr>
          <w:br/>
          <w:t xml:space="preserve">Готовое решение: Как работодателю организовать работу в неблагоприятной эпидемиологической ситуации (из-за </w:t>
        </w:r>
        <w:proofErr w:type="spellStart"/>
        <w:r w:rsidR="00E412F5" w:rsidRPr="00441E2E">
          <w:rPr>
            <w:rFonts w:ascii="Times New Roman" w:hAnsi="Times New Roman" w:cs="Times New Roman"/>
            <w:i/>
            <w:color w:val="0000FF"/>
          </w:rPr>
          <w:t>коронавируса</w:t>
        </w:r>
        <w:proofErr w:type="spellEnd"/>
        <w:r w:rsidR="00E412F5" w:rsidRPr="00441E2E">
          <w:rPr>
            <w:rFonts w:ascii="Times New Roman" w:hAnsi="Times New Roman" w:cs="Times New Roman"/>
            <w:i/>
            <w:color w:val="0000FF"/>
          </w:rPr>
          <w:t xml:space="preserve"> COVID-19) (</w:t>
        </w:r>
        <w:proofErr w:type="spellStart"/>
        <w:r w:rsidR="00E412F5" w:rsidRPr="00441E2E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E412F5" w:rsidRPr="00441E2E">
          <w:rPr>
            <w:rFonts w:ascii="Times New Roman" w:hAnsi="Times New Roman" w:cs="Times New Roman"/>
            <w:i/>
            <w:color w:val="0000FF"/>
          </w:rPr>
          <w:t>, 2022) {</w:t>
        </w:r>
        <w:proofErr w:type="spellStart"/>
        <w:r w:rsidR="00E412F5" w:rsidRPr="00441E2E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E412F5" w:rsidRPr="00441E2E">
          <w:rPr>
            <w:rFonts w:ascii="Times New Roman" w:hAnsi="Times New Roman" w:cs="Times New Roman"/>
            <w:i/>
            <w:color w:val="0000FF"/>
          </w:rPr>
          <w:t>}</w:t>
        </w:r>
      </w:hyperlink>
    </w:p>
    <w:p w:rsidR="00F939E6" w:rsidRPr="00441E2E" w:rsidRDefault="00F939E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939E6" w:rsidRPr="00441E2E" w:rsidRDefault="00F939E6">
      <w:pPr>
        <w:pStyle w:val="ConsPlusNormal"/>
        <w:jc w:val="both"/>
        <w:rPr>
          <w:rFonts w:ascii="Times New Roman" w:hAnsi="Times New Roman" w:cs="Times New Roman"/>
        </w:rPr>
      </w:pPr>
      <w:r w:rsidRPr="00441E2E">
        <w:rPr>
          <w:rFonts w:ascii="Times New Roman" w:hAnsi="Times New Roman" w:cs="Times New Roman"/>
          <w:b/>
        </w:rPr>
        <w:t xml:space="preserve">Отстраните работника от работы в связи с отказом от прививки, в том числе против </w:t>
      </w:r>
      <w:proofErr w:type="spellStart"/>
      <w:r w:rsidRPr="00441E2E">
        <w:rPr>
          <w:rFonts w:ascii="Times New Roman" w:hAnsi="Times New Roman" w:cs="Times New Roman"/>
          <w:b/>
        </w:rPr>
        <w:t>коронавируса</w:t>
      </w:r>
      <w:proofErr w:type="spellEnd"/>
      <w:r w:rsidRPr="00441E2E">
        <w:rPr>
          <w:rFonts w:ascii="Times New Roman" w:hAnsi="Times New Roman" w:cs="Times New Roman"/>
        </w:rPr>
        <w:t xml:space="preserve">, если он не представил документы о противопоказаниях или, не имея противопоказаний, отказался (с письменным подтверждением) от прививки. Для этого вам нужно издать соответствующий приказ. Форму приказа можете </w:t>
      </w:r>
      <w:r w:rsidRPr="00441E2E">
        <w:rPr>
          <w:rFonts w:ascii="Times New Roman" w:hAnsi="Times New Roman" w:cs="Times New Roman"/>
        </w:rPr>
        <w:lastRenderedPageBreak/>
        <w:t>разработать самостоятельно. Укажите в нем, в частности, Ф.И.О., должность работника, основания и срок отстранения от работы. Ознакомьте работника с приказом под подпись (</w:t>
      </w:r>
      <w:hyperlink r:id="rId38" w:history="1">
        <w:r w:rsidRPr="00441E2E">
          <w:rPr>
            <w:rFonts w:ascii="Times New Roman" w:hAnsi="Times New Roman" w:cs="Times New Roman"/>
            <w:color w:val="0000FF"/>
          </w:rPr>
          <w:t>п. п. 3</w:t>
        </w:r>
      </w:hyperlink>
      <w:r w:rsidRPr="00441E2E">
        <w:rPr>
          <w:rFonts w:ascii="Times New Roman" w:hAnsi="Times New Roman" w:cs="Times New Roman"/>
        </w:rPr>
        <w:t xml:space="preserve">, </w:t>
      </w:r>
      <w:hyperlink r:id="rId39" w:history="1">
        <w:r w:rsidRPr="00441E2E">
          <w:rPr>
            <w:rFonts w:ascii="Times New Roman" w:hAnsi="Times New Roman" w:cs="Times New Roman"/>
            <w:color w:val="0000FF"/>
          </w:rPr>
          <w:t>5</w:t>
        </w:r>
      </w:hyperlink>
      <w:r w:rsidRPr="00441E2E">
        <w:rPr>
          <w:rFonts w:ascii="Times New Roman" w:hAnsi="Times New Roman" w:cs="Times New Roman"/>
        </w:rPr>
        <w:t xml:space="preserve">, </w:t>
      </w:r>
      <w:hyperlink r:id="rId40" w:history="1">
        <w:r w:rsidRPr="00441E2E">
          <w:rPr>
            <w:rFonts w:ascii="Times New Roman" w:hAnsi="Times New Roman" w:cs="Times New Roman"/>
            <w:color w:val="0000FF"/>
          </w:rPr>
          <w:t>11</w:t>
        </w:r>
      </w:hyperlink>
      <w:r w:rsidRPr="00441E2E">
        <w:rPr>
          <w:rFonts w:ascii="Times New Roman" w:hAnsi="Times New Roman" w:cs="Times New Roman"/>
        </w:rPr>
        <w:t xml:space="preserve"> Письма </w:t>
      </w:r>
      <w:proofErr w:type="spellStart"/>
      <w:r w:rsidRPr="00441E2E">
        <w:rPr>
          <w:rFonts w:ascii="Times New Roman" w:hAnsi="Times New Roman" w:cs="Times New Roman"/>
        </w:rPr>
        <w:t>Роструда</w:t>
      </w:r>
      <w:proofErr w:type="spellEnd"/>
      <w:r w:rsidRPr="00441E2E">
        <w:rPr>
          <w:rFonts w:ascii="Times New Roman" w:hAnsi="Times New Roman" w:cs="Times New Roman"/>
        </w:rPr>
        <w:t xml:space="preserve"> от 13.07.2021 N 1811-ТЗ, </w:t>
      </w:r>
      <w:hyperlink r:id="rId41" w:history="1">
        <w:r w:rsidRPr="00441E2E">
          <w:rPr>
            <w:rFonts w:ascii="Times New Roman" w:hAnsi="Times New Roman" w:cs="Times New Roman"/>
            <w:color w:val="0000FF"/>
          </w:rPr>
          <w:t>п. п. 6</w:t>
        </w:r>
      </w:hyperlink>
      <w:r w:rsidRPr="00441E2E">
        <w:rPr>
          <w:rFonts w:ascii="Times New Roman" w:hAnsi="Times New Roman" w:cs="Times New Roman"/>
        </w:rPr>
        <w:t xml:space="preserve">, </w:t>
      </w:r>
      <w:hyperlink r:id="rId42" w:history="1">
        <w:r w:rsidRPr="00441E2E">
          <w:rPr>
            <w:rFonts w:ascii="Times New Roman" w:hAnsi="Times New Roman" w:cs="Times New Roman"/>
            <w:color w:val="0000FF"/>
          </w:rPr>
          <w:t>8</w:t>
        </w:r>
      </w:hyperlink>
      <w:r w:rsidRPr="00441E2E">
        <w:rPr>
          <w:rFonts w:ascii="Times New Roman" w:hAnsi="Times New Roman" w:cs="Times New Roman"/>
        </w:rPr>
        <w:t xml:space="preserve"> Рекомендаций действий для работодателей).</w:t>
      </w:r>
    </w:p>
    <w:p w:rsidR="00F939E6" w:rsidRPr="00441E2E" w:rsidRDefault="00F939E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41E2E">
        <w:rPr>
          <w:rFonts w:ascii="Times New Roman" w:hAnsi="Times New Roman" w:cs="Times New Roman"/>
        </w:rPr>
        <w:t xml:space="preserve">Дата отстранения зависит от сроков проведения вакцинации. Окончится период отстранения тогда, когда завершится период </w:t>
      </w:r>
      <w:proofErr w:type="spellStart"/>
      <w:r w:rsidRPr="00441E2E">
        <w:rPr>
          <w:rFonts w:ascii="Times New Roman" w:hAnsi="Times New Roman" w:cs="Times New Roman"/>
        </w:rPr>
        <w:t>эпиднеблагополучия</w:t>
      </w:r>
      <w:proofErr w:type="spellEnd"/>
      <w:r w:rsidRPr="00441E2E">
        <w:rPr>
          <w:rFonts w:ascii="Times New Roman" w:hAnsi="Times New Roman" w:cs="Times New Roman"/>
        </w:rPr>
        <w:t xml:space="preserve"> (</w:t>
      </w:r>
      <w:hyperlink r:id="rId43" w:history="1">
        <w:r w:rsidRPr="00441E2E">
          <w:rPr>
            <w:rFonts w:ascii="Times New Roman" w:hAnsi="Times New Roman" w:cs="Times New Roman"/>
            <w:color w:val="0000FF"/>
          </w:rPr>
          <w:t>п. п. 4</w:t>
        </w:r>
      </w:hyperlink>
      <w:r w:rsidRPr="00441E2E">
        <w:rPr>
          <w:rFonts w:ascii="Times New Roman" w:hAnsi="Times New Roman" w:cs="Times New Roman"/>
        </w:rPr>
        <w:t xml:space="preserve">, </w:t>
      </w:r>
      <w:hyperlink r:id="rId44" w:history="1">
        <w:r w:rsidRPr="00441E2E">
          <w:rPr>
            <w:rFonts w:ascii="Times New Roman" w:hAnsi="Times New Roman" w:cs="Times New Roman"/>
            <w:color w:val="0000FF"/>
          </w:rPr>
          <w:t>9</w:t>
        </w:r>
      </w:hyperlink>
      <w:r w:rsidRPr="00441E2E">
        <w:rPr>
          <w:rFonts w:ascii="Times New Roman" w:hAnsi="Times New Roman" w:cs="Times New Roman"/>
        </w:rPr>
        <w:t xml:space="preserve"> Письма </w:t>
      </w:r>
      <w:proofErr w:type="spellStart"/>
      <w:r w:rsidRPr="00441E2E">
        <w:rPr>
          <w:rFonts w:ascii="Times New Roman" w:hAnsi="Times New Roman" w:cs="Times New Roman"/>
        </w:rPr>
        <w:t>Роструда</w:t>
      </w:r>
      <w:proofErr w:type="spellEnd"/>
      <w:r w:rsidRPr="00441E2E">
        <w:rPr>
          <w:rFonts w:ascii="Times New Roman" w:hAnsi="Times New Roman" w:cs="Times New Roman"/>
        </w:rPr>
        <w:t xml:space="preserve"> от 13.07.2021 N 1811-ТЗ, </w:t>
      </w:r>
      <w:hyperlink r:id="rId45" w:history="1">
        <w:r w:rsidRPr="00441E2E">
          <w:rPr>
            <w:rFonts w:ascii="Times New Roman" w:hAnsi="Times New Roman" w:cs="Times New Roman"/>
            <w:color w:val="0000FF"/>
          </w:rPr>
          <w:t>Письмо</w:t>
        </w:r>
      </w:hyperlink>
      <w:r w:rsidRPr="00441E2E">
        <w:rPr>
          <w:rFonts w:ascii="Times New Roman" w:hAnsi="Times New Roman" w:cs="Times New Roman"/>
        </w:rPr>
        <w:t xml:space="preserve"> </w:t>
      </w:r>
      <w:proofErr w:type="spellStart"/>
      <w:r w:rsidRPr="00441E2E">
        <w:rPr>
          <w:rFonts w:ascii="Times New Roman" w:hAnsi="Times New Roman" w:cs="Times New Roman"/>
        </w:rPr>
        <w:t>Роструда</w:t>
      </w:r>
      <w:proofErr w:type="spellEnd"/>
      <w:r w:rsidRPr="00441E2E">
        <w:rPr>
          <w:rFonts w:ascii="Times New Roman" w:hAnsi="Times New Roman" w:cs="Times New Roman"/>
        </w:rPr>
        <w:t xml:space="preserve"> от 13.08.2021 N ПГ/23067-6-1).</w:t>
      </w:r>
    </w:p>
    <w:p w:rsidR="00F939E6" w:rsidRPr="00441E2E" w:rsidRDefault="00F939E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41E2E">
        <w:rPr>
          <w:rFonts w:ascii="Times New Roman" w:hAnsi="Times New Roman" w:cs="Times New Roman"/>
        </w:rPr>
        <w:t>В период отстранения от работы не начисляйте работнику зарплату. Кроме того, не включайте этот период в стаж, дающий право на ежегодный основной оплачиваемый отпуск (</w:t>
      </w:r>
      <w:hyperlink r:id="rId46" w:history="1">
        <w:proofErr w:type="gramStart"/>
        <w:r w:rsidRPr="00441E2E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441E2E">
          <w:rPr>
            <w:rFonts w:ascii="Times New Roman" w:hAnsi="Times New Roman" w:cs="Times New Roman"/>
            <w:color w:val="0000FF"/>
          </w:rPr>
          <w:t>. 3 ст. 76</w:t>
        </w:r>
      </w:hyperlink>
      <w:r w:rsidRPr="00441E2E">
        <w:rPr>
          <w:rFonts w:ascii="Times New Roman" w:hAnsi="Times New Roman" w:cs="Times New Roman"/>
        </w:rPr>
        <w:t xml:space="preserve">, </w:t>
      </w:r>
      <w:hyperlink r:id="rId47" w:history="1">
        <w:r w:rsidRPr="00441E2E">
          <w:rPr>
            <w:rFonts w:ascii="Times New Roman" w:hAnsi="Times New Roman" w:cs="Times New Roman"/>
            <w:color w:val="0000FF"/>
          </w:rPr>
          <w:t>ч. 2 ст. 121</w:t>
        </w:r>
      </w:hyperlink>
      <w:r w:rsidRPr="00441E2E">
        <w:rPr>
          <w:rFonts w:ascii="Times New Roman" w:hAnsi="Times New Roman" w:cs="Times New Roman"/>
        </w:rPr>
        <w:t xml:space="preserve"> ТК РФ).</w:t>
      </w:r>
    </w:p>
    <w:p w:rsidR="00F939E6" w:rsidRPr="00441E2E" w:rsidRDefault="00F939E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41E2E">
        <w:rPr>
          <w:rFonts w:ascii="Times New Roman" w:hAnsi="Times New Roman" w:cs="Times New Roman"/>
        </w:rPr>
        <w:t xml:space="preserve">Эти правила применяйте и к дистанционным работникам. По мнению </w:t>
      </w:r>
      <w:proofErr w:type="spellStart"/>
      <w:r w:rsidRPr="00441E2E">
        <w:rPr>
          <w:rFonts w:ascii="Times New Roman" w:hAnsi="Times New Roman" w:cs="Times New Roman"/>
        </w:rPr>
        <w:t>Роструда</w:t>
      </w:r>
      <w:proofErr w:type="spellEnd"/>
      <w:r w:rsidRPr="00441E2E">
        <w:rPr>
          <w:rFonts w:ascii="Times New Roman" w:hAnsi="Times New Roman" w:cs="Times New Roman"/>
        </w:rPr>
        <w:t>, перевод на дистанционный труд не альтернатива отстранению от работы (</w:t>
      </w:r>
      <w:hyperlink r:id="rId48" w:history="1">
        <w:r w:rsidRPr="00441E2E">
          <w:rPr>
            <w:rFonts w:ascii="Times New Roman" w:hAnsi="Times New Roman" w:cs="Times New Roman"/>
            <w:color w:val="0000FF"/>
          </w:rPr>
          <w:t>п. п. 2</w:t>
        </w:r>
      </w:hyperlink>
      <w:r w:rsidRPr="00441E2E">
        <w:rPr>
          <w:rFonts w:ascii="Times New Roman" w:hAnsi="Times New Roman" w:cs="Times New Roman"/>
        </w:rPr>
        <w:t xml:space="preserve">, </w:t>
      </w:r>
      <w:hyperlink r:id="rId49" w:history="1">
        <w:r w:rsidRPr="00441E2E">
          <w:rPr>
            <w:rFonts w:ascii="Times New Roman" w:hAnsi="Times New Roman" w:cs="Times New Roman"/>
            <w:color w:val="0000FF"/>
          </w:rPr>
          <w:t>7</w:t>
        </w:r>
      </w:hyperlink>
      <w:r w:rsidRPr="00441E2E">
        <w:rPr>
          <w:rFonts w:ascii="Times New Roman" w:hAnsi="Times New Roman" w:cs="Times New Roman"/>
        </w:rPr>
        <w:t xml:space="preserve"> Письма </w:t>
      </w:r>
      <w:proofErr w:type="spellStart"/>
      <w:r w:rsidRPr="00441E2E">
        <w:rPr>
          <w:rFonts w:ascii="Times New Roman" w:hAnsi="Times New Roman" w:cs="Times New Roman"/>
        </w:rPr>
        <w:t>Роструда</w:t>
      </w:r>
      <w:proofErr w:type="spellEnd"/>
      <w:r w:rsidRPr="00441E2E">
        <w:rPr>
          <w:rFonts w:ascii="Times New Roman" w:hAnsi="Times New Roman" w:cs="Times New Roman"/>
        </w:rPr>
        <w:t xml:space="preserve"> от 13.07.2021 N 1811-ТЗ).</w:t>
      </w:r>
    </w:p>
    <w:p w:rsidR="00F939E6" w:rsidRPr="00441E2E" w:rsidRDefault="00F939E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41E2E">
        <w:rPr>
          <w:rFonts w:ascii="Times New Roman" w:hAnsi="Times New Roman" w:cs="Times New Roman"/>
        </w:rPr>
        <w:t xml:space="preserve">На обоснованность отстранения от работы тех, кто не вакцинирован, если вынесено постановление о проведении профилактических прививок по эпидемическим показаниям, ранее указывал и </w:t>
      </w:r>
      <w:proofErr w:type="spellStart"/>
      <w:r w:rsidRPr="00441E2E">
        <w:rPr>
          <w:rFonts w:ascii="Times New Roman" w:hAnsi="Times New Roman" w:cs="Times New Roman"/>
        </w:rPr>
        <w:t>Роспотребнадзор</w:t>
      </w:r>
      <w:proofErr w:type="spellEnd"/>
      <w:r w:rsidRPr="00441E2E">
        <w:rPr>
          <w:rFonts w:ascii="Times New Roman" w:hAnsi="Times New Roman" w:cs="Times New Roman"/>
        </w:rPr>
        <w:t xml:space="preserve"> (</w:t>
      </w:r>
      <w:hyperlink r:id="rId50" w:history="1">
        <w:r w:rsidRPr="00441E2E">
          <w:rPr>
            <w:rFonts w:ascii="Times New Roman" w:hAnsi="Times New Roman" w:cs="Times New Roman"/>
            <w:color w:val="0000FF"/>
          </w:rPr>
          <w:t>Письмо</w:t>
        </w:r>
      </w:hyperlink>
      <w:r w:rsidRPr="00441E2E">
        <w:rPr>
          <w:rFonts w:ascii="Times New Roman" w:hAnsi="Times New Roman" w:cs="Times New Roman"/>
        </w:rPr>
        <w:t xml:space="preserve"> от 01.03.2021 N 02/3835-2021-32).</w:t>
      </w:r>
    </w:p>
    <w:p w:rsidR="00F939E6" w:rsidRPr="00441E2E" w:rsidRDefault="00F939E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41E2E">
        <w:rPr>
          <w:rFonts w:ascii="Times New Roman" w:hAnsi="Times New Roman" w:cs="Times New Roman"/>
        </w:rPr>
        <w:t xml:space="preserve">Вы вправе временно перевести сотрудника на удаленную работу, если его трудовая функция может быть выполнена дистанционно. Это право используйте в первую очередь в отношении лиц, отказавшихся от вакцинации в связи с наличием документально подтвержденных </w:t>
      </w:r>
      <w:proofErr w:type="spellStart"/>
      <w:r w:rsidRPr="00441E2E">
        <w:rPr>
          <w:rFonts w:ascii="Times New Roman" w:hAnsi="Times New Roman" w:cs="Times New Roman"/>
        </w:rPr>
        <w:t>медпротивопоказаний</w:t>
      </w:r>
      <w:proofErr w:type="spellEnd"/>
      <w:r w:rsidRPr="00441E2E">
        <w:rPr>
          <w:rFonts w:ascii="Times New Roman" w:hAnsi="Times New Roman" w:cs="Times New Roman"/>
        </w:rPr>
        <w:t xml:space="preserve"> (</w:t>
      </w:r>
      <w:hyperlink r:id="rId51" w:history="1">
        <w:r w:rsidRPr="00441E2E">
          <w:rPr>
            <w:rFonts w:ascii="Times New Roman" w:hAnsi="Times New Roman" w:cs="Times New Roman"/>
            <w:color w:val="0000FF"/>
          </w:rPr>
          <w:t>п. 7</w:t>
        </w:r>
      </w:hyperlink>
      <w:r w:rsidRPr="00441E2E">
        <w:rPr>
          <w:rFonts w:ascii="Times New Roman" w:hAnsi="Times New Roman" w:cs="Times New Roman"/>
        </w:rPr>
        <w:t xml:space="preserve"> Рекомендаций действий для работодателей). При этом важно помнить о </w:t>
      </w:r>
      <w:hyperlink r:id="rId52" w:history="1">
        <w:r w:rsidRPr="00441E2E">
          <w:rPr>
            <w:rFonts w:ascii="Times New Roman" w:hAnsi="Times New Roman" w:cs="Times New Roman"/>
            <w:color w:val="0000FF"/>
          </w:rPr>
          <w:t xml:space="preserve">необходимости выполнить </w:t>
        </w:r>
        <w:proofErr w:type="gramStart"/>
        <w:r w:rsidRPr="00441E2E">
          <w:rPr>
            <w:rFonts w:ascii="Times New Roman" w:hAnsi="Times New Roman" w:cs="Times New Roman"/>
            <w:color w:val="0000FF"/>
          </w:rPr>
          <w:t>решение</w:t>
        </w:r>
        <w:proofErr w:type="gramEnd"/>
        <w:r w:rsidRPr="00441E2E">
          <w:rPr>
            <w:rFonts w:ascii="Times New Roman" w:hAnsi="Times New Roman" w:cs="Times New Roman"/>
            <w:color w:val="0000FF"/>
          </w:rPr>
          <w:t xml:space="preserve"> о проведении прививок</w:t>
        </w:r>
      </w:hyperlink>
      <w:r w:rsidRPr="00441E2E">
        <w:rPr>
          <w:rFonts w:ascii="Times New Roman" w:hAnsi="Times New Roman" w:cs="Times New Roman"/>
        </w:rPr>
        <w:t>, принятое главным государственным санитарным врачом субъекта РФ, где вы находитесь (при наличии такого решения).</w:t>
      </w:r>
    </w:p>
    <w:p w:rsidR="00F939E6" w:rsidRPr="00441E2E" w:rsidRDefault="00F939E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41E2E">
        <w:rPr>
          <w:rFonts w:ascii="Times New Roman" w:hAnsi="Times New Roman" w:cs="Times New Roman"/>
        </w:rPr>
        <w:t xml:space="preserve">Учтите, что эти </w:t>
      </w:r>
      <w:hyperlink r:id="rId53" w:history="1">
        <w:r w:rsidRPr="00441E2E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441E2E">
        <w:rPr>
          <w:rFonts w:ascii="Times New Roman" w:hAnsi="Times New Roman" w:cs="Times New Roman"/>
        </w:rPr>
        <w:t xml:space="preserve"> действий для работодателя не являются нормативным правовым актом и не формируют новых обязатель</w:t>
      </w:r>
      <w:proofErr w:type="gramStart"/>
      <w:r w:rsidRPr="00441E2E">
        <w:rPr>
          <w:rFonts w:ascii="Times New Roman" w:hAnsi="Times New Roman" w:cs="Times New Roman"/>
        </w:rPr>
        <w:t>ств дл</w:t>
      </w:r>
      <w:proofErr w:type="gramEnd"/>
      <w:r w:rsidRPr="00441E2E">
        <w:rPr>
          <w:rFonts w:ascii="Times New Roman" w:hAnsi="Times New Roman" w:cs="Times New Roman"/>
        </w:rPr>
        <w:t>я работодателя и работника (</w:t>
      </w:r>
      <w:hyperlink r:id="rId54" w:history="1">
        <w:r w:rsidRPr="00441E2E">
          <w:rPr>
            <w:rFonts w:ascii="Times New Roman" w:hAnsi="Times New Roman" w:cs="Times New Roman"/>
            <w:color w:val="0000FF"/>
          </w:rPr>
          <w:t>Письмо</w:t>
        </w:r>
      </w:hyperlink>
      <w:r w:rsidRPr="00441E2E">
        <w:rPr>
          <w:rFonts w:ascii="Times New Roman" w:hAnsi="Times New Roman" w:cs="Times New Roman"/>
        </w:rPr>
        <w:t xml:space="preserve"> Минтруда России от 10.08.2021 N 14-2/ООГ-7691).</w:t>
      </w:r>
    </w:p>
    <w:p w:rsidR="00F939E6" w:rsidRPr="00441E2E" w:rsidRDefault="00F939E6">
      <w:pPr>
        <w:pStyle w:val="ConsPlusNormal"/>
        <w:outlineLvl w:val="0"/>
        <w:rPr>
          <w:rFonts w:ascii="Times New Roman" w:hAnsi="Times New Roman" w:cs="Times New Roman"/>
        </w:rPr>
      </w:pPr>
      <w:r w:rsidRPr="00441E2E">
        <w:rPr>
          <w:rFonts w:ascii="Times New Roman" w:hAnsi="Times New Roman" w:cs="Times New Roman"/>
          <w:b/>
          <w:sz w:val="32"/>
        </w:rPr>
        <w:t>12. Можно ли уволить работника при неблагоприятной эпидемиологической ситуации</w:t>
      </w:r>
    </w:p>
    <w:p w:rsidR="00F939E6" w:rsidRPr="00441E2E" w:rsidRDefault="00F939E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41E2E">
        <w:rPr>
          <w:rFonts w:ascii="Times New Roman" w:hAnsi="Times New Roman" w:cs="Times New Roman"/>
        </w:rPr>
        <w:t xml:space="preserve">Да, если есть законные </w:t>
      </w:r>
      <w:hyperlink r:id="rId55" w:history="1">
        <w:r w:rsidRPr="00441E2E">
          <w:rPr>
            <w:rFonts w:ascii="Times New Roman" w:hAnsi="Times New Roman" w:cs="Times New Roman"/>
            <w:color w:val="0000FF"/>
          </w:rPr>
          <w:t>основания</w:t>
        </w:r>
      </w:hyperlink>
      <w:r w:rsidRPr="00441E2E">
        <w:rPr>
          <w:rFonts w:ascii="Times New Roman" w:hAnsi="Times New Roman" w:cs="Times New Roman"/>
        </w:rPr>
        <w:t xml:space="preserve"> для этого. Учтите: неблагоприятная эпидемиологическая ситуация не является самостоятельным законным основанием увольнения.</w:t>
      </w:r>
    </w:p>
    <w:p w:rsidR="00F939E6" w:rsidRPr="00441E2E" w:rsidRDefault="00F939E6">
      <w:pPr>
        <w:pStyle w:val="ConsPlusNormal"/>
        <w:pBdr>
          <w:bottom w:val="single" w:sz="12" w:space="1" w:color="auto"/>
        </w:pBdr>
        <w:spacing w:before="220"/>
        <w:jc w:val="both"/>
        <w:rPr>
          <w:rFonts w:ascii="Times New Roman" w:hAnsi="Times New Roman" w:cs="Times New Roman"/>
        </w:rPr>
      </w:pPr>
      <w:r w:rsidRPr="00441E2E">
        <w:rPr>
          <w:rFonts w:ascii="Times New Roman" w:hAnsi="Times New Roman" w:cs="Times New Roman"/>
          <w:b/>
        </w:rPr>
        <w:t>Например, вы можете рассмотреть возможность увольнения работников</w:t>
      </w:r>
      <w:r w:rsidRPr="00441E2E">
        <w:rPr>
          <w:rFonts w:ascii="Times New Roman" w:hAnsi="Times New Roman" w:cs="Times New Roman"/>
        </w:rPr>
        <w:t xml:space="preserve"> по сокращению численности (штата) - по </w:t>
      </w:r>
      <w:hyperlink r:id="rId56" w:history="1">
        <w:r w:rsidRPr="00441E2E">
          <w:rPr>
            <w:rFonts w:ascii="Times New Roman" w:hAnsi="Times New Roman" w:cs="Times New Roman"/>
            <w:color w:val="0000FF"/>
          </w:rPr>
          <w:t>п. 2 ч. 1 ст. 81</w:t>
        </w:r>
      </w:hyperlink>
      <w:r w:rsidRPr="00441E2E">
        <w:rPr>
          <w:rFonts w:ascii="Times New Roman" w:hAnsi="Times New Roman" w:cs="Times New Roman"/>
        </w:rPr>
        <w:t xml:space="preserve"> ТК РФ. Для этого вам нужно соблюдать специальную процедуру, в частности: об увольнении уведомить, как правило, за два месяца работников, а также службу занятости и профсоюз (если есть), предложить работникам подходящие вакансии, а если их нет или работник откажется от перевода, уволить его с выплатой выходного пособия. </w:t>
      </w:r>
      <w:proofErr w:type="gramStart"/>
      <w:r w:rsidRPr="00441E2E">
        <w:rPr>
          <w:rFonts w:ascii="Times New Roman" w:hAnsi="Times New Roman" w:cs="Times New Roman"/>
        </w:rPr>
        <w:t xml:space="preserve">Это следует из </w:t>
      </w:r>
      <w:hyperlink r:id="rId57" w:history="1">
        <w:r w:rsidRPr="00441E2E">
          <w:rPr>
            <w:rFonts w:ascii="Times New Roman" w:hAnsi="Times New Roman" w:cs="Times New Roman"/>
            <w:color w:val="0000FF"/>
          </w:rPr>
          <w:t>ч. 3 ст. 81</w:t>
        </w:r>
      </w:hyperlink>
      <w:r w:rsidRPr="00441E2E">
        <w:rPr>
          <w:rFonts w:ascii="Times New Roman" w:hAnsi="Times New Roman" w:cs="Times New Roman"/>
        </w:rPr>
        <w:t xml:space="preserve">, </w:t>
      </w:r>
      <w:hyperlink r:id="rId58" w:history="1">
        <w:r w:rsidRPr="00441E2E">
          <w:rPr>
            <w:rFonts w:ascii="Times New Roman" w:hAnsi="Times New Roman" w:cs="Times New Roman"/>
            <w:color w:val="0000FF"/>
          </w:rPr>
          <w:t>ч. 1 ст. 82</w:t>
        </w:r>
      </w:hyperlink>
      <w:r w:rsidRPr="00441E2E">
        <w:rPr>
          <w:rFonts w:ascii="Times New Roman" w:hAnsi="Times New Roman" w:cs="Times New Roman"/>
        </w:rPr>
        <w:t xml:space="preserve">, </w:t>
      </w:r>
      <w:hyperlink r:id="rId59" w:history="1">
        <w:r w:rsidRPr="00441E2E">
          <w:rPr>
            <w:rFonts w:ascii="Times New Roman" w:hAnsi="Times New Roman" w:cs="Times New Roman"/>
            <w:color w:val="0000FF"/>
          </w:rPr>
          <w:t>ч. 1 ст. 178</w:t>
        </w:r>
      </w:hyperlink>
      <w:r w:rsidRPr="00441E2E">
        <w:rPr>
          <w:rFonts w:ascii="Times New Roman" w:hAnsi="Times New Roman" w:cs="Times New Roman"/>
        </w:rPr>
        <w:t xml:space="preserve">, </w:t>
      </w:r>
      <w:hyperlink r:id="rId60" w:history="1">
        <w:r w:rsidRPr="00441E2E">
          <w:rPr>
            <w:rFonts w:ascii="Times New Roman" w:hAnsi="Times New Roman" w:cs="Times New Roman"/>
            <w:color w:val="0000FF"/>
          </w:rPr>
          <w:t>ч. 2 ст. 180</w:t>
        </w:r>
      </w:hyperlink>
      <w:r w:rsidRPr="00441E2E">
        <w:rPr>
          <w:rFonts w:ascii="Times New Roman" w:hAnsi="Times New Roman" w:cs="Times New Roman"/>
        </w:rPr>
        <w:t xml:space="preserve"> ТК РФ, </w:t>
      </w:r>
      <w:hyperlink r:id="rId61" w:history="1">
        <w:proofErr w:type="spellStart"/>
        <w:r w:rsidRPr="00441E2E">
          <w:rPr>
            <w:rFonts w:ascii="Times New Roman" w:hAnsi="Times New Roman" w:cs="Times New Roman"/>
            <w:color w:val="0000FF"/>
          </w:rPr>
          <w:t>абз</w:t>
        </w:r>
        <w:proofErr w:type="spellEnd"/>
        <w:r w:rsidRPr="00441E2E">
          <w:rPr>
            <w:rFonts w:ascii="Times New Roman" w:hAnsi="Times New Roman" w:cs="Times New Roman"/>
            <w:color w:val="0000FF"/>
          </w:rPr>
          <w:t>. 1 п. 2 ст. 25</w:t>
        </w:r>
      </w:hyperlink>
      <w:r w:rsidRPr="00441E2E">
        <w:rPr>
          <w:rFonts w:ascii="Times New Roman" w:hAnsi="Times New Roman" w:cs="Times New Roman"/>
        </w:rPr>
        <w:t xml:space="preserve"> Закона о занятости.</w:t>
      </w:r>
      <w:proofErr w:type="gramEnd"/>
    </w:p>
    <w:p w:rsidR="00E412F5" w:rsidRPr="00441E2E" w:rsidRDefault="00E412F5">
      <w:pPr>
        <w:rPr>
          <w:rFonts w:ascii="Times New Roman" w:hAnsi="Times New Roman" w:cs="Times New Roman"/>
        </w:rPr>
      </w:pPr>
    </w:p>
    <w:sectPr w:rsidR="00E412F5" w:rsidRPr="00441E2E" w:rsidSect="00441E2E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F39"/>
    <w:multiLevelType w:val="hybridMultilevel"/>
    <w:tmpl w:val="ED6E2AFE"/>
    <w:lvl w:ilvl="0" w:tplc="1A628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9E6"/>
    <w:rsid w:val="001A14FC"/>
    <w:rsid w:val="0038141D"/>
    <w:rsid w:val="003E52A5"/>
    <w:rsid w:val="00441E2E"/>
    <w:rsid w:val="0069562A"/>
    <w:rsid w:val="006E32C5"/>
    <w:rsid w:val="00953542"/>
    <w:rsid w:val="00CE07A3"/>
    <w:rsid w:val="00D83146"/>
    <w:rsid w:val="00E412F5"/>
    <w:rsid w:val="00F939E6"/>
    <w:rsid w:val="00FC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C9BDA217EFB6543D9F3941D29B33E5A90244D2575657C2F66F0E3ADFF62EB248D7485A02402C0BAF38EAC343E6D6872B13C3DB254561F802fDI" TargetMode="External"/><Relationship Id="rId18" Type="http://schemas.openxmlformats.org/officeDocument/2006/relationships/hyperlink" Target="consultantplus://offline/ref=44B22D8700F35DCA74B1328AD25BF3BB562A493CD5981B48928DD2CE9CD3517FBE9A82BF3A23D8049A4F9CB42F0863EA6DD17194A5A95504p6pFI" TargetMode="External"/><Relationship Id="rId26" Type="http://schemas.openxmlformats.org/officeDocument/2006/relationships/hyperlink" Target="consultantplus://offline/ref=F83F6D137AC5BB2C32023BB4399E9843F852C196F24DA7318FF31630C2C3467952EFD278205BE93409105FE222FEBC16D577D86CE1F7D8ABC17Bd7J3J" TargetMode="External"/><Relationship Id="rId39" Type="http://schemas.openxmlformats.org/officeDocument/2006/relationships/hyperlink" Target="consultantplus://offline/ref=25D39936B28451D3678C74F1263ABEB3981DB0F9F31D12BC7A4F6C8E8A89D4E6DDBF6050B70AEBA0CD2EEA8095829146B144DD144B4F34F4F5CAg3P1I" TargetMode="External"/><Relationship Id="rId21" Type="http://schemas.openxmlformats.org/officeDocument/2006/relationships/hyperlink" Target="consultantplus://offline/ref=685D2F466DC0104B3FB107D3DC9184BEF4F7FBE2DCBF96B0EB7EFB74535B04764AC71DA19120B8A339A44CB7178227C9DC4D5B0B863B78I" TargetMode="External"/><Relationship Id="rId34" Type="http://schemas.openxmlformats.org/officeDocument/2006/relationships/hyperlink" Target="consultantplus://offline/ref=503AA089F29CAA338E8C61C386C15C3818D1929B85573A983B8063DEBC5EC98E7C0264317CC28A84E5B3AB8F5C6055p1dDJ" TargetMode="External"/><Relationship Id="rId42" Type="http://schemas.openxmlformats.org/officeDocument/2006/relationships/hyperlink" Target="consultantplus://offline/ref=25D39936B28451D3678C69E5345284B5C519B3FDFE1F1EE92D4D3DDB848CDCB695AF2E15BA0BEBA6CB27BCDA8586D811B858D90B554C2AF4gFP7I" TargetMode="External"/><Relationship Id="rId47" Type="http://schemas.openxmlformats.org/officeDocument/2006/relationships/hyperlink" Target="consultantplus://offline/ref=25D39936B28451D3678C69E5345284B5C210B2FEFF1E1EE92D4D3DDB848CDCB695AF2E15BA0BE3A2CB27BCDA8586D811B858D90B554C2AF4gFP7I" TargetMode="External"/><Relationship Id="rId50" Type="http://schemas.openxmlformats.org/officeDocument/2006/relationships/hyperlink" Target="consultantplus://offline/ref=25D39936B28451D3678C69E5345284B5C517BBFBF0141EE92D4D3DDB848CDCB695AF2E15BA0BEBA1CD27BCDA8586D811B858D90B554C2AF4gFP7I" TargetMode="External"/><Relationship Id="rId55" Type="http://schemas.openxmlformats.org/officeDocument/2006/relationships/hyperlink" Target="consultantplus://offline/ref=25D39936B28451D3678C69E5345284B5C210B2FEFF1E1EE92D4D3DDB848CDCB695AF2E15BA0BEEA5CA27BCDA8586D811B858D90B554C2AF4gFP7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9C9BDA217EFB6543D9F385FD5875CB0FA0B47DA55535B97A16D5F6FD1F326E200C7061F0F412E0CAC31B89953E29FD0220FC7C43B467FF82F440Cf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B22D8700F35DCA74B1328AD25BF3BB5522453DD69C1B48928DD2CE9CD3517FAC9ADAB33827C6059C5ACAE569p5pFI" TargetMode="External"/><Relationship Id="rId20" Type="http://schemas.openxmlformats.org/officeDocument/2006/relationships/hyperlink" Target="consultantplus://offline/ref=44B22D8700F35DCA74B1328AD25BF3BB5522453CD4991B48928DD2CE9CD3517FBE9A82BF3A23D8059F4F9CB42F0863EA6DD17194A5A95504p6pFI" TargetMode="External"/><Relationship Id="rId29" Type="http://schemas.openxmlformats.org/officeDocument/2006/relationships/hyperlink" Target="consultantplus://offline/ref=F83F6D137AC5BB2C320226A02BF6A245A25FC097FC4EA467D8F14765CCC64E291AFF9C3D2D53EF3F5D401CBC7BADFC5DD874C270E1F4dCJ4J" TargetMode="External"/><Relationship Id="rId41" Type="http://schemas.openxmlformats.org/officeDocument/2006/relationships/hyperlink" Target="consultantplus://offline/ref=25D39936B28451D3678C69E5345284B5C519B3FDFE1F1EE92D4D3DDB848CDCB695AF2E15BA0BEBA6CC27BCDA8586D811B858D90B554C2AF4gFP7I" TargetMode="External"/><Relationship Id="rId54" Type="http://schemas.openxmlformats.org/officeDocument/2006/relationships/hyperlink" Target="consultantplus://offline/ref=25D39936B28451D3678C74F1263ABEB3981DB0F9F31417B87A4F6C8E8A89D4E6DDBF7250EF06E9A4D32CE995C3D3D7g1P1I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C9BDA217EFB6543D9F385FD5875CB0FA0B47DA55535B97A16D5F6FD1F326E200C7061F0F412E0CAC32B69953E29FD0220FC7C43B467FF82F440CfAI" TargetMode="External"/><Relationship Id="rId11" Type="http://schemas.openxmlformats.org/officeDocument/2006/relationships/hyperlink" Target="consultantplus://offline/ref=49C9BDA217EFB6543D9F385FD5875CB0FA0B47DA55535B97A16D5F6FD1F326E200C7061F0F412E0CAC32BA9953E29FD0220FC7C43B467FF82F440CfAI" TargetMode="External"/><Relationship Id="rId24" Type="http://schemas.openxmlformats.org/officeDocument/2006/relationships/hyperlink" Target="consultantplus://offline/ref=F83F6D137AC5BB2C32023AA335F6A245A45EC797F34FA467D8F14765CCC64E291AFF9C3D2D5AE8360B1A0CB832FAF541DC6BDC73FFF4C6ABdCJ3J" TargetMode="External"/><Relationship Id="rId32" Type="http://schemas.openxmlformats.org/officeDocument/2006/relationships/hyperlink" Target="consultantplus://offline/ref=503AA089F29CAA338E8C7CD794A9663E45DB9391845038CF6C82328BB25BC1DE3412387429CF8D89FFB8FEC01A355A1D431F20BF988CE537p4d9J" TargetMode="External"/><Relationship Id="rId37" Type="http://schemas.openxmlformats.org/officeDocument/2006/relationships/hyperlink" Target="consultantplus://offline/ref=25D39936B28451D3678C75EF2126D1E6CB14B3F1F1181EE92D4D3DDB848CDCB695AF2E15BA0BEBA4C927BCDA8586D811B858D90B554C2AF4gFP7I" TargetMode="External"/><Relationship Id="rId40" Type="http://schemas.openxmlformats.org/officeDocument/2006/relationships/hyperlink" Target="consultantplus://offline/ref=25D39936B28451D3678C74F1263ABEB3981DB0F9F31D12BC7A4F6C8E8A89D4E6DDBF6050B70AEBA0CD2EE18095829146B144DD144B4F34F4F5CAg3P1I" TargetMode="External"/><Relationship Id="rId45" Type="http://schemas.openxmlformats.org/officeDocument/2006/relationships/hyperlink" Target="consultantplus://offline/ref=25D39936B28451D3678C74F1263ABEB3981DB0F9F0151CBA7A4F6C8E8A89D4E6DDBF6050B70AEBA0CD2DE88095829146B144DD144B4F34F4F5CAg3P1I" TargetMode="External"/><Relationship Id="rId53" Type="http://schemas.openxmlformats.org/officeDocument/2006/relationships/hyperlink" Target="consultantplus://offline/ref=25D39936B28451D3678C69E5345284B5C519B3FDFE1F1EE92D4D3DDB848CDCB695AF2E15BA0BEBA4CF27BCDA8586D811B858D90B554C2AF4gFP7I" TargetMode="External"/><Relationship Id="rId58" Type="http://schemas.openxmlformats.org/officeDocument/2006/relationships/hyperlink" Target="consultantplus://offline/ref=25D39936B28451D3678C69E5345284B5C210B2FEFF1E1EE92D4D3DDB848CDCB695AF2E11BB09E0F49C68BD86C3D7CB13BD58DB0A49g4PCI" TargetMode="Externa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consultantplus://offline/ref=44B22D8700F35DCA74B1339DDE33C9BD0A264D33D39F151CC58F839B92D6592FF68ACCFA3722D8059D46C1EE3F0C2ABD64CD758BBBAA4B046D43pDp6I" TargetMode="External"/><Relationship Id="rId23" Type="http://schemas.openxmlformats.org/officeDocument/2006/relationships/hyperlink" Target="consultantplus://offline/ref=685D2F466DC0104B3FB11BD0C29184BEF2F1F8E7D5B596B0EB7EFB74535B04764AC71DA39828B3F769EB4DEB51D334CBD94D590A9AB897513972I" TargetMode="External"/><Relationship Id="rId28" Type="http://schemas.openxmlformats.org/officeDocument/2006/relationships/hyperlink" Target="consultantplus://offline/ref=F83F6D137AC5BB2C320226A02BF6A245A557C692F648A467D8F14765CCC64E291AFF9C3D2D5AED33091A0CB832FAF541DC6BDC73FFF4C6ABdCJ3J" TargetMode="External"/><Relationship Id="rId36" Type="http://schemas.openxmlformats.org/officeDocument/2006/relationships/hyperlink" Target="consultantplus://offline/ref=503AA089F29CAA338E8C7BD18FA9663E44D993978D036FCD3DD73C8EBA0B89CE7A57357529CF898BAFE2EEC45362530147003EBC868CpEd7J" TargetMode="External"/><Relationship Id="rId49" Type="http://schemas.openxmlformats.org/officeDocument/2006/relationships/hyperlink" Target="consultantplus://offline/ref=25D39936B28451D3678C74F1263ABEB3981DB0F9F31D12BC7A4F6C8E8A89D4E6DDBF6050B70AEBA0CD2EEC8095829146B144DD144B4F34F4F5CAg3P1I" TargetMode="External"/><Relationship Id="rId57" Type="http://schemas.openxmlformats.org/officeDocument/2006/relationships/hyperlink" Target="consultantplus://offline/ref=25D39936B28451D3678C69E5345284B5C210B2FEFF1E1EE92D4D3DDB848CDCB695AF2E11BA0CE0F49C68BD86C3D7CB13BD58DB0A49g4PCI" TargetMode="External"/><Relationship Id="rId61" Type="http://schemas.openxmlformats.org/officeDocument/2006/relationships/hyperlink" Target="consultantplus://offline/ref=25D39936B28451D3678C69E5345284B5C518B7F9F21B1EE92D4D3DDB848CDCB695AF2E15BA0BEDA3CF27BCDA8586D811B858D90B554C2AF4gFP7I" TargetMode="External"/><Relationship Id="rId10" Type="http://schemas.openxmlformats.org/officeDocument/2006/relationships/hyperlink" Target="consultantplus://offline/ref=49C9BDA217EFB6543D9F254BC7EF66B6A00645DD595057C2F66F0E3ADFF62EB248D7485A0240260EAA38EAC343E6D6872B13C3DB254561F802fDI" TargetMode="External"/><Relationship Id="rId19" Type="http://schemas.openxmlformats.org/officeDocument/2006/relationships/hyperlink" Target="consultantplus://offline/ref=44B22D8700F35DCA74B12E89CC5BF3BB502B4C33DF9D1B48928DD2CE9CD3517FBE9A82BA3321D351CC009DE8695970E868D17395B9pAp9I" TargetMode="External"/><Relationship Id="rId31" Type="http://schemas.openxmlformats.org/officeDocument/2006/relationships/hyperlink" Target="consultantplus://offline/ref=503AA089F29CAA338E8C7CD794A9663E47DB9090805138CF6C82328BB25BC1DE3412387429CF8880F3B8FEC01A355A1D431F20BF988CE537p4d9J" TargetMode="External"/><Relationship Id="rId44" Type="http://schemas.openxmlformats.org/officeDocument/2006/relationships/hyperlink" Target="consultantplus://offline/ref=25D39936B28451D3678C74F1263ABEB3981DB0F9F31D12BC7A4F6C8E8A89D4E6DDBF6050B70AEBA0CD2EEE8095829146B144DD144B4F34F4F5CAg3P1I" TargetMode="External"/><Relationship Id="rId52" Type="http://schemas.openxmlformats.org/officeDocument/2006/relationships/hyperlink" Target="consultantplus://offline/ref=25D39936B28451D3678C75EF2126D1E6CB14B3F1F1181EE92D4D3DDB848CDCB695AF2E15BA0BE9A7C427BCDA8586D811B858D90B554C2AF4gFP7I" TargetMode="External"/><Relationship Id="rId60" Type="http://schemas.openxmlformats.org/officeDocument/2006/relationships/hyperlink" Target="consultantplus://offline/ref=25D39936B28451D3678C69E5345284B5C210B2FEFF1E1EE92D4D3DDB848CDCB695AF2E13B20BE0F49C68BD86C3D7CB13BD58DB0A49g4P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C9BDA217EFB6543D9F254BC7EF66B6A00645DD595057C2F66F0E3ADFF62EB248D7485A02422A08AB38EAC343E6D6872B13C3DB254561F802fDI" TargetMode="External"/><Relationship Id="rId14" Type="http://schemas.openxmlformats.org/officeDocument/2006/relationships/hyperlink" Target="consultantplus://offline/ref=44B22D8700F35DCA74B1328AD25BF3BB562B4C34D6961B48928DD2CE9CD3517FAC9ADAB33827C6059C5ACAE569p5pFI" TargetMode="External"/><Relationship Id="rId22" Type="http://schemas.openxmlformats.org/officeDocument/2006/relationships/hyperlink" Target="consultantplus://offline/ref=685D2F466DC0104B3FB11AC7CEF9BEB8AEFAFAE0DCBE98E2BC7CAA215D5E0C2602D753E69529B3F768E111B141D77D9CD0515D1584BB895190023071I" TargetMode="External"/><Relationship Id="rId27" Type="http://schemas.openxmlformats.org/officeDocument/2006/relationships/hyperlink" Target="consultantplus://offline/ref=F83F6D137AC5BB2C320226A02BF6A245A25FC097FC4EA467D8F14765CCC64E291AFF9C3F285AE26058550DE474ABE643D96BDE72E3dFJ4J" TargetMode="External"/><Relationship Id="rId30" Type="http://schemas.openxmlformats.org/officeDocument/2006/relationships/hyperlink" Target="consultantplus://offline/ref=F83F6D137AC5BB2C32023AA335F6A245A756C998F549A467D8F14765CCC64E291AFF9C3D2D5AE9340B1A0CB832FAF541DC6BDC73FFF4C6ABdCJ3J" TargetMode="External"/><Relationship Id="rId35" Type="http://schemas.openxmlformats.org/officeDocument/2006/relationships/hyperlink" Target="consultantplus://offline/ref=503AA089F29CAA338E8C60DD95A9663E44DB98C5DA013E9833D234DEF21BC78B7756357520C4DCD1BFE6A7935A7E571E590320BCp8d4J" TargetMode="External"/><Relationship Id="rId43" Type="http://schemas.openxmlformats.org/officeDocument/2006/relationships/hyperlink" Target="consultantplus://offline/ref=25D39936B28451D3678C74F1263ABEB3981DB0F9F31D12BC7A4F6C8E8A89D4E6DDBF6050B70AEBA0CD2DE08095829146B144DD144B4F34F4F5CAg3P1I" TargetMode="External"/><Relationship Id="rId48" Type="http://schemas.openxmlformats.org/officeDocument/2006/relationships/hyperlink" Target="consultantplus://offline/ref=25D39936B28451D3678C74F1263ABEB3981DB0F9F31D12BC7A4F6C8E8A89D4E6DDBF6050B70AEBA0CD2DEC8095829146B144DD144B4F34F4F5CAg3P1I" TargetMode="External"/><Relationship Id="rId56" Type="http://schemas.openxmlformats.org/officeDocument/2006/relationships/hyperlink" Target="consultantplus://offline/ref=25D39936B28451D3678C69E5345284B5C210B2FEFF1E1EE92D4D3DDB848CDCB695AF2E10B30CE0F49C68BD86C3D7CB13BD58DB0A49g4PCI" TargetMode="External"/><Relationship Id="rId8" Type="http://schemas.openxmlformats.org/officeDocument/2006/relationships/hyperlink" Target="consultantplus://offline/ref=49C9BDA217EFB6543D9F385FD5875CB0FA0B47DA565B5591A16D5F6FD1F326E200C7061F0F412E0CAC32BE9953E29FD0220FC7C43B467FF82F440CfAI" TargetMode="External"/><Relationship Id="rId51" Type="http://schemas.openxmlformats.org/officeDocument/2006/relationships/hyperlink" Target="consultantplus://offline/ref=25D39936B28451D3678C69E5345284B5C519B3FDFE1F1EE92D4D3DDB848CDCB695AF2E15BA0BEBA6C827BCDA8586D811B858D90B554C2AF4gFP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C9BDA217EFB6543D9F385FD5875CB0FA0B47DA55535B97A16D5F6FD1F326E200C7061F0F412E0CAC31BA9953E29FD0220FC7C43B467FF82F440CfAI" TargetMode="External"/><Relationship Id="rId17" Type="http://schemas.openxmlformats.org/officeDocument/2006/relationships/hyperlink" Target="consultantplus://offline/ref=44B22D8700F35DCA74B1328AD25BF3BB562A493CD5981B48928DD2CE9CD3517FBE9A82BF3A23D804984F9CB42F0863EA6DD17194A5A95504p6pFI" TargetMode="External"/><Relationship Id="rId25" Type="http://schemas.openxmlformats.org/officeDocument/2006/relationships/hyperlink" Target="consultantplus://offline/ref=F83F6D137AC5BB2C32023AA335F6A245A45EC797F34FA467D8F14765CCC64E291AFF9C3D2D5AE8360A1A0CB832FAF541DC6BDC73FFF4C6ABdCJ3J" TargetMode="External"/><Relationship Id="rId33" Type="http://schemas.openxmlformats.org/officeDocument/2006/relationships/image" Target="media/image1.png"/><Relationship Id="rId38" Type="http://schemas.openxmlformats.org/officeDocument/2006/relationships/hyperlink" Target="consultantplus://offline/ref=25D39936B28451D3678C74F1263ABEB3981DB0F9F31D12BC7A4F6C8E8A89D4E6DDBF6050B70AEBA0CD2DED8095829146B144DD144B4F34F4F5CAg3P1I" TargetMode="External"/><Relationship Id="rId46" Type="http://schemas.openxmlformats.org/officeDocument/2006/relationships/hyperlink" Target="consultantplus://offline/ref=25D39936B28451D3678C69E5345284B5C210B2FEFF1E1EE92D4D3DDB848CDCB695AF2E15BA09EFA4CA27BCDA8586D811B858D90B554C2AF4gFP7I" TargetMode="External"/><Relationship Id="rId59" Type="http://schemas.openxmlformats.org/officeDocument/2006/relationships/hyperlink" Target="consultantplus://offline/ref=25D39936B28451D3678C69E5345284B5C210B2FEFF1E1EE92D4D3DDB848CDCB695AF2E13BC0CE0F49C68BD86C3D7CB13BD58DB0A49g4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</dc:creator>
  <cp:keywords/>
  <dc:description/>
  <cp:lastModifiedBy>hline1</cp:lastModifiedBy>
  <cp:revision>3</cp:revision>
  <dcterms:created xsi:type="dcterms:W3CDTF">2022-01-24T08:15:00Z</dcterms:created>
  <dcterms:modified xsi:type="dcterms:W3CDTF">2022-02-01T07:07:00Z</dcterms:modified>
</cp:coreProperties>
</file>