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B10" w:rsidRPr="000734FF" w:rsidRDefault="008F7B10" w:rsidP="008F7B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4FF">
        <w:rPr>
          <w:rFonts w:ascii="Times New Roman" w:hAnsi="Times New Roman" w:cs="Times New Roman"/>
          <w:sz w:val="24"/>
          <w:szCs w:val="24"/>
        </w:rPr>
        <w:t>Информация  предоставлен</w:t>
      </w:r>
      <w:proofErr w:type="gramStart"/>
      <w:r w:rsidRPr="000734FF">
        <w:rPr>
          <w:rFonts w:ascii="Times New Roman" w:hAnsi="Times New Roman" w:cs="Times New Roman"/>
          <w:sz w:val="24"/>
          <w:szCs w:val="24"/>
        </w:rPr>
        <w:t>а ООО</w:t>
      </w:r>
      <w:proofErr w:type="gramEnd"/>
      <w:r w:rsidRPr="000734FF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0734FF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 w:rsidRPr="000734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34FF">
        <w:rPr>
          <w:rFonts w:ascii="Times New Roman" w:hAnsi="Times New Roman" w:cs="Times New Roman"/>
          <w:sz w:val="24"/>
          <w:szCs w:val="24"/>
        </w:rPr>
        <w:t>Югра</w:t>
      </w:r>
      <w:proofErr w:type="spellEnd"/>
      <w:r w:rsidRPr="000734FF">
        <w:rPr>
          <w:rFonts w:ascii="Times New Roman" w:hAnsi="Times New Roman" w:cs="Times New Roman"/>
          <w:sz w:val="24"/>
          <w:szCs w:val="24"/>
        </w:rPr>
        <w:t>».</w:t>
      </w:r>
    </w:p>
    <w:p w:rsidR="00B779EC" w:rsidRPr="000734FF" w:rsidRDefault="008F7B10" w:rsidP="00B779EC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0734FF">
        <w:rPr>
          <w:rFonts w:ascii="Times New Roman" w:hAnsi="Times New Roman" w:cs="Times New Roman"/>
          <w:sz w:val="24"/>
          <w:szCs w:val="24"/>
        </w:rPr>
        <w:t xml:space="preserve">Услуга оказывается в соответствии с регламентом Линии консультаций: </w:t>
      </w:r>
      <w:hyperlink r:id="rId6" w:history="1">
        <w:r w:rsidRPr="000734FF">
          <w:rPr>
            <w:rStyle w:val="a3"/>
            <w:rFonts w:ascii="Times New Roman" w:hAnsi="Times New Roman" w:cs="Times New Roman"/>
            <w:sz w:val="24"/>
            <w:szCs w:val="24"/>
          </w:rPr>
          <w:t>http://consultantugra.ru/klientam/goryachaya-liniya/reglament-linii-konsultacij/</w:t>
        </w:r>
      </w:hyperlink>
      <w:r w:rsidR="00B779EC" w:rsidRPr="000734F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8F7B10" w:rsidRPr="000734FF" w:rsidRDefault="008F7B10" w:rsidP="008F7B1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8F7B10" w:rsidTr="008F7B10">
        <w:trPr>
          <w:jc w:val="center"/>
        </w:trPr>
        <w:tc>
          <w:tcPr>
            <w:tcW w:w="935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  <w:hideMark/>
          </w:tcPr>
          <w:p w:rsidR="008F7B10" w:rsidRDefault="008F7B10" w:rsidP="00BA5EF1">
            <w:pPr>
              <w:pStyle w:val="ConsPlusNormal"/>
              <w:spacing w:line="276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Актуально на </w:t>
            </w:r>
            <w:r w:rsidR="00BA5EF1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.02.2022  г.</w:t>
            </w:r>
          </w:p>
        </w:tc>
      </w:tr>
    </w:tbl>
    <w:p w:rsidR="0000195F" w:rsidRPr="00AB5ABF" w:rsidRDefault="008F7B10" w:rsidP="00AB5ABF">
      <w:pPr>
        <w:spacing w:after="0" w:line="240" w:lineRule="auto"/>
        <w:ind w:firstLine="709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28"/>
          <w:szCs w:val="28"/>
        </w:rPr>
        <w:t>По вопросу: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1298" w:rsidRPr="00272276">
        <w:rPr>
          <w:rFonts w:ascii="Times New Roman" w:hAnsi="Times New Roman" w:cs="Times New Roman"/>
          <w:sz w:val="24"/>
          <w:szCs w:val="24"/>
        </w:rPr>
        <w:t xml:space="preserve"> </w:t>
      </w:r>
      <w:r w:rsidR="00A871EB">
        <w:rPr>
          <w:rFonts w:ascii="Times New Roman" w:hAnsi="Times New Roman" w:cs="Times New Roman"/>
          <w:sz w:val="24"/>
          <w:szCs w:val="24"/>
        </w:rPr>
        <w:t xml:space="preserve"> </w:t>
      </w:r>
      <w:r w:rsidR="00A871EB" w:rsidRPr="00AB5ABF">
        <w:rPr>
          <w:rFonts w:ascii="Times New Roman" w:hAnsi="Times New Roman" w:cs="Times New Roman"/>
          <w:sz w:val="24"/>
          <w:szCs w:val="24"/>
        </w:rPr>
        <w:t>Как в трудовом договоре и в трудовой книжке прописа</w:t>
      </w:r>
      <w:r w:rsidR="00AB5B52">
        <w:rPr>
          <w:rFonts w:ascii="Times New Roman" w:hAnsi="Times New Roman" w:cs="Times New Roman"/>
          <w:sz w:val="24"/>
          <w:szCs w:val="24"/>
        </w:rPr>
        <w:t>ть</w:t>
      </w:r>
      <w:r w:rsidR="00A871EB" w:rsidRPr="00AB5ABF">
        <w:rPr>
          <w:rFonts w:ascii="Times New Roman" w:hAnsi="Times New Roman" w:cs="Times New Roman"/>
          <w:sz w:val="24"/>
          <w:szCs w:val="24"/>
        </w:rPr>
        <w:t xml:space="preserve"> должность учителя</w:t>
      </w:r>
      <w:r w:rsidR="00AB5ABF" w:rsidRPr="00AB5ABF">
        <w:rPr>
          <w:rFonts w:ascii="Times New Roman" w:hAnsi="Times New Roman" w:cs="Times New Roman"/>
          <w:sz w:val="24"/>
          <w:szCs w:val="24"/>
        </w:rPr>
        <w:t xml:space="preserve">? </w:t>
      </w:r>
      <w:r w:rsidR="003E4FC1" w:rsidRPr="00AB5ABF">
        <w:rPr>
          <w:rFonts w:ascii="Times New Roman" w:hAnsi="Times New Roman" w:cs="Times New Roman"/>
          <w:sz w:val="24"/>
          <w:szCs w:val="24"/>
        </w:rPr>
        <w:t xml:space="preserve"> </w:t>
      </w:r>
      <w:r w:rsidR="00AB5ABF" w:rsidRPr="00AB5ABF">
        <w:rPr>
          <w:rFonts w:ascii="Times New Roman" w:hAnsi="Times New Roman" w:cs="Times New Roman"/>
          <w:sz w:val="24"/>
          <w:szCs w:val="24"/>
        </w:rPr>
        <w:t>Согласно штатному расписанию учреждения прописано просто «учитель».</w:t>
      </w:r>
      <w:r w:rsidR="00AB5ABF" w:rsidRPr="00AB5ABF">
        <w:rPr>
          <w:rFonts w:ascii="Times New Roman" w:hAnsi="Times New Roman" w:cs="Times New Roman"/>
          <w:sz w:val="28"/>
          <w:szCs w:val="28"/>
        </w:rPr>
        <w:t xml:space="preserve"> </w:t>
      </w:r>
      <w:r w:rsidR="00A871EB" w:rsidRPr="00AB5ABF">
        <w:rPr>
          <w:rFonts w:ascii="Times New Roman" w:hAnsi="Times New Roman" w:cs="Times New Roman"/>
          <w:sz w:val="36"/>
          <w:szCs w:val="36"/>
        </w:rPr>
        <w:t xml:space="preserve"> </w:t>
      </w:r>
      <w:r w:rsidR="00AB5ABF" w:rsidRPr="00AB5AB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A3265B" w:rsidRDefault="00A3265B" w:rsidP="008F7B10">
      <w:pPr>
        <w:spacing w:after="1" w:line="22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0946" w:rsidRPr="00D13FEA" w:rsidRDefault="008F7B10" w:rsidP="008F7B10">
      <w:pPr>
        <w:spacing w:after="1" w:line="220" w:lineRule="atLeast"/>
        <w:ind w:firstLine="540"/>
        <w:jc w:val="both"/>
        <w:rPr>
          <w:rStyle w:val="extendedtext-full"/>
          <w:rFonts w:ascii="Times New Roman" w:hAnsi="Times New Roman" w:cs="Times New Roman"/>
          <w:color w:val="333333"/>
          <w:sz w:val="24"/>
          <w:szCs w:val="24"/>
        </w:rPr>
      </w:pPr>
      <w:r w:rsidRPr="00D13FEA">
        <w:rPr>
          <w:rFonts w:ascii="Times New Roman" w:hAnsi="Times New Roman" w:cs="Times New Roman"/>
          <w:b/>
          <w:sz w:val="28"/>
          <w:szCs w:val="28"/>
        </w:rPr>
        <w:t xml:space="preserve"> Сообщаем</w:t>
      </w:r>
      <w:r w:rsidRPr="00D13FEA">
        <w:rPr>
          <w:rFonts w:ascii="Times New Roman" w:hAnsi="Times New Roman" w:cs="Times New Roman"/>
          <w:b/>
          <w:sz w:val="24"/>
          <w:szCs w:val="24"/>
        </w:rPr>
        <w:t>:</w:t>
      </w:r>
      <w:r w:rsidRPr="00D13FEA">
        <w:rPr>
          <w:rStyle w:val="extendedtext-full"/>
          <w:rFonts w:ascii="Times New Roman" w:hAnsi="Times New Roman" w:cs="Times New Roman"/>
          <w:color w:val="333333"/>
          <w:sz w:val="24"/>
          <w:szCs w:val="24"/>
        </w:rPr>
        <w:t xml:space="preserve"> </w:t>
      </w:r>
    </w:p>
    <w:tbl>
      <w:tblPr>
        <w:tblW w:w="5000" w:type="pct"/>
        <w:tblBorders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"/>
        <w:gridCol w:w="20"/>
        <w:gridCol w:w="10434"/>
        <w:gridCol w:w="6"/>
      </w:tblGrid>
      <w:tr w:rsidR="008F7B10" w:rsidRPr="00D13FEA" w:rsidTr="00AB1B5B">
        <w:tc>
          <w:tcPr>
            <w:tcW w:w="6" w:type="dxa"/>
            <w:shd w:val="clear" w:color="auto" w:fill="FE9500"/>
            <w:tcMar>
              <w:top w:w="0" w:type="dxa"/>
              <w:left w:w="0" w:type="dxa"/>
              <w:bottom w:w="0" w:type="dxa"/>
              <w:right w:w="0" w:type="dxa"/>
            </w:tcMar>
          </w:tcPr>
          <w:p w:rsidR="008F7B10" w:rsidRPr="00D13FEA" w:rsidRDefault="008F7B10">
            <w:pPr>
              <w:spacing w:after="1" w:line="0" w:lineRule="atLeast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0" w:type="dxa"/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:rsidR="008F7B10" w:rsidRPr="00D13FEA" w:rsidRDefault="008F7B10">
            <w:pPr>
              <w:spacing w:after="1" w:line="0" w:lineRule="atLeast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434" w:type="dxa"/>
            <w:shd w:val="clear" w:color="auto" w:fill="F2F4E6"/>
            <w:tcMar>
              <w:top w:w="180" w:type="dxa"/>
              <w:left w:w="0" w:type="dxa"/>
              <w:bottom w:w="180" w:type="dxa"/>
              <w:right w:w="0" w:type="dxa"/>
            </w:tcMar>
          </w:tcPr>
          <w:p w:rsidR="00A871EB" w:rsidRPr="009639FA" w:rsidRDefault="00A871EB" w:rsidP="009639F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1"/>
            <w:bookmarkEnd w:id="0"/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AE3484" w:rsidRPr="009639FA">
              <w:rPr>
                <w:rFonts w:ascii="Times New Roman" w:hAnsi="Times New Roman" w:cs="Times New Roman"/>
                <w:sz w:val="24"/>
                <w:szCs w:val="24"/>
              </w:rPr>
              <w:t>«…</w:t>
            </w:r>
            <w:r w:rsidRPr="00844887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 принимаемого на работу работника в трудовом договоре</w:t>
            </w:r>
            <w:r w:rsidRPr="0084488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7" w:history="1">
              <w:r w:rsidRPr="0084488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приказе</w:t>
              </w:r>
            </w:hyperlink>
            <w:r w:rsidRPr="00844887">
              <w:rPr>
                <w:rFonts w:ascii="Times New Roman" w:hAnsi="Times New Roman" w:cs="Times New Roman"/>
                <w:sz w:val="24"/>
                <w:szCs w:val="24"/>
              </w:rPr>
              <w:t xml:space="preserve"> о приеме на работу</w:t>
            </w:r>
            <w:r w:rsidRPr="009639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448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</w:t>
            </w:r>
            <w:hyperlink r:id="rId8" w:history="1">
              <w:r w:rsidRPr="00844887">
                <w:rPr>
                  <w:rFonts w:ascii="Times New Roman" w:hAnsi="Times New Roman" w:cs="Times New Roman"/>
                  <w:b/>
                  <w:color w:val="0000FF"/>
                  <w:sz w:val="28"/>
                  <w:szCs w:val="28"/>
                </w:rPr>
                <w:t>трудовой книжке</w:t>
              </w:r>
            </w:hyperlink>
            <w:r w:rsidRPr="008448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должна соответствовать наименованию замещаемой должности, указанному в </w:t>
            </w:r>
            <w:hyperlink r:id="rId9" w:history="1">
              <w:r w:rsidRPr="00844887">
                <w:rPr>
                  <w:rFonts w:ascii="Times New Roman" w:hAnsi="Times New Roman" w:cs="Times New Roman"/>
                  <w:b/>
                  <w:color w:val="0000FF"/>
                  <w:sz w:val="28"/>
                  <w:szCs w:val="28"/>
                </w:rPr>
                <w:t>штатном расписании</w:t>
              </w:r>
            </w:hyperlink>
            <w:r w:rsidRPr="009639F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871EB" w:rsidRDefault="00A871EB" w:rsidP="009639F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D04628">
              <w:rPr>
                <w:rFonts w:ascii="Times New Roman" w:hAnsi="Times New Roman" w:cs="Times New Roman"/>
                <w:sz w:val="24"/>
                <w:szCs w:val="24"/>
              </w:rPr>
              <w:t xml:space="preserve">При этом наименования должностей в штатном расписании должны соответствовать </w:t>
            </w:r>
            <w:hyperlink r:id="rId10" w:history="1">
              <w:r w:rsidRPr="00D0462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Номенклатуре</w:t>
              </w:r>
            </w:hyperlink>
            <w:r w:rsidRPr="00D04628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должностей педагогических работников. В </w:t>
            </w:r>
            <w:hyperlink r:id="rId11" w:history="1">
              <w:r w:rsidRPr="00D0462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Номенклатуре</w:t>
              </w:r>
            </w:hyperlink>
            <w:r w:rsidRPr="00D04628">
              <w:rPr>
                <w:rFonts w:ascii="Times New Roman" w:hAnsi="Times New Roman" w:cs="Times New Roman"/>
                <w:sz w:val="24"/>
                <w:szCs w:val="24"/>
              </w:rPr>
              <w:t xml:space="preserve"> указания на преподаваемый предмет не содержится</w:t>
            </w:r>
            <w:r w:rsidR="00AE3484" w:rsidRPr="00D04628">
              <w:rPr>
                <w:rFonts w:ascii="Times New Roman" w:hAnsi="Times New Roman" w:cs="Times New Roman"/>
                <w:sz w:val="24"/>
                <w:szCs w:val="24"/>
              </w:rPr>
              <w:t>…»</w:t>
            </w:r>
            <w:hyperlink r:id="rId12" w:history="1">
              <w:r w:rsidRPr="007F43D5">
                <w:rPr>
                  <w:rFonts w:ascii="Times New Roman" w:hAnsi="Times New Roman" w:cs="Times New Roman"/>
                  <w:i/>
                  <w:color w:val="7030A0"/>
                </w:rPr>
                <w:br/>
              </w:r>
              <w:r w:rsidR="00844887" w:rsidRPr="007F43D5">
                <w:rPr>
                  <w:rFonts w:ascii="Times New Roman" w:hAnsi="Times New Roman" w:cs="Times New Roman"/>
                  <w:i/>
                  <w:color w:val="7030A0"/>
                </w:rPr>
                <w:t xml:space="preserve">          </w:t>
              </w:r>
              <w:r w:rsidR="00844887" w:rsidRPr="007F43D5">
                <w:rPr>
                  <w:rFonts w:ascii="Times New Roman" w:hAnsi="Times New Roman" w:cs="Times New Roman"/>
                  <w:i/>
                  <w:color w:val="7030A0"/>
                  <w:sz w:val="20"/>
                  <w:szCs w:val="20"/>
                </w:rPr>
                <w:t xml:space="preserve">  </w:t>
              </w:r>
              <w:r w:rsidR="00AE3484" w:rsidRPr="007F43D5">
                <w:rPr>
                  <w:rFonts w:ascii="Times New Roman" w:hAnsi="Times New Roman" w:cs="Times New Roman"/>
                  <w:i/>
                  <w:color w:val="7030A0"/>
                  <w:sz w:val="20"/>
                  <w:szCs w:val="20"/>
                </w:rPr>
                <w:t xml:space="preserve">Источник: </w:t>
              </w:r>
              <w:proofErr w:type="gramStart"/>
              <w:r w:rsidRPr="007F43D5">
                <w:rPr>
                  <w:rFonts w:ascii="Times New Roman" w:hAnsi="Times New Roman" w:cs="Times New Roman"/>
                  <w:i/>
                  <w:color w:val="7030A0"/>
                  <w:sz w:val="20"/>
                  <w:szCs w:val="20"/>
                </w:rPr>
                <w:t>{Вопрос:</w:t>
              </w:r>
              <w:proofErr w:type="gramEnd"/>
              <w:r w:rsidRPr="007F43D5">
                <w:rPr>
                  <w:rFonts w:ascii="Times New Roman" w:hAnsi="Times New Roman" w:cs="Times New Roman"/>
                  <w:i/>
                  <w:color w:val="7030A0"/>
                  <w:sz w:val="20"/>
                  <w:szCs w:val="20"/>
                </w:rPr>
                <w:t xml:space="preserve"> ...В </w:t>
              </w:r>
              <w:proofErr w:type="spellStart"/>
              <w:r w:rsidRPr="007F43D5">
                <w:rPr>
                  <w:rFonts w:ascii="Times New Roman" w:hAnsi="Times New Roman" w:cs="Times New Roman"/>
                  <w:i/>
                  <w:color w:val="7030A0"/>
                  <w:sz w:val="20"/>
                  <w:szCs w:val="20"/>
                </w:rPr>
                <w:t>профстандарте</w:t>
              </w:r>
              <w:proofErr w:type="spellEnd"/>
              <w:r w:rsidRPr="007F43D5">
                <w:rPr>
                  <w:rFonts w:ascii="Times New Roman" w:hAnsi="Times New Roman" w:cs="Times New Roman"/>
                  <w:i/>
                  <w:color w:val="7030A0"/>
                  <w:sz w:val="20"/>
                  <w:szCs w:val="20"/>
                </w:rPr>
                <w:t xml:space="preserve"> педагога наименование должности звучит как "учитель", а в трудовых книжках и всех кадровых документах (например) - "учитель математики". Нужно ли вносить изменения в трудовые книжки с правильным наименованием должности? Или допускается наименование должности с конкретизацией преподаваемого предмета? ("Сайт "</w:t>
              </w:r>
              <w:proofErr w:type="spellStart"/>
              <w:r w:rsidRPr="007F43D5">
                <w:rPr>
                  <w:rFonts w:ascii="Times New Roman" w:hAnsi="Times New Roman" w:cs="Times New Roman"/>
                  <w:i/>
                  <w:color w:val="7030A0"/>
                  <w:sz w:val="20"/>
                  <w:szCs w:val="20"/>
                </w:rPr>
                <w:t>Онлайнинспекция</w:t>
              </w:r>
              <w:proofErr w:type="gramStart"/>
              <w:r w:rsidRPr="007F43D5">
                <w:rPr>
                  <w:rFonts w:ascii="Times New Roman" w:hAnsi="Times New Roman" w:cs="Times New Roman"/>
                  <w:i/>
                  <w:color w:val="7030A0"/>
                  <w:sz w:val="20"/>
                  <w:szCs w:val="20"/>
                </w:rPr>
                <w:t>.Р</w:t>
              </w:r>
              <w:proofErr w:type="gramEnd"/>
              <w:r w:rsidRPr="007F43D5">
                <w:rPr>
                  <w:rFonts w:ascii="Times New Roman" w:hAnsi="Times New Roman" w:cs="Times New Roman"/>
                  <w:i/>
                  <w:color w:val="7030A0"/>
                  <w:sz w:val="20"/>
                  <w:szCs w:val="20"/>
                </w:rPr>
                <w:t>Ф</w:t>
              </w:r>
              <w:proofErr w:type="spellEnd"/>
              <w:r w:rsidRPr="007F43D5">
                <w:rPr>
                  <w:rFonts w:ascii="Times New Roman" w:hAnsi="Times New Roman" w:cs="Times New Roman"/>
                  <w:i/>
                  <w:color w:val="7030A0"/>
                  <w:sz w:val="20"/>
                  <w:szCs w:val="20"/>
                </w:rPr>
                <w:t>", 2019) {</w:t>
              </w:r>
              <w:proofErr w:type="spellStart"/>
              <w:r w:rsidRPr="007F43D5">
                <w:rPr>
                  <w:rFonts w:ascii="Times New Roman" w:hAnsi="Times New Roman" w:cs="Times New Roman"/>
                  <w:i/>
                  <w:color w:val="7030A0"/>
                  <w:sz w:val="20"/>
                  <w:szCs w:val="20"/>
                </w:rPr>
                <w:t>КонсультантПлюс</w:t>
              </w:r>
              <w:proofErr w:type="spellEnd"/>
              <w:r w:rsidRPr="007F43D5">
                <w:rPr>
                  <w:rFonts w:ascii="Times New Roman" w:hAnsi="Times New Roman" w:cs="Times New Roman"/>
                  <w:i/>
                  <w:color w:val="7030A0"/>
                  <w:sz w:val="20"/>
                  <w:szCs w:val="20"/>
                </w:rPr>
                <w:t>}}</w:t>
              </w:r>
            </w:hyperlink>
            <w:r w:rsidRPr="007F43D5">
              <w:rPr>
                <w:rFonts w:ascii="Times New Roman" w:hAnsi="Times New Roman" w:cs="Times New Roman"/>
                <w:color w:val="7030A0"/>
              </w:rPr>
              <w:br/>
            </w:r>
          </w:p>
          <w:p w:rsidR="00D04628" w:rsidRDefault="00D04628" w:rsidP="00F62DBA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Pr="00D04628">
              <w:rPr>
                <w:rFonts w:ascii="Times New Roman" w:hAnsi="Times New Roman" w:cs="Times New Roman"/>
                <w:sz w:val="24"/>
                <w:szCs w:val="24"/>
              </w:rPr>
              <w:t>«…</w:t>
            </w:r>
            <w:r w:rsidRPr="00F62D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работодатели вправе при определении должностей обязанностей работников применять как профессиональные </w:t>
            </w:r>
            <w:hyperlink r:id="rId13" w:history="1">
              <w:r w:rsidRPr="00F62DBA">
                <w:rPr>
                  <w:rFonts w:ascii="Times New Roman" w:hAnsi="Times New Roman" w:cs="Times New Roman"/>
                  <w:b/>
                  <w:color w:val="0000FF"/>
                  <w:sz w:val="28"/>
                  <w:szCs w:val="28"/>
                </w:rPr>
                <w:t>стандарты</w:t>
              </w:r>
            </w:hyperlink>
            <w:r w:rsidRPr="00F62DBA">
              <w:rPr>
                <w:rFonts w:ascii="Times New Roman" w:hAnsi="Times New Roman" w:cs="Times New Roman"/>
                <w:b/>
                <w:sz w:val="28"/>
                <w:szCs w:val="28"/>
              </w:rPr>
              <w:t>, так и квалификационные справочники</w:t>
            </w:r>
            <w:r w:rsidRPr="00F62D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62DBA">
              <w:rPr>
                <w:rFonts w:ascii="Times New Roman" w:hAnsi="Times New Roman" w:cs="Times New Roman"/>
                <w:sz w:val="24"/>
                <w:szCs w:val="24"/>
              </w:rPr>
              <w:t xml:space="preserve">Единого квалификационного </w:t>
            </w:r>
            <w:hyperlink r:id="rId14" w:history="1">
              <w:r w:rsidRPr="00F62DB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справочника</w:t>
              </w:r>
            </w:hyperlink>
            <w:r w:rsidRPr="00F62DBA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должностей</w:t>
            </w:r>
            <w:r w:rsidRPr="00F62D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руководителей</w:t>
            </w:r>
            <w:r w:rsidRPr="00D04628">
              <w:rPr>
                <w:rFonts w:ascii="Times New Roman" w:hAnsi="Times New Roman" w:cs="Times New Roman"/>
                <w:sz w:val="24"/>
                <w:szCs w:val="24"/>
              </w:rPr>
              <w:t>, специалистов и служащих, особенно в случаях</w:t>
            </w:r>
            <w:r w:rsidRPr="00F62D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2DBA">
              <w:rPr>
                <w:rFonts w:ascii="Times New Roman" w:hAnsi="Times New Roman" w:cs="Times New Roman"/>
                <w:b/>
                <w:sz w:val="28"/>
                <w:szCs w:val="28"/>
              </w:rPr>
              <w:t>когда профессиональный стандарт содержит несколько возможных наименований должностей, с которыми связано предоставление льгот и преимуществ</w:t>
            </w:r>
            <w:r w:rsidRPr="00D04628">
              <w:rPr>
                <w:rFonts w:ascii="Times New Roman" w:hAnsi="Times New Roman" w:cs="Times New Roman"/>
                <w:sz w:val="24"/>
                <w:szCs w:val="24"/>
              </w:rPr>
              <w:t>…»</w:t>
            </w:r>
            <w:hyperlink r:id="rId15" w:history="1">
              <w:r w:rsidRPr="007F43D5">
                <w:rPr>
                  <w:rFonts w:ascii="Times New Roman" w:hAnsi="Times New Roman" w:cs="Times New Roman"/>
                  <w:i/>
                  <w:color w:val="7030A0"/>
                  <w:sz w:val="20"/>
                  <w:szCs w:val="20"/>
                </w:rPr>
                <w:br/>
                <w:t xml:space="preserve">              Источник: {&lt;Письмо&gt; </w:t>
              </w:r>
              <w:proofErr w:type="spellStart"/>
              <w:r w:rsidRPr="007F43D5">
                <w:rPr>
                  <w:rFonts w:ascii="Times New Roman" w:hAnsi="Times New Roman" w:cs="Times New Roman"/>
                  <w:i/>
                  <w:color w:val="7030A0"/>
                  <w:sz w:val="20"/>
                  <w:szCs w:val="20"/>
                </w:rPr>
                <w:t>Минобрнауки</w:t>
              </w:r>
              <w:proofErr w:type="spellEnd"/>
              <w:r w:rsidRPr="007F43D5">
                <w:rPr>
                  <w:rFonts w:ascii="Times New Roman" w:hAnsi="Times New Roman" w:cs="Times New Roman"/>
                  <w:i/>
                  <w:color w:val="7030A0"/>
                  <w:sz w:val="20"/>
                  <w:szCs w:val="20"/>
                </w:rPr>
                <w:t xml:space="preserve"> России от 12.02.2016 N 09-ПГ-МОН-814 "О рассмотрении обращения" {</w:t>
              </w:r>
              <w:proofErr w:type="spellStart"/>
              <w:r w:rsidRPr="007F43D5">
                <w:rPr>
                  <w:rFonts w:ascii="Times New Roman" w:hAnsi="Times New Roman" w:cs="Times New Roman"/>
                  <w:i/>
                  <w:color w:val="7030A0"/>
                  <w:sz w:val="20"/>
                  <w:szCs w:val="20"/>
                </w:rPr>
                <w:t>КонсультантПлюс</w:t>
              </w:r>
              <w:proofErr w:type="spellEnd"/>
              <w:r w:rsidRPr="007F43D5">
                <w:rPr>
                  <w:rFonts w:ascii="Times New Roman" w:hAnsi="Times New Roman" w:cs="Times New Roman"/>
                  <w:i/>
                  <w:color w:val="7030A0"/>
                  <w:sz w:val="20"/>
                  <w:szCs w:val="20"/>
                </w:rPr>
                <w:t>}}</w:t>
              </w:r>
            </w:hyperlink>
            <w:r w:rsidRPr="007F43D5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br/>
            </w:r>
          </w:p>
          <w:p w:rsidR="007F43D5" w:rsidRPr="007F43D5" w:rsidRDefault="007F43D5" w:rsidP="007F43D5">
            <w:pPr>
              <w:spacing w:after="0" w:line="24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7F43D5">
              <w:rPr>
                <w:rFonts w:ascii="Times New Roman" w:hAnsi="Times New Roman" w:cs="Times New Roman"/>
                <w:sz w:val="24"/>
                <w:szCs w:val="24"/>
              </w:rPr>
              <w:t>«…</w:t>
            </w:r>
            <w:r w:rsidRPr="007F43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</w:t>
            </w:r>
            <w:r w:rsidRPr="00AA0E9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трудовом договоре с педагогическими работниками нужно отражать</w:t>
            </w:r>
            <w:r w:rsidRPr="007F43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F43D5">
              <w:rPr>
                <w:rFonts w:ascii="Times New Roman" w:hAnsi="Times New Roman" w:cs="Times New Roman"/>
                <w:sz w:val="24"/>
                <w:szCs w:val="24"/>
              </w:rPr>
              <w:t>ряд особенностей,</w:t>
            </w:r>
            <w:r w:rsidRPr="007F43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том числе путем:</w:t>
            </w:r>
          </w:p>
          <w:p w:rsidR="007F43D5" w:rsidRPr="007F43D5" w:rsidRDefault="007F43D5" w:rsidP="007F43D5">
            <w:pPr>
              <w:spacing w:after="0" w:line="24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7F43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AA0E9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указания наименования должности</w:t>
            </w:r>
            <w:r w:rsidRPr="007F43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определения должностных обязанностей с применением </w:t>
            </w:r>
            <w:proofErr w:type="spellStart"/>
            <w:r w:rsidRPr="007F43D5">
              <w:rPr>
                <w:rFonts w:ascii="Times New Roman" w:hAnsi="Times New Roman" w:cs="Times New Roman"/>
                <w:b/>
                <w:sz w:val="28"/>
                <w:szCs w:val="28"/>
              </w:rPr>
              <w:t>профстандартов</w:t>
            </w:r>
            <w:proofErr w:type="spellEnd"/>
            <w:r w:rsidRPr="007F43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(или) </w:t>
            </w:r>
            <w:hyperlink r:id="rId16" w:history="1">
              <w:r w:rsidRPr="007F43D5">
                <w:rPr>
                  <w:rFonts w:ascii="Times New Roman" w:hAnsi="Times New Roman" w:cs="Times New Roman"/>
                  <w:b/>
                  <w:color w:val="0000FF"/>
                  <w:sz w:val="28"/>
                  <w:szCs w:val="28"/>
                </w:rPr>
                <w:t>ЕКС</w:t>
              </w:r>
            </w:hyperlink>
            <w:r w:rsidRPr="007F43D5">
              <w:rPr>
                <w:rFonts w:ascii="Times New Roman" w:hAnsi="Times New Roman" w:cs="Times New Roman"/>
                <w:sz w:val="24"/>
                <w:szCs w:val="24"/>
              </w:rPr>
              <w:t>…»</w:t>
            </w:r>
          </w:p>
          <w:p w:rsidR="007F43D5" w:rsidRPr="007F43D5" w:rsidRDefault="007F43D5" w:rsidP="00F62DBA">
            <w:pPr>
              <w:spacing w:after="1" w:line="220" w:lineRule="atLeast"/>
              <w:rPr>
                <w:rFonts w:ascii="Times New Roman" w:hAnsi="Times New Roman" w:cs="Times New Roman"/>
                <w:i/>
                <w:color w:val="7030A0"/>
                <w:sz w:val="20"/>
                <w:szCs w:val="20"/>
              </w:rPr>
            </w:pPr>
            <w:r w:rsidRPr="007F43D5">
              <w:rPr>
                <w:i/>
                <w:sz w:val="20"/>
                <w:szCs w:val="20"/>
              </w:rPr>
              <w:t xml:space="preserve">                </w:t>
            </w:r>
            <w:r w:rsidRPr="007F43D5">
              <w:rPr>
                <w:rFonts w:ascii="Times New Roman" w:hAnsi="Times New Roman" w:cs="Times New Roman"/>
                <w:i/>
                <w:color w:val="7030A0"/>
                <w:sz w:val="20"/>
                <w:szCs w:val="20"/>
              </w:rPr>
              <w:t xml:space="preserve">Источник: </w:t>
            </w:r>
            <w:hyperlink r:id="rId17" w:tooltip="Ссылка на КонсультантПлюс" w:history="1">
              <w:r w:rsidRPr="007F43D5">
                <w:rPr>
                  <w:rStyle w:val="a3"/>
                  <w:rFonts w:ascii="Times New Roman" w:hAnsi="Times New Roman" w:cs="Times New Roman"/>
                  <w:i/>
                  <w:iCs/>
                  <w:color w:val="7030A0"/>
                  <w:sz w:val="20"/>
                  <w:szCs w:val="20"/>
                  <w:u w:val="none"/>
                </w:rPr>
                <w:t>Путеводитель по кадровым вопросам. Особенности труда педагогических работников общеобразовательных организаций {</w:t>
              </w:r>
              <w:proofErr w:type="spellStart"/>
              <w:r w:rsidRPr="007F43D5">
                <w:rPr>
                  <w:rStyle w:val="a3"/>
                  <w:rFonts w:ascii="Times New Roman" w:hAnsi="Times New Roman" w:cs="Times New Roman"/>
                  <w:i/>
                  <w:iCs/>
                  <w:color w:val="7030A0"/>
                  <w:sz w:val="20"/>
                  <w:szCs w:val="20"/>
                  <w:u w:val="none"/>
                </w:rPr>
                <w:t>КонсультантПлюс</w:t>
              </w:r>
              <w:proofErr w:type="spellEnd"/>
              <w:r w:rsidRPr="007F43D5">
                <w:rPr>
                  <w:rStyle w:val="a3"/>
                  <w:rFonts w:ascii="Times New Roman" w:hAnsi="Times New Roman" w:cs="Times New Roman"/>
                  <w:i/>
                  <w:iCs/>
                  <w:color w:val="7030A0"/>
                  <w:sz w:val="20"/>
                  <w:szCs w:val="20"/>
                  <w:u w:val="none"/>
                </w:rPr>
                <w:t>}</w:t>
              </w:r>
            </w:hyperlink>
          </w:p>
          <w:p w:rsidR="007F43D5" w:rsidRPr="00844887" w:rsidRDefault="007F43D5" w:rsidP="00F62DBA">
            <w:pPr>
              <w:spacing w:after="1" w:line="220" w:lineRule="atLeast"/>
              <w:rPr>
                <w:rFonts w:ascii="Times New Roman" w:hAnsi="Times New Roman" w:cs="Times New Roman"/>
              </w:rPr>
            </w:pPr>
          </w:p>
          <w:p w:rsidR="00A871EB" w:rsidRPr="009639FA" w:rsidRDefault="00AB1B5B" w:rsidP="00AB1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AE3484" w:rsidRPr="009639FA">
              <w:rPr>
                <w:rFonts w:ascii="Times New Roman" w:hAnsi="Times New Roman" w:cs="Times New Roman"/>
                <w:sz w:val="24"/>
                <w:szCs w:val="24"/>
              </w:rPr>
              <w:t>«…</w:t>
            </w:r>
            <w:r w:rsidRPr="00AB1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после заголовка о наименовании организации делают</w:t>
            </w:r>
            <w:r w:rsidR="00AE3484" w:rsidRPr="00AB1B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E3484" w:rsidRPr="009639FA">
              <w:rPr>
                <w:rFonts w:ascii="Times New Roman" w:hAnsi="Times New Roman" w:cs="Times New Roman"/>
                <w:sz w:val="24"/>
                <w:szCs w:val="24"/>
              </w:rPr>
              <w:t xml:space="preserve"> например, </w:t>
            </w:r>
            <w:r w:rsidR="00AE3484" w:rsidRPr="00AB1B5B">
              <w:rPr>
                <w:rFonts w:ascii="Times New Roman" w:hAnsi="Times New Roman" w:cs="Times New Roman"/>
                <w:b/>
                <w:sz w:val="28"/>
                <w:szCs w:val="28"/>
              </w:rPr>
              <w:t>такую запись: "</w:t>
            </w:r>
            <w:r w:rsidR="00AE3484" w:rsidRPr="00AB1B5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Принят на должность учителя истории</w:t>
            </w:r>
            <w:r w:rsidR="00AE3484" w:rsidRPr="00AB1B5B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hyperlink r:id="rId18" w:history="1">
              <w:r w:rsidR="00AE3484" w:rsidRPr="009639FA">
                <w:rPr>
                  <w:rFonts w:ascii="Times New Roman" w:hAnsi="Times New Roman" w:cs="Times New Roman"/>
                  <w:i/>
                  <w:color w:val="0000FF"/>
                </w:rPr>
                <w:br/>
              </w:r>
              <w:r w:rsidR="009639FA" w:rsidRPr="009639FA">
                <w:rPr>
                  <w:rFonts w:ascii="Times New Roman" w:hAnsi="Times New Roman" w:cs="Times New Roman"/>
                  <w:i/>
                  <w:color w:val="0000FF"/>
                </w:rPr>
                <w:t xml:space="preserve">        </w:t>
              </w:r>
              <w:r w:rsidR="009639FA" w:rsidRPr="007F43D5">
                <w:rPr>
                  <w:rFonts w:ascii="Times New Roman" w:hAnsi="Times New Roman" w:cs="Times New Roman"/>
                  <w:i/>
                  <w:color w:val="7030A0"/>
                </w:rPr>
                <w:t xml:space="preserve">   </w:t>
              </w:r>
              <w:r w:rsidR="009639FA" w:rsidRPr="007F43D5">
                <w:rPr>
                  <w:rFonts w:ascii="Times New Roman" w:hAnsi="Times New Roman" w:cs="Times New Roman"/>
                  <w:i/>
                  <w:color w:val="7030A0"/>
                  <w:sz w:val="20"/>
                  <w:szCs w:val="20"/>
                </w:rPr>
                <w:t xml:space="preserve"> </w:t>
              </w:r>
              <w:r w:rsidR="00AE3484" w:rsidRPr="007F43D5">
                <w:rPr>
                  <w:rFonts w:ascii="Times New Roman" w:hAnsi="Times New Roman" w:cs="Times New Roman"/>
                  <w:i/>
                  <w:color w:val="7030A0"/>
                  <w:sz w:val="20"/>
                  <w:szCs w:val="20"/>
                </w:rPr>
                <w:t>Источник: "От приема до увольнения. Что нужно знать кадровику - 2021" (под общ</w:t>
              </w:r>
              <w:proofErr w:type="gramStart"/>
              <w:r w:rsidR="00AE3484" w:rsidRPr="007F43D5">
                <w:rPr>
                  <w:rFonts w:ascii="Times New Roman" w:hAnsi="Times New Roman" w:cs="Times New Roman"/>
                  <w:i/>
                  <w:color w:val="7030A0"/>
                  <w:sz w:val="20"/>
                  <w:szCs w:val="20"/>
                </w:rPr>
                <w:t>.</w:t>
              </w:r>
              <w:proofErr w:type="gramEnd"/>
              <w:r w:rsidR="00AE3484" w:rsidRPr="007F43D5">
                <w:rPr>
                  <w:rFonts w:ascii="Times New Roman" w:hAnsi="Times New Roman" w:cs="Times New Roman"/>
                  <w:i/>
                  <w:color w:val="7030A0"/>
                  <w:sz w:val="20"/>
                  <w:szCs w:val="20"/>
                </w:rPr>
                <w:t xml:space="preserve"> </w:t>
              </w:r>
              <w:proofErr w:type="gramStart"/>
              <w:r w:rsidR="00AE3484" w:rsidRPr="007F43D5">
                <w:rPr>
                  <w:rFonts w:ascii="Times New Roman" w:hAnsi="Times New Roman" w:cs="Times New Roman"/>
                  <w:i/>
                  <w:color w:val="7030A0"/>
                  <w:sz w:val="20"/>
                  <w:szCs w:val="20"/>
                </w:rPr>
                <w:t>р</w:t>
              </w:r>
              <w:proofErr w:type="gramEnd"/>
              <w:r w:rsidR="00AE3484" w:rsidRPr="007F43D5">
                <w:rPr>
                  <w:rFonts w:ascii="Times New Roman" w:hAnsi="Times New Roman" w:cs="Times New Roman"/>
                  <w:i/>
                  <w:color w:val="7030A0"/>
                  <w:sz w:val="20"/>
                  <w:szCs w:val="20"/>
                </w:rPr>
                <w:t>ед. д. э. н. Ю.А. Васильева) ("</w:t>
              </w:r>
              <w:proofErr w:type="spellStart"/>
              <w:r w:rsidR="00AE3484" w:rsidRPr="007F43D5">
                <w:rPr>
                  <w:rFonts w:ascii="Times New Roman" w:hAnsi="Times New Roman" w:cs="Times New Roman"/>
                  <w:i/>
                  <w:color w:val="7030A0"/>
                  <w:sz w:val="20"/>
                  <w:szCs w:val="20"/>
                </w:rPr>
                <w:t>БиТуБи</w:t>
              </w:r>
              <w:proofErr w:type="spellEnd"/>
              <w:r w:rsidR="00AE3484" w:rsidRPr="007F43D5">
                <w:rPr>
                  <w:rFonts w:ascii="Times New Roman" w:hAnsi="Times New Roman" w:cs="Times New Roman"/>
                  <w:i/>
                  <w:color w:val="7030A0"/>
                  <w:sz w:val="20"/>
                  <w:szCs w:val="20"/>
                </w:rPr>
                <w:t>", 2021) {</w:t>
              </w:r>
              <w:proofErr w:type="spellStart"/>
              <w:r w:rsidR="00AE3484" w:rsidRPr="007F43D5">
                <w:rPr>
                  <w:rFonts w:ascii="Times New Roman" w:hAnsi="Times New Roman" w:cs="Times New Roman"/>
                  <w:i/>
                  <w:color w:val="7030A0"/>
                  <w:sz w:val="20"/>
                  <w:szCs w:val="20"/>
                </w:rPr>
                <w:t>КонсультантПлюс</w:t>
              </w:r>
              <w:proofErr w:type="spellEnd"/>
              <w:r w:rsidR="00AE3484" w:rsidRPr="00844887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t>}</w:t>
              </w:r>
            </w:hyperlink>
          </w:p>
          <w:p w:rsidR="008F08F8" w:rsidRPr="008F08F8" w:rsidRDefault="008F08F8" w:rsidP="008F08F8">
            <w:pPr>
              <w:spacing w:after="1" w:line="24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br/>
            </w:r>
            <w:r w:rsidRPr="008F08F8">
              <w:rPr>
                <w:rFonts w:ascii="Times New Roman" w:hAnsi="Times New Roman" w:cs="Times New Roman"/>
                <w:sz w:val="24"/>
              </w:rPr>
              <w:t>«…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/>
            </w:tblPr>
            <w:tblGrid>
              <w:gridCol w:w="862"/>
              <w:gridCol w:w="759"/>
              <w:gridCol w:w="769"/>
              <w:gridCol w:w="748"/>
              <w:gridCol w:w="4475"/>
              <w:gridCol w:w="1871"/>
            </w:tblGrid>
            <w:tr w:rsidR="008F08F8" w:rsidTr="008F08F8">
              <w:tc>
                <w:tcPr>
                  <w:tcW w:w="862" w:type="dxa"/>
                  <w:vMerge w:val="restart"/>
                </w:tcPr>
                <w:p w:rsidR="008F08F8" w:rsidRPr="008F08F8" w:rsidRDefault="008F08F8">
                  <w:pPr>
                    <w:spacing w:after="1" w:line="240" w:lineRule="atLeast"/>
                    <w:jc w:val="center"/>
                  </w:pPr>
                  <w:r w:rsidRPr="008F08F8">
                    <w:rPr>
                      <w:rFonts w:ascii="Times New Roman" w:hAnsi="Times New Roman" w:cs="Times New Roman"/>
                      <w:sz w:val="24"/>
                    </w:rPr>
                    <w:t>N записи</w:t>
                  </w:r>
                </w:p>
              </w:tc>
              <w:tc>
                <w:tcPr>
                  <w:tcW w:w="2276" w:type="dxa"/>
                  <w:gridSpan w:val="3"/>
                </w:tcPr>
                <w:p w:rsidR="008F08F8" w:rsidRPr="008F08F8" w:rsidRDefault="008F08F8">
                  <w:pPr>
                    <w:spacing w:after="1" w:line="240" w:lineRule="atLeast"/>
                    <w:jc w:val="center"/>
                  </w:pPr>
                  <w:r w:rsidRPr="008F08F8">
                    <w:rPr>
                      <w:rFonts w:ascii="Times New Roman" w:hAnsi="Times New Roman" w:cs="Times New Roman"/>
                      <w:sz w:val="24"/>
                    </w:rPr>
                    <w:t>Дата</w:t>
                  </w:r>
                </w:p>
              </w:tc>
              <w:tc>
                <w:tcPr>
                  <w:tcW w:w="4475" w:type="dxa"/>
                  <w:vMerge w:val="restart"/>
                </w:tcPr>
                <w:p w:rsidR="008F08F8" w:rsidRPr="008F08F8" w:rsidRDefault="008F08F8">
                  <w:pPr>
                    <w:spacing w:after="1" w:line="240" w:lineRule="atLeast"/>
                    <w:jc w:val="center"/>
                  </w:pPr>
                  <w:r w:rsidRPr="008F08F8">
                    <w:rPr>
                      <w:rFonts w:ascii="Times New Roman" w:hAnsi="Times New Roman" w:cs="Times New Roman"/>
                      <w:b/>
                      <w:sz w:val="24"/>
                    </w:rPr>
                    <w:t>Сведения о приеме на работу,</w:t>
                  </w:r>
                  <w:r w:rsidRPr="008F08F8">
                    <w:rPr>
                      <w:rFonts w:ascii="Times New Roman" w:hAnsi="Times New Roman" w:cs="Times New Roman"/>
                      <w:sz w:val="24"/>
                    </w:rPr>
                    <w:t xml:space="preserve"> переводе на другую постоянную работу, квалификации, увольнении (с указанием причин и ссылкой на статью, пункт закона)</w:t>
                  </w:r>
                </w:p>
              </w:tc>
              <w:tc>
                <w:tcPr>
                  <w:tcW w:w="1871" w:type="dxa"/>
                  <w:vMerge w:val="restart"/>
                </w:tcPr>
                <w:p w:rsidR="008F08F8" w:rsidRPr="008F08F8" w:rsidRDefault="008F08F8">
                  <w:pPr>
                    <w:spacing w:after="1" w:line="240" w:lineRule="atLeast"/>
                    <w:jc w:val="center"/>
                  </w:pPr>
                  <w:r w:rsidRPr="008F08F8">
                    <w:rPr>
                      <w:rFonts w:ascii="Times New Roman" w:hAnsi="Times New Roman" w:cs="Times New Roman"/>
                      <w:sz w:val="24"/>
                    </w:rPr>
                    <w:t>Наименование, дата и номер документа, на основании которого внесена запись</w:t>
                  </w:r>
                </w:p>
              </w:tc>
            </w:tr>
            <w:tr w:rsidR="008F08F8" w:rsidTr="008F08F8">
              <w:tc>
                <w:tcPr>
                  <w:tcW w:w="0" w:type="auto"/>
                  <w:vMerge/>
                </w:tcPr>
                <w:p w:rsidR="008F08F8" w:rsidRPr="008F08F8" w:rsidRDefault="008F08F8">
                  <w:pPr>
                    <w:spacing w:after="1" w:line="0" w:lineRule="atLeast"/>
                  </w:pPr>
                </w:p>
              </w:tc>
              <w:tc>
                <w:tcPr>
                  <w:tcW w:w="759" w:type="dxa"/>
                </w:tcPr>
                <w:p w:rsidR="008F08F8" w:rsidRPr="008F08F8" w:rsidRDefault="008F08F8">
                  <w:pPr>
                    <w:spacing w:after="1" w:line="240" w:lineRule="atLeast"/>
                    <w:jc w:val="center"/>
                  </w:pPr>
                  <w:r w:rsidRPr="008F08F8">
                    <w:rPr>
                      <w:rFonts w:ascii="Times New Roman" w:hAnsi="Times New Roman" w:cs="Times New Roman"/>
                      <w:sz w:val="24"/>
                    </w:rPr>
                    <w:t>число</w:t>
                  </w:r>
                </w:p>
              </w:tc>
              <w:tc>
                <w:tcPr>
                  <w:tcW w:w="769" w:type="dxa"/>
                </w:tcPr>
                <w:p w:rsidR="008F08F8" w:rsidRPr="008F08F8" w:rsidRDefault="008F08F8">
                  <w:pPr>
                    <w:spacing w:after="1" w:line="240" w:lineRule="atLeast"/>
                    <w:jc w:val="center"/>
                  </w:pPr>
                  <w:r w:rsidRPr="008F08F8">
                    <w:rPr>
                      <w:rFonts w:ascii="Times New Roman" w:hAnsi="Times New Roman" w:cs="Times New Roman"/>
                      <w:sz w:val="24"/>
                    </w:rPr>
                    <w:t>месяц</w:t>
                  </w:r>
                </w:p>
              </w:tc>
              <w:tc>
                <w:tcPr>
                  <w:tcW w:w="748" w:type="dxa"/>
                </w:tcPr>
                <w:p w:rsidR="008F08F8" w:rsidRPr="008F08F8" w:rsidRDefault="008F08F8">
                  <w:pPr>
                    <w:spacing w:after="1" w:line="240" w:lineRule="atLeast"/>
                    <w:jc w:val="center"/>
                  </w:pPr>
                  <w:r w:rsidRPr="008F08F8">
                    <w:rPr>
                      <w:rFonts w:ascii="Times New Roman" w:hAnsi="Times New Roman" w:cs="Times New Roman"/>
                      <w:sz w:val="24"/>
                    </w:rPr>
                    <w:t>год</w:t>
                  </w:r>
                </w:p>
              </w:tc>
              <w:tc>
                <w:tcPr>
                  <w:tcW w:w="0" w:type="auto"/>
                  <w:vMerge/>
                </w:tcPr>
                <w:p w:rsidR="008F08F8" w:rsidRPr="008F08F8" w:rsidRDefault="008F08F8">
                  <w:pPr>
                    <w:spacing w:after="1" w:line="0" w:lineRule="atLeast"/>
                  </w:pPr>
                </w:p>
              </w:tc>
              <w:tc>
                <w:tcPr>
                  <w:tcW w:w="0" w:type="auto"/>
                  <w:vMerge/>
                </w:tcPr>
                <w:p w:rsidR="008F08F8" w:rsidRPr="008F08F8" w:rsidRDefault="008F08F8">
                  <w:pPr>
                    <w:spacing w:after="1" w:line="0" w:lineRule="atLeast"/>
                  </w:pPr>
                </w:p>
              </w:tc>
            </w:tr>
            <w:tr w:rsidR="008F08F8" w:rsidTr="008F08F8">
              <w:tc>
                <w:tcPr>
                  <w:tcW w:w="862" w:type="dxa"/>
                </w:tcPr>
                <w:p w:rsidR="008F08F8" w:rsidRPr="008F08F8" w:rsidRDefault="008F08F8">
                  <w:pPr>
                    <w:spacing w:after="1" w:line="240" w:lineRule="atLeast"/>
                    <w:jc w:val="center"/>
                  </w:pPr>
                  <w:r w:rsidRPr="008F08F8">
                    <w:rPr>
                      <w:rFonts w:ascii="Times New Roman" w:hAnsi="Times New Roman" w:cs="Times New Roman"/>
                      <w:sz w:val="24"/>
                    </w:rPr>
                    <w:t>1</w:t>
                  </w:r>
                </w:p>
              </w:tc>
              <w:tc>
                <w:tcPr>
                  <w:tcW w:w="2276" w:type="dxa"/>
                  <w:gridSpan w:val="3"/>
                </w:tcPr>
                <w:p w:rsidR="008F08F8" w:rsidRPr="008F08F8" w:rsidRDefault="008F08F8">
                  <w:pPr>
                    <w:spacing w:after="1" w:line="240" w:lineRule="atLeast"/>
                    <w:jc w:val="center"/>
                  </w:pPr>
                  <w:r w:rsidRPr="008F08F8">
                    <w:rPr>
                      <w:rFonts w:ascii="Times New Roman" w:hAnsi="Times New Roman" w:cs="Times New Roman"/>
                      <w:sz w:val="24"/>
                    </w:rPr>
                    <w:t>2</w:t>
                  </w:r>
                </w:p>
              </w:tc>
              <w:tc>
                <w:tcPr>
                  <w:tcW w:w="4475" w:type="dxa"/>
                </w:tcPr>
                <w:p w:rsidR="008F08F8" w:rsidRPr="008F08F8" w:rsidRDefault="008F08F8">
                  <w:pPr>
                    <w:spacing w:after="1" w:line="240" w:lineRule="atLeast"/>
                    <w:jc w:val="center"/>
                  </w:pPr>
                  <w:r w:rsidRPr="008F08F8">
                    <w:rPr>
                      <w:rFonts w:ascii="Times New Roman" w:hAnsi="Times New Roman" w:cs="Times New Roman"/>
                      <w:sz w:val="24"/>
                    </w:rPr>
                    <w:t>3</w:t>
                  </w:r>
                </w:p>
              </w:tc>
              <w:tc>
                <w:tcPr>
                  <w:tcW w:w="1871" w:type="dxa"/>
                </w:tcPr>
                <w:p w:rsidR="008F08F8" w:rsidRPr="008F08F8" w:rsidRDefault="008F08F8">
                  <w:pPr>
                    <w:spacing w:after="1" w:line="240" w:lineRule="atLeast"/>
                    <w:jc w:val="center"/>
                  </w:pPr>
                  <w:r w:rsidRPr="008F08F8">
                    <w:rPr>
                      <w:rFonts w:ascii="Times New Roman" w:hAnsi="Times New Roman" w:cs="Times New Roman"/>
                      <w:sz w:val="24"/>
                    </w:rPr>
                    <w:t>4</w:t>
                  </w:r>
                </w:p>
              </w:tc>
            </w:tr>
            <w:tr w:rsidR="008F08F8" w:rsidTr="008F08F8">
              <w:tc>
                <w:tcPr>
                  <w:tcW w:w="862" w:type="dxa"/>
                </w:tcPr>
                <w:p w:rsidR="008F08F8" w:rsidRPr="008F08F8" w:rsidRDefault="008F08F8">
                  <w:pPr>
                    <w:spacing w:after="1" w:line="240" w:lineRule="atLeast"/>
                    <w:outlineLvl w:val="0"/>
                  </w:pPr>
                </w:p>
              </w:tc>
              <w:tc>
                <w:tcPr>
                  <w:tcW w:w="759" w:type="dxa"/>
                </w:tcPr>
                <w:p w:rsidR="008F08F8" w:rsidRPr="008F08F8" w:rsidRDefault="008F08F8">
                  <w:pPr>
                    <w:spacing w:after="1" w:line="240" w:lineRule="atLeast"/>
                  </w:pPr>
                </w:p>
              </w:tc>
              <w:tc>
                <w:tcPr>
                  <w:tcW w:w="769" w:type="dxa"/>
                </w:tcPr>
                <w:p w:rsidR="008F08F8" w:rsidRPr="008F08F8" w:rsidRDefault="008F08F8">
                  <w:pPr>
                    <w:spacing w:after="1" w:line="240" w:lineRule="atLeast"/>
                  </w:pPr>
                </w:p>
              </w:tc>
              <w:tc>
                <w:tcPr>
                  <w:tcW w:w="748" w:type="dxa"/>
                </w:tcPr>
                <w:p w:rsidR="008F08F8" w:rsidRPr="008F08F8" w:rsidRDefault="008F08F8">
                  <w:pPr>
                    <w:spacing w:after="1" w:line="240" w:lineRule="atLeast"/>
                  </w:pPr>
                </w:p>
              </w:tc>
              <w:tc>
                <w:tcPr>
                  <w:tcW w:w="4475" w:type="dxa"/>
                </w:tcPr>
                <w:p w:rsidR="008F08F8" w:rsidRPr="008F08F8" w:rsidRDefault="008F08F8">
                  <w:pPr>
                    <w:spacing w:after="1" w:line="240" w:lineRule="atLeast"/>
                  </w:pPr>
                  <w:r w:rsidRPr="008F08F8">
                    <w:rPr>
                      <w:rFonts w:ascii="Times New Roman" w:hAnsi="Times New Roman" w:cs="Times New Roman"/>
                      <w:sz w:val="24"/>
                    </w:rPr>
                    <w:t xml:space="preserve">Государственное бюджетное </w:t>
                  </w:r>
                  <w:r w:rsidRPr="008F08F8">
                    <w:rPr>
                      <w:rFonts w:ascii="Times New Roman" w:hAnsi="Times New Roman" w:cs="Times New Roman"/>
                      <w:sz w:val="24"/>
                    </w:rPr>
                    <w:lastRenderedPageBreak/>
                    <w:t>образовательное учреждение города Москвы средняя общеобразовательная школа N 799 (ГБОУ СОШ N 799)</w:t>
                  </w:r>
                </w:p>
              </w:tc>
              <w:tc>
                <w:tcPr>
                  <w:tcW w:w="1871" w:type="dxa"/>
                </w:tcPr>
                <w:p w:rsidR="008F08F8" w:rsidRPr="008F08F8" w:rsidRDefault="008F08F8">
                  <w:pPr>
                    <w:spacing w:after="1" w:line="240" w:lineRule="atLeast"/>
                  </w:pPr>
                </w:p>
              </w:tc>
            </w:tr>
            <w:tr w:rsidR="008F08F8" w:rsidTr="008F08F8">
              <w:tc>
                <w:tcPr>
                  <w:tcW w:w="862" w:type="dxa"/>
                </w:tcPr>
                <w:p w:rsidR="008F08F8" w:rsidRPr="008F08F8" w:rsidRDefault="008F08F8">
                  <w:pPr>
                    <w:spacing w:after="1" w:line="240" w:lineRule="atLeast"/>
                  </w:pPr>
                  <w:r w:rsidRPr="008F08F8">
                    <w:rPr>
                      <w:rFonts w:ascii="Times New Roman" w:hAnsi="Times New Roman" w:cs="Times New Roman"/>
                      <w:sz w:val="24"/>
                    </w:rPr>
                    <w:lastRenderedPageBreak/>
                    <w:t>11</w:t>
                  </w:r>
                </w:p>
              </w:tc>
              <w:tc>
                <w:tcPr>
                  <w:tcW w:w="759" w:type="dxa"/>
                </w:tcPr>
                <w:p w:rsidR="008F08F8" w:rsidRPr="008F08F8" w:rsidRDefault="008F08F8">
                  <w:pPr>
                    <w:spacing w:after="1" w:line="240" w:lineRule="atLeast"/>
                  </w:pPr>
                  <w:r w:rsidRPr="008F08F8">
                    <w:rPr>
                      <w:rFonts w:ascii="Times New Roman" w:hAnsi="Times New Roman" w:cs="Times New Roman"/>
                      <w:sz w:val="24"/>
                    </w:rPr>
                    <w:t>01</w:t>
                  </w:r>
                </w:p>
              </w:tc>
              <w:tc>
                <w:tcPr>
                  <w:tcW w:w="769" w:type="dxa"/>
                </w:tcPr>
                <w:p w:rsidR="008F08F8" w:rsidRPr="008F08F8" w:rsidRDefault="008F08F8">
                  <w:pPr>
                    <w:spacing w:after="1" w:line="240" w:lineRule="atLeast"/>
                  </w:pPr>
                  <w:r w:rsidRPr="008F08F8">
                    <w:rPr>
                      <w:rFonts w:ascii="Times New Roman" w:hAnsi="Times New Roman" w:cs="Times New Roman"/>
                      <w:sz w:val="24"/>
                    </w:rPr>
                    <w:t>10</w:t>
                  </w:r>
                </w:p>
              </w:tc>
              <w:tc>
                <w:tcPr>
                  <w:tcW w:w="748" w:type="dxa"/>
                </w:tcPr>
                <w:p w:rsidR="008F08F8" w:rsidRPr="008F08F8" w:rsidRDefault="008F08F8">
                  <w:pPr>
                    <w:spacing w:after="1" w:line="240" w:lineRule="atLeast"/>
                  </w:pPr>
                  <w:r w:rsidRPr="008F08F8">
                    <w:rPr>
                      <w:rFonts w:ascii="Times New Roman" w:hAnsi="Times New Roman" w:cs="Times New Roman"/>
                      <w:sz w:val="24"/>
                    </w:rPr>
                    <w:t>2018</w:t>
                  </w:r>
                </w:p>
              </w:tc>
              <w:tc>
                <w:tcPr>
                  <w:tcW w:w="4475" w:type="dxa"/>
                </w:tcPr>
                <w:p w:rsidR="008F08F8" w:rsidRPr="008F08F8" w:rsidRDefault="008F08F8">
                  <w:pPr>
                    <w:spacing w:after="1" w:line="240" w:lineRule="atLeast"/>
                    <w:rPr>
                      <w:sz w:val="28"/>
                      <w:szCs w:val="28"/>
                      <w:u w:val="single"/>
                    </w:rPr>
                  </w:pPr>
                  <w:proofErr w:type="gramStart"/>
                  <w:r w:rsidRPr="008F08F8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Принят</w:t>
                  </w:r>
                  <w:proofErr w:type="gramEnd"/>
                  <w:r w:rsidRPr="008F08F8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 xml:space="preserve"> на должность учителя математики</w:t>
                  </w:r>
                </w:p>
              </w:tc>
              <w:tc>
                <w:tcPr>
                  <w:tcW w:w="1871" w:type="dxa"/>
                </w:tcPr>
                <w:p w:rsidR="008F08F8" w:rsidRPr="008F08F8" w:rsidRDefault="008F08F8">
                  <w:pPr>
                    <w:spacing w:after="1" w:line="240" w:lineRule="atLeast"/>
                  </w:pPr>
                  <w:r w:rsidRPr="008F08F8">
                    <w:rPr>
                      <w:rFonts w:ascii="Times New Roman" w:hAnsi="Times New Roman" w:cs="Times New Roman"/>
                      <w:sz w:val="24"/>
                    </w:rPr>
                    <w:t>Приказ от 01.10.2018 N 12-п</w:t>
                  </w:r>
                </w:p>
              </w:tc>
            </w:tr>
          </w:tbl>
          <w:p w:rsidR="008F08F8" w:rsidRPr="009639FA" w:rsidRDefault="008F08F8" w:rsidP="008F08F8">
            <w:pPr>
              <w:spacing w:after="1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>…»</w:t>
            </w:r>
            <w:hyperlink r:id="rId19" w:history="1">
              <w:r w:rsidRPr="008F08F8">
                <w:rPr>
                  <w:rFonts w:ascii="Times New Roman" w:hAnsi="Times New Roman" w:cs="Times New Roman"/>
                  <w:i/>
                  <w:color w:val="0000FF"/>
                  <w:sz w:val="24"/>
                </w:rPr>
                <w:br/>
              </w:r>
              <w:r>
                <w:rPr>
                  <w:rFonts w:ascii="Times New Roman" w:hAnsi="Times New Roman" w:cs="Times New Roman"/>
                  <w:i/>
                  <w:color w:val="0000FF"/>
                  <w:sz w:val="24"/>
                </w:rPr>
                <w:t xml:space="preserve">        </w:t>
              </w:r>
              <w:r w:rsidRPr="007F43D5">
                <w:rPr>
                  <w:rFonts w:ascii="Times New Roman" w:hAnsi="Times New Roman" w:cs="Times New Roman"/>
                  <w:i/>
                  <w:color w:val="7030A0"/>
                  <w:sz w:val="24"/>
                </w:rPr>
                <w:t xml:space="preserve">   </w:t>
              </w:r>
              <w:r w:rsidRPr="007F43D5">
                <w:rPr>
                  <w:rFonts w:ascii="Times New Roman" w:hAnsi="Times New Roman" w:cs="Times New Roman"/>
                  <w:i/>
                  <w:color w:val="7030A0"/>
                  <w:sz w:val="20"/>
                  <w:szCs w:val="20"/>
                </w:rPr>
                <w:t xml:space="preserve"> Источник: </w:t>
              </w:r>
              <w:proofErr w:type="gramStart"/>
              <w:r w:rsidRPr="007F43D5">
                <w:rPr>
                  <w:rFonts w:ascii="Times New Roman" w:hAnsi="Times New Roman" w:cs="Times New Roman"/>
                  <w:i/>
                  <w:color w:val="7030A0"/>
                  <w:sz w:val="20"/>
                  <w:szCs w:val="20"/>
                </w:rPr>
                <w:t>{Форма:</w:t>
              </w:r>
              <w:proofErr w:type="gramEnd"/>
              <w:r w:rsidRPr="007F43D5">
                <w:rPr>
                  <w:rFonts w:ascii="Times New Roman" w:hAnsi="Times New Roman" w:cs="Times New Roman"/>
                  <w:i/>
                  <w:color w:val="7030A0"/>
                  <w:sz w:val="20"/>
                  <w:szCs w:val="20"/>
                </w:rPr>
                <w:t xml:space="preserve"> </w:t>
              </w:r>
              <w:r w:rsidRPr="007F43D5">
                <w:rPr>
                  <w:rFonts w:ascii="Times New Roman" w:hAnsi="Times New Roman" w:cs="Times New Roman"/>
                  <w:b/>
                  <w:i/>
                  <w:color w:val="7030A0"/>
                  <w:sz w:val="24"/>
                  <w:szCs w:val="24"/>
                </w:rPr>
                <w:t>Трудовая книжка</w:t>
              </w:r>
              <w:proofErr w:type="gramStart"/>
              <w:r w:rsidRPr="007F43D5">
                <w:rPr>
                  <w:rFonts w:ascii="Times New Roman" w:hAnsi="Times New Roman" w:cs="Times New Roman"/>
                  <w:b/>
                  <w:i/>
                  <w:color w:val="7030A0"/>
                  <w:sz w:val="20"/>
                  <w:szCs w:val="20"/>
                </w:rPr>
                <w:t>.</w:t>
              </w:r>
              <w:proofErr w:type="gramEnd"/>
              <w:r w:rsidRPr="007F43D5">
                <w:rPr>
                  <w:rFonts w:ascii="Times New Roman" w:hAnsi="Times New Roman" w:cs="Times New Roman"/>
                  <w:b/>
                  <w:i/>
                  <w:color w:val="7030A0"/>
                  <w:sz w:val="20"/>
                  <w:szCs w:val="20"/>
                </w:rPr>
                <w:t xml:space="preserve"> …</w:t>
              </w:r>
              <w:r w:rsidRPr="007F43D5">
                <w:rPr>
                  <w:rFonts w:ascii="Times New Roman" w:hAnsi="Times New Roman" w:cs="Times New Roman"/>
                  <w:i/>
                  <w:color w:val="7030A0"/>
                  <w:sz w:val="20"/>
                  <w:szCs w:val="20"/>
                </w:rPr>
                <w:t xml:space="preserve"> (</w:t>
              </w:r>
              <w:proofErr w:type="gramStart"/>
              <w:r w:rsidRPr="007F43D5">
                <w:rPr>
                  <w:rFonts w:ascii="Times New Roman" w:hAnsi="Times New Roman" w:cs="Times New Roman"/>
                  <w:i/>
                  <w:color w:val="7030A0"/>
                  <w:sz w:val="20"/>
                  <w:szCs w:val="20"/>
                </w:rPr>
                <w:t>о</w:t>
              </w:r>
              <w:proofErr w:type="gramEnd"/>
              <w:r w:rsidRPr="007F43D5">
                <w:rPr>
                  <w:rFonts w:ascii="Times New Roman" w:hAnsi="Times New Roman" w:cs="Times New Roman"/>
                  <w:i/>
                  <w:color w:val="7030A0"/>
                  <w:sz w:val="20"/>
                  <w:szCs w:val="20"/>
                </w:rPr>
                <w:t xml:space="preserve">бразец заполнения) (Подготовлен специалистами </w:t>
              </w:r>
              <w:proofErr w:type="spellStart"/>
              <w:r w:rsidRPr="007F43D5">
                <w:rPr>
                  <w:rFonts w:ascii="Times New Roman" w:hAnsi="Times New Roman" w:cs="Times New Roman"/>
                  <w:i/>
                  <w:color w:val="7030A0"/>
                  <w:sz w:val="20"/>
                  <w:szCs w:val="20"/>
                </w:rPr>
                <w:t>КонсультантПлюс</w:t>
              </w:r>
              <w:proofErr w:type="spellEnd"/>
              <w:r w:rsidRPr="007F43D5">
                <w:rPr>
                  <w:rFonts w:ascii="Times New Roman" w:hAnsi="Times New Roman" w:cs="Times New Roman"/>
                  <w:i/>
                  <w:color w:val="7030A0"/>
                  <w:sz w:val="20"/>
                  <w:szCs w:val="20"/>
                </w:rPr>
                <w:t>, 2022) {</w:t>
              </w:r>
              <w:proofErr w:type="spellStart"/>
              <w:r w:rsidRPr="007F43D5">
                <w:rPr>
                  <w:rFonts w:ascii="Times New Roman" w:hAnsi="Times New Roman" w:cs="Times New Roman"/>
                  <w:i/>
                  <w:color w:val="7030A0"/>
                  <w:sz w:val="20"/>
                  <w:szCs w:val="20"/>
                </w:rPr>
                <w:t>КонсультантПлюс</w:t>
              </w:r>
              <w:proofErr w:type="spellEnd"/>
              <w:r w:rsidRPr="007F43D5">
                <w:rPr>
                  <w:rFonts w:ascii="Times New Roman" w:hAnsi="Times New Roman" w:cs="Times New Roman"/>
                  <w:i/>
                  <w:color w:val="7030A0"/>
                  <w:sz w:val="20"/>
                  <w:szCs w:val="20"/>
                </w:rPr>
                <w:t>}}</w:t>
              </w:r>
            </w:hyperlink>
            <w:r w:rsidRPr="008F08F8">
              <w:rPr>
                <w:rFonts w:ascii="Times New Roman" w:hAnsi="Times New Roman" w:cs="Times New Roman"/>
                <w:sz w:val="24"/>
              </w:rPr>
              <w:br/>
            </w:r>
          </w:p>
          <w:p w:rsidR="002D3740" w:rsidRPr="00D13FEA" w:rsidRDefault="00AE3484" w:rsidP="003E4FC1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color w:val="7030A0"/>
                <w:sz w:val="36"/>
                <w:szCs w:val="36"/>
              </w:rPr>
            </w:pPr>
            <w:r w:rsidRPr="009639FA">
              <w:rPr>
                <w:rFonts w:ascii="Times New Roman" w:hAnsi="Times New Roman" w:cs="Times New Roman"/>
                <w:sz w:val="24"/>
                <w:szCs w:val="24"/>
              </w:rPr>
              <w:t>«…</w:t>
            </w:r>
            <w:r w:rsidR="00A871EB" w:rsidRPr="009639FA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="00A871EB" w:rsidRPr="003E4F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Работодатель обязуется предоставить Работнику работу </w:t>
            </w:r>
            <w:r w:rsidR="00A871EB" w:rsidRPr="003E4FC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в должности учителя-дефектолога (учителя-логопеда) в соответствии со штатным расписанием</w:t>
            </w:r>
            <w:r w:rsidRPr="009639F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…»</w:t>
            </w:r>
            <w:hyperlink r:id="rId20" w:history="1">
              <w:r w:rsidR="00A871EB" w:rsidRPr="009639FA">
                <w:rPr>
                  <w:rFonts w:ascii="Times New Roman" w:hAnsi="Times New Roman" w:cs="Times New Roman"/>
                  <w:i/>
                  <w:color w:val="0000FF"/>
                </w:rPr>
                <w:br/>
              </w:r>
              <w:r w:rsidR="009639FA" w:rsidRPr="009639FA">
                <w:rPr>
                  <w:rFonts w:ascii="Times New Roman" w:hAnsi="Times New Roman" w:cs="Times New Roman"/>
                  <w:i/>
                  <w:color w:val="0000FF"/>
                </w:rPr>
                <w:t xml:space="preserve">         </w:t>
              </w:r>
              <w:r w:rsidR="009639FA" w:rsidRPr="00844887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t xml:space="preserve">  </w:t>
              </w:r>
              <w:r w:rsidR="009639FA" w:rsidRPr="007F43D5">
                <w:rPr>
                  <w:rFonts w:ascii="Times New Roman" w:hAnsi="Times New Roman" w:cs="Times New Roman"/>
                  <w:i/>
                  <w:color w:val="7030A0"/>
                  <w:sz w:val="20"/>
                  <w:szCs w:val="20"/>
                </w:rPr>
                <w:t xml:space="preserve"> </w:t>
              </w:r>
              <w:r w:rsidRPr="007F43D5">
                <w:rPr>
                  <w:rFonts w:ascii="Times New Roman" w:hAnsi="Times New Roman" w:cs="Times New Roman"/>
                  <w:i/>
                  <w:color w:val="7030A0"/>
                  <w:sz w:val="20"/>
                  <w:szCs w:val="20"/>
                </w:rPr>
                <w:t xml:space="preserve">Источник: </w:t>
              </w:r>
              <w:r w:rsidR="00A871EB" w:rsidRPr="007F43D5">
                <w:rPr>
                  <w:rFonts w:ascii="Times New Roman" w:hAnsi="Times New Roman" w:cs="Times New Roman"/>
                  <w:i/>
                  <w:color w:val="7030A0"/>
                  <w:sz w:val="20"/>
                  <w:szCs w:val="20"/>
                </w:rPr>
                <w:t xml:space="preserve">Форма: </w:t>
              </w:r>
              <w:r w:rsidR="00A871EB" w:rsidRPr="007F43D5">
                <w:rPr>
                  <w:rFonts w:ascii="Times New Roman" w:hAnsi="Times New Roman" w:cs="Times New Roman"/>
                  <w:b/>
                  <w:i/>
                  <w:color w:val="7030A0"/>
                  <w:sz w:val="24"/>
                  <w:szCs w:val="24"/>
                </w:rPr>
                <w:t xml:space="preserve">Трудовой договор с учителем-дефектологом </w:t>
              </w:r>
              <w:r w:rsidR="00A871EB" w:rsidRPr="007F43D5">
                <w:rPr>
                  <w:rFonts w:ascii="Times New Roman" w:hAnsi="Times New Roman" w:cs="Times New Roman"/>
                  <w:i/>
                  <w:color w:val="7030A0"/>
                  <w:sz w:val="20"/>
                  <w:szCs w:val="20"/>
                </w:rPr>
                <w:t xml:space="preserve">(учителем-логопедом) образовательной организации (Подготовлен для системы </w:t>
              </w:r>
              <w:proofErr w:type="spellStart"/>
              <w:r w:rsidR="00A871EB" w:rsidRPr="007F43D5">
                <w:rPr>
                  <w:rFonts w:ascii="Times New Roman" w:hAnsi="Times New Roman" w:cs="Times New Roman"/>
                  <w:i/>
                  <w:color w:val="7030A0"/>
                  <w:sz w:val="20"/>
                  <w:szCs w:val="20"/>
                </w:rPr>
                <w:t>КонсультантПлюс</w:t>
              </w:r>
              <w:proofErr w:type="spellEnd"/>
              <w:r w:rsidR="00A871EB" w:rsidRPr="007F43D5">
                <w:rPr>
                  <w:rFonts w:ascii="Times New Roman" w:hAnsi="Times New Roman" w:cs="Times New Roman"/>
                  <w:i/>
                  <w:color w:val="7030A0"/>
                  <w:sz w:val="20"/>
                  <w:szCs w:val="20"/>
                </w:rPr>
                <w:t>, 2021) {</w:t>
              </w:r>
              <w:proofErr w:type="spellStart"/>
              <w:r w:rsidR="00A871EB" w:rsidRPr="007F43D5">
                <w:rPr>
                  <w:rFonts w:ascii="Times New Roman" w:hAnsi="Times New Roman" w:cs="Times New Roman"/>
                  <w:i/>
                  <w:color w:val="7030A0"/>
                  <w:sz w:val="20"/>
                  <w:szCs w:val="20"/>
                </w:rPr>
                <w:t>КонсультантПлюс</w:t>
              </w:r>
              <w:proofErr w:type="spellEnd"/>
              <w:r w:rsidR="00A871EB" w:rsidRPr="007F43D5">
                <w:rPr>
                  <w:rFonts w:ascii="Times New Roman" w:hAnsi="Times New Roman" w:cs="Times New Roman"/>
                  <w:i/>
                  <w:color w:val="7030A0"/>
                  <w:sz w:val="20"/>
                  <w:szCs w:val="20"/>
                </w:rPr>
                <w:t>}</w:t>
              </w:r>
            </w:hyperlink>
            <w:r w:rsidR="00A871EB" w:rsidRPr="009639F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6" w:type="dxa"/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:rsidR="008F7B10" w:rsidRPr="00D13FEA" w:rsidRDefault="008F7B10">
            <w:pPr>
              <w:spacing w:after="1" w:line="0" w:lineRule="atLeast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970946" w:rsidRPr="00E0575F" w:rsidRDefault="00A871EB" w:rsidP="009709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</w:t>
      </w:r>
    </w:p>
    <w:p w:rsidR="00A871EB" w:rsidRPr="00BB0E82" w:rsidRDefault="00A871EB" w:rsidP="00A871EB">
      <w:pPr>
        <w:tabs>
          <w:tab w:val="left" w:pos="5255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0E82">
        <w:rPr>
          <w:rFonts w:ascii="Times New Roman" w:eastAsia="Times New Roman" w:hAnsi="Times New Roman" w:cs="Times New Roman"/>
          <w:b/>
          <w:sz w:val="24"/>
          <w:szCs w:val="24"/>
        </w:rPr>
        <w:t>Для поиска  информации по вопросу</w:t>
      </w:r>
    </w:p>
    <w:p w:rsidR="00A871EB" w:rsidRPr="00BB0E82" w:rsidRDefault="00A871EB" w:rsidP="00A871EB">
      <w:pPr>
        <w:tabs>
          <w:tab w:val="left" w:pos="5255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0E82">
        <w:rPr>
          <w:rFonts w:ascii="Times New Roman" w:eastAsia="Times New Roman" w:hAnsi="Times New Roman" w:cs="Times New Roman"/>
          <w:b/>
          <w:sz w:val="24"/>
          <w:szCs w:val="24"/>
        </w:rPr>
        <w:t>использовались ключевые слова в строке «быстрый поиск»:</w:t>
      </w:r>
    </w:p>
    <w:p w:rsidR="00A871EB" w:rsidRPr="003E4FC1" w:rsidRDefault="003E4FC1" w:rsidP="00A871EB">
      <w:pPr>
        <w:widowControl w:val="0"/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3E4FC1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«трудовая книжка</w:t>
      </w:r>
      <w:r w:rsidRPr="003E4FC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gramStart"/>
      <w:r w:rsidRPr="003E4FC1">
        <w:rPr>
          <w:rFonts w:ascii="Times New Roman" w:hAnsi="Times New Roman" w:cs="Times New Roman"/>
          <w:b/>
          <w:color w:val="FF0000"/>
          <w:sz w:val="24"/>
          <w:szCs w:val="24"/>
        </w:rPr>
        <w:t>принят</w:t>
      </w:r>
      <w:proofErr w:type="gramEnd"/>
      <w:r w:rsidRPr="003E4FC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на должность учителя»</w:t>
      </w:r>
      <w:r w:rsidRPr="003E4FC1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970946" w:rsidRDefault="003E4FC1" w:rsidP="000074A0">
      <w:pPr>
        <w:widowControl w:val="0"/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3E4FC1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«трудовой договор с учителем»</w:t>
      </w:r>
    </w:p>
    <w:p w:rsidR="003E4FC1" w:rsidRPr="003E4FC1" w:rsidRDefault="003E4FC1" w:rsidP="000074A0">
      <w:pPr>
        <w:widowControl w:val="0"/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0074A0" w:rsidRDefault="000074A0" w:rsidP="008F7B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3484" w:rsidRDefault="008F7B10" w:rsidP="00E057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Полезные документы:</w:t>
      </w:r>
      <w:r w:rsidR="009639F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F43D5" w:rsidRDefault="007F43D5" w:rsidP="00E057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60"/>
        <w:gridCol w:w="113"/>
        <w:gridCol w:w="10180"/>
        <w:gridCol w:w="113"/>
      </w:tblGrid>
      <w:tr w:rsidR="007F43D5" w:rsidTr="00B05B34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F43D5" w:rsidRDefault="007F43D5" w:rsidP="00B05B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F43D5" w:rsidRDefault="007F43D5" w:rsidP="00B05B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F43D5" w:rsidRDefault="007F43D5" w:rsidP="00B05B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| </w:t>
            </w:r>
            <w:hyperlink r:id="rId21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Изменения</w:t>
              </w:r>
            </w:hyperlink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за последний месяц | </w:t>
            </w:r>
            <w:r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  <w:t>Актуально на 18.02.2022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F43D5" w:rsidRDefault="007F43D5" w:rsidP="00B05B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</w:p>
        </w:tc>
      </w:tr>
    </w:tbl>
    <w:p w:rsidR="007F43D5" w:rsidRDefault="007F43D5" w:rsidP="007F43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ПУТЕВОДИТЕЛЬ ПО КАДРОВЫМ ВОПРОСАМ</w:t>
      </w:r>
    </w:p>
    <w:p w:rsidR="007F43D5" w:rsidRDefault="007F43D5" w:rsidP="007F43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F43D5" w:rsidRDefault="007F43D5" w:rsidP="007F43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ОСОБЕННОСТИ ТРУДА ПЕДАГОГИЧЕСКИХ РАБОТНИКОВ</w:t>
      </w:r>
    </w:p>
    <w:p w:rsidR="007F43D5" w:rsidRDefault="007F43D5" w:rsidP="007F43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ОБЩЕОБРАЗОВАТЕЛЬНЫХ ОРГАНИЗАЦИЙ</w:t>
      </w:r>
    </w:p>
    <w:p w:rsidR="007F43D5" w:rsidRDefault="007F43D5" w:rsidP="007F43D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F43D5" w:rsidRDefault="007F43D5" w:rsidP="007F43D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</w:p>
    <w:p w:rsidR="007F43D5" w:rsidRDefault="007F43D5" w:rsidP="007F43D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F43D5" w:rsidRDefault="007F43D5" w:rsidP="007F43D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ЗАКЛЮЧЕНИЕ ТРУДОВОГО ДОГОВОРА С ПЕДАГОГИЧЕСКИМИ РАБОТНИКАМИ</w:t>
      </w:r>
    </w:p>
    <w:p w:rsidR="007F43D5" w:rsidRDefault="007F43D5" w:rsidP="007F43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43D5" w:rsidRDefault="007F43D5" w:rsidP="007F43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Применение ЕКС и профессиональных стандартов при приеме на работу педагога </w:t>
      </w:r>
      <w:hyperlink r:id="rId2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&gt;&gt;&gt;</w:t>
        </w:r>
      </w:hyperlink>
    </w:p>
    <w:p w:rsidR="007F43D5" w:rsidRDefault="007F43D5" w:rsidP="007F43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Запрет на занятие педагогической деятельностью </w:t>
      </w:r>
      <w:hyperlink r:id="rId23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&gt;&gt;&gt;</w:t>
        </w:r>
      </w:hyperlink>
    </w:p>
    <w:p w:rsidR="007F43D5" w:rsidRDefault="007F43D5" w:rsidP="007F43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Особенности содержания трудового договора с педагогическими работниками </w:t>
      </w:r>
      <w:hyperlink r:id="rId2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&gt;&gt;&gt;</w:t>
        </w:r>
      </w:hyperlink>
    </w:p>
    <w:p w:rsidR="007F43D5" w:rsidRDefault="007F43D5" w:rsidP="007F43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Особенности выполнения педагогическими работниками дополнительной работы и работы по совместительству </w:t>
      </w:r>
      <w:hyperlink r:id="rId2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&gt;&gt;&gt;</w:t>
        </w:r>
      </w:hyperlink>
    </w:p>
    <w:p w:rsidR="007F43D5" w:rsidRDefault="007F43D5" w:rsidP="007F43D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F43D5" w:rsidRDefault="007F43D5" w:rsidP="007F43D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F43D5" w:rsidRPr="003E4FC1" w:rsidRDefault="007F43D5" w:rsidP="007F43D5">
      <w:pPr>
        <w:spacing w:after="0" w:line="240" w:lineRule="auto"/>
        <w:ind w:firstLine="709"/>
        <w:jc w:val="both"/>
        <w:outlineLvl w:val="0"/>
        <w:rPr>
          <w:sz w:val="28"/>
          <w:szCs w:val="28"/>
        </w:rPr>
      </w:pPr>
      <w:r w:rsidRPr="00AE3484">
        <w:rPr>
          <w:rFonts w:ascii="Times New Roman" w:hAnsi="Times New Roman" w:cs="Times New Roman"/>
          <w:sz w:val="24"/>
          <w:szCs w:val="24"/>
        </w:rPr>
        <w:t xml:space="preserve"> </w:t>
      </w:r>
      <w:r w:rsidRPr="003E4FC1">
        <w:rPr>
          <w:rFonts w:ascii="Times New Roman" w:hAnsi="Times New Roman" w:cs="Times New Roman"/>
          <w:b/>
          <w:sz w:val="28"/>
          <w:szCs w:val="28"/>
        </w:rPr>
        <w:t>1. Применение ЕКС и профессиональных стандартов при приеме на работу педагога</w:t>
      </w:r>
    </w:p>
    <w:p w:rsidR="007F43D5" w:rsidRDefault="007F43D5" w:rsidP="007F43D5">
      <w:pPr>
        <w:spacing w:after="0" w:line="240" w:lineRule="auto"/>
        <w:ind w:firstLine="709"/>
        <w:jc w:val="both"/>
      </w:pPr>
    </w:p>
    <w:p w:rsidR="007F43D5" w:rsidRDefault="007F43D5" w:rsidP="007F43D5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</w:rPr>
        <w:t xml:space="preserve">Педагогической деятельностью вправе заниматься лица, которые имеют среднее профессиональное или высшее образование и отвечают квалификационным требованиям, указанным в квалификационных справочниках, и (или) </w:t>
      </w:r>
      <w:hyperlink r:id="rId26" w:history="1">
        <w:r>
          <w:rPr>
            <w:rFonts w:ascii="Times New Roman" w:hAnsi="Times New Roman" w:cs="Times New Roman"/>
            <w:color w:val="0000FF"/>
            <w:sz w:val="24"/>
          </w:rPr>
          <w:t>профессиональным стандартам</w:t>
        </w:r>
      </w:hyperlink>
      <w:r>
        <w:rPr>
          <w:rFonts w:ascii="Times New Roman" w:hAnsi="Times New Roman" w:cs="Times New Roman"/>
          <w:sz w:val="24"/>
        </w:rPr>
        <w:t xml:space="preserve">, если иное не установлено </w:t>
      </w:r>
      <w:hyperlink r:id="rId27" w:history="1">
        <w:r>
          <w:rPr>
            <w:rFonts w:ascii="Times New Roman" w:hAnsi="Times New Roman" w:cs="Times New Roman"/>
            <w:color w:val="0000FF"/>
            <w:sz w:val="24"/>
          </w:rPr>
          <w:t>Законом</w:t>
        </w:r>
      </w:hyperlink>
      <w:r>
        <w:rPr>
          <w:rFonts w:ascii="Times New Roman" w:hAnsi="Times New Roman" w:cs="Times New Roman"/>
          <w:sz w:val="24"/>
        </w:rPr>
        <w:t xml:space="preserve"> об образовании. Это следует из </w:t>
      </w:r>
      <w:hyperlink r:id="rId28" w:history="1">
        <w:proofErr w:type="gramStart"/>
        <w:r>
          <w:rPr>
            <w:rFonts w:ascii="Times New Roman" w:hAnsi="Times New Roman" w:cs="Times New Roman"/>
            <w:color w:val="0000FF"/>
            <w:sz w:val="24"/>
          </w:rPr>
          <w:t>ч</w:t>
        </w:r>
        <w:proofErr w:type="gramEnd"/>
        <w:r>
          <w:rPr>
            <w:rFonts w:ascii="Times New Roman" w:hAnsi="Times New Roman" w:cs="Times New Roman"/>
            <w:color w:val="0000FF"/>
            <w:sz w:val="24"/>
          </w:rPr>
          <w:t>. 1 ст. 331</w:t>
        </w:r>
      </w:hyperlink>
      <w:r>
        <w:rPr>
          <w:rFonts w:ascii="Times New Roman" w:hAnsi="Times New Roman" w:cs="Times New Roman"/>
          <w:sz w:val="24"/>
        </w:rPr>
        <w:t xml:space="preserve"> ТК РФ, </w:t>
      </w:r>
      <w:hyperlink r:id="rId29" w:history="1">
        <w:r>
          <w:rPr>
            <w:rFonts w:ascii="Times New Roman" w:hAnsi="Times New Roman" w:cs="Times New Roman"/>
            <w:color w:val="0000FF"/>
            <w:sz w:val="24"/>
          </w:rPr>
          <w:t>ч. 1 ст. 46</w:t>
        </w:r>
      </w:hyperlink>
      <w:r>
        <w:rPr>
          <w:rFonts w:ascii="Times New Roman" w:hAnsi="Times New Roman" w:cs="Times New Roman"/>
          <w:sz w:val="24"/>
        </w:rPr>
        <w:t xml:space="preserve"> Закона об образовании.</w:t>
      </w:r>
    </w:p>
    <w:p w:rsidR="007F43D5" w:rsidRDefault="007F43D5" w:rsidP="007F43D5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</w:rPr>
        <w:lastRenderedPageBreak/>
        <w:t xml:space="preserve">В силу </w:t>
      </w:r>
      <w:hyperlink r:id="rId30" w:history="1">
        <w:proofErr w:type="gramStart"/>
        <w:r>
          <w:rPr>
            <w:rFonts w:ascii="Times New Roman" w:hAnsi="Times New Roman" w:cs="Times New Roman"/>
            <w:color w:val="0000FF"/>
            <w:sz w:val="24"/>
          </w:rPr>
          <w:t>ч</w:t>
        </w:r>
        <w:proofErr w:type="gramEnd"/>
        <w:r>
          <w:rPr>
            <w:rFonts w:ascii="Times New Roman" w:hAnsi="Times New Roman" w:cs="Times New Roman"/>
            <w:color w:val="0000FF"/>
            <w:sz w:val="24"/>
          </w:rPr>
          <w:t>. 1 ст. 195.3</w:t>
        </w:r>
      </w:hyperlink>
      <w:r>
        <w:rPr>
          <w:rFonts w:ascii="Times New Roman" w:hAnsi="Times New Roman" w:cs="Times New Roman"/>
          <w:sz w:val="24"/>
        </w:rPr>
        <w:t xml:space="preserve"> ТК РФ работодатели обязаны применять профессиональные стандарты в части требований к квалификации, необходимой работнику для выполнения определенной трудовой функции, если такие требования предусмотрены Трудовым кодексом РФ, другими федеральными законами, </w:t>
      </w:r>
      <w:hyperlink r:id="rId31" w:history="1">
        <w:r>
          <w:rPr>
            <w:rFonts w:ascii="Times New Roman" w:hAnsi="Times New Roman" w:cs="Times New Roman"/>
            <w:color w:val="0000FF"/>
            <w:sz w:val="24"/>
          </w:rPr>
          <w:t>иными нормативными правовыми актами</w:t>
        </w:r>
      </w:hyperlink>
      <w:r>
        <w:rPr>
          <w:rFonts w:ascii="Times New Roman" w:hAnsi="Times New Roman" w:cs="Times New Roman"/>
          <w:sz w:val="24"/>
        </w:rPr>
        <w:t>.</w:t>
      </w:r>
    </w:p>
    <w:p w:rsidR="007F43D5" w:rsidRDefault="007F43D5" w:rsidP="007F43D5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</w:rPr>
        <w:t xml:space="preserve">Исходя из указанных норм при приеме на работу педагогических работников требования к квалификации, предусмотренные квалификационными справочниками, применяются наряду с </w:t>
      </w:r>
      <w:hyperlink r:id="rId32" w:history="1">
        <w:r>
          <w:rPr>
            <w:rFonts w:ascii="Times New Roman" w:hAnsi="Times New Roman" w:cs="Times New Roman"/>
            <w:color w:val="0000FF"/>
            <w:sz w:val="24"/>
          </w:rPr>
          <w:t>профессиональными стандартами</w:t>
        </w:r>
      </w:hyperlink>
      <w:r>
        <w:rPr>
          <w:rFonts w:ascii="Times New Roman" w:hAnsi="Times New Roman" w:cs="Times New Roman"/>
          <w:sz w:val="24"/>
        </w:rPr>
        <w:t xml:space="preserve"> или вместо них (при отсутствии последних). Аналогичная позиция изложена в </w:t>
      </w:r>
      <w:hyperlink r:id="rId33" w:history="1">
        <w:r>
          <w:rPr>
            <w:rFonts w:ascii="Times New Roman" w:hAnsi="Times New Roman" w:cs="Times New Roman"/>
            <w:color w:val="0000FF"/>
            <w:sz w:val="24"/>
          </w:rPr>
          <w:t>Письме</w:t>
        </w:r>
      </w:hyperlink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</w:rPr>
        <w:t xml:space="preserve"> России от 13.10.2016 N НТ-1295/12.</w:t>
      </w:r>
    </w:p>
    <w:p w:rsidR="007F43D5" w:rsidRPr="003E4FC1" w:rsidRDefault="007F43D5" w:rsidP="007F43D5">
      <w:pPr>
        <w:spacing w:after="0" w:line="240" w:lineRule="auto"/>
        <w:ind w:firstLine="709"/>
        <w:jc w:val="both"/>
        <w:rPr>
          <w:b/>
        </w:rPr>
      </w:pPr>
      <w:r>
        <w:rPr>
          <w:rFonts w:ascii="Times New Roman" w:hAnsi="Times New Roman" w:cs="Times New Roman"/>
          <w:sz w:val="24"/>
        </w:rPr>
        <w:t xml:space="preserve">Вместе с тем </w:t>
      </w:r>
      <w:r w:rsidRPr="003E4FC1">
        <w:rPr>
          <w:rFonts w:ascii="Times New Roman" w:hAnsi="Times New Roman" w:cs="Times New Roman"/>
          <w:b/>
          <w:sz w:val="24"/>
        </w:rPr>
        <w:t xml:space="preserve">в </w:t>
      </w:r>
      <w:hyperlink r:id="rId34" w:history="1">
        <w:r w:rsidRPr="003E4FC1">
          <w:rPr>
            <w:rFonts w:ascii="Times New Roman" w:hAnsi="Times New Roman" w:cs="Times New Roman"/>
            <w:b/>
            <w:color w:val="0000FF"/>
            <w:sz w:val="24"/>
          </w:rPr>
          <w:t>Письме</w:t>
        </w:r>
      </w:hyperlink>
      <w:r w:rsidRPr="003E4FC1">
        <w:rPr>
          <w:rFonts w:ascii="Times New Roman" w:hAnsi="Times New Roman" w:cs="Times New Roman"/>
          <w:b/>
          <w:sz w:val="24"/>
        </w:rPr>
        <w:t xml:space="preserve"> от 12.02.2016 N 09-ПГ-МОН-814, исходя из положений </w:t>
      </w:r>
      <w:hyperlink r:id="rId35" w:history="1">
        <w:proofErr w:type="gramStart"/>
        <w:r w:rsidRPr="003E4FC1">
          <w:rPr>
            <w:rFonts w:ascii="Times New Roman" w:hAnsi="Times New Roman" w:cs="Times New Roman"/>
            <w:b/>
            <w:color w:val="0000FF"/>
            <w:sz w:val="24"/>
          </w:rPr>
          <w:t>ч</w:t>
        </w:r>
        <w:proofErr w:type="gramEnd"/>
        <w:r w:rsidRPr="003E4FC1">
          <w:rPr>
            <w:rFonts w:ascii="Times New Roman" w:hAnsi="Times New Roman" w:cs="Times New Roman"/>
            <w:b/>
            <w:color w:val="0000FF"/>
            <w:sz w:val="24"/>
          </w:rPr>
          <w:t>. 1 ст. 46</w:t>
        </w:r>
      </w:hyperlink>
      <w:r w:rsidRPr="003E4FC1">
        <w:rPr>
          <w:rFonts w:ascii="Times New Roman" w:hAnsi="Times New Roman" w:cs="Times New Roman"/>
          <w:b/>
          <w:sz w:val="24"/>
        </w:rPr>
        <w:t xml:space="preserve"> Закона об образовании, </w:t>
      </w:r>
      <w:proofErr w:type="spellStart"/>
      <w:r w:rsidRPr="003E4FC1">
        <w:rPr>
          <w:rFonts w:ascii="Times New Roman" w:hAnsi="Times New Roman" w:cs="Times New Roman"/>
          <w:b/>
          <w:sz w:val="24"/>
        </w:rPr>
        <w:t>Минобрнауки</w:t>
      </w:r>
      <w:proofErr w:type="spellEnd"/>
      <w:r w:rsidRPr="003E4FC1">
        <w:rPr>
          <w:rFonts w:ascii="Times New Roman" w:hAnsi="Times New Roman" w:cs="Times New Roman"/>
          <w:b/>
          <w:sz w:val="24"/>
        </w:rPr>
        <w:t xml:space="preserve"> России отмечает, что обязательность применения профессиональных стандартов для определения должностных обязанностей, наименований должностей педагогических работников в зависимости от реализуемых образовательных программ законодательством не установлена. В связи с этим работодатели в указанных целях вправе применять как профессиональные стандарты, так и квалификационные справочники, особенно в тех случаях, когда профессиональный стандарт содержит несколько возможных наименований должностей, с которыми связано предоставление льгот и преимуществ (</w:t>
      </w:r>
      <w:hyperlink r:id="rId36" w:history="1">
        <w:r w:rsidRPr="003E4FC1">
          <w:rPr>
            <w:rFonts w:ascii="Times New Roman" w:hAnsi="Times New Roman" w:cs="Times New Roman"/>
            <w:b/>
            <w:color w:val="0000FF"/>
            <w:sz w:val="24"/>
          </w:rPr>
          <w:t>Письмо</w:t>
        </w:r>
      </w:hyperlink>
      <w:r w:rsidRPr="003E4FC1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3E4FC1">
        <w:rPr>
          <w:rFonts w:ascii="Times New Roman" w:hAnsi="Times New Roman" w:cs="Times New Roman"/>
          <w:b/>
          <w:sz w:val="24"/>
        </w:rPr>
        <w:t>Минобрнауки</w:t>
      </w:r>
      <w:proofErr w:type="spellEnd"/>
      <w:r w:rsidRPr="003E4FC1">
        <w:rPr>
          <w:rFonts w:ascii="Times New Roman" w:hAnsi="Times New Roman" w:cs="Times New Roman"/>
          <w:b/>
          <w:sz w:val="24"/>
        </w:rPr>
        <w:t xml:space="preserve"> России от 12.02.2016 N 09-ПГ-МОН-814).</w:t>
      </w:r>
    </w:p>
    <w:p w:rsidR="007F43D5" w:rsidRDefault="007F43D5" w:rsidP="007F43D5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</w:rPr>
        <w:t xml:space="preserve">В частности, Единый квалификационный </w:t>
      </w:r>
      <w:hyperlink r:id="rId37" w:history="1">
        <w:r>
          <w:rPr>
            <w:rFonts w:ascii="Times New Roman" w:hAnsi="Times New Roman" w:cs="Times New Roman"/>
            <w:color w:val="0000FF"/>
            <w:sz w:val="24"/>
          </w:rPr>
          <w:t>справочник</w:t>
        </w:r>
      </w:hyperlink>
      <w:r>
        <w:rPr>
          <w:rFonts w:ascii="Times New Roman" w:hAnsi="Times New Roman" w:cs="Times New Roman"/>
          <w:sz w:val="24"/>
        </w:rPr>
        <w:t xml:space="preserve"> должностей руководителей, специалистов и служащих, раздел "Квалификационные характеристики должностей работников образования" (утв. Приказом </w:t>
      </w:r>
      <w:proofErr w:type="spellStart"/>
      <w:r>
        <w:rPr>
          <w:rFonts w:ascii="Times New Roman" w:hAnsi="Times New Roman" w:cs="Times New Roman"/>
          <w:sz w:val="24"/>
        </w:rPr>
        <w:t>Минздравсоцразвития</w:t>
      </w:r>
      <w:proofErr w:type="spellEnd"/>
      <w:r>
        <w:rPr>
          <w:rFonts w:ascii="Times New Roman" w:hAnsi="Times New Roman" w:cs="Times New Roman"/>
          <w:sz w:val="24"/>
        </w:rPr>
        <w:t xml:space="preserve"> России от 26.08.2010 N 761н; далее - ЕКС) содержит требования к квалификации работников образования, а именно к уровню их профессиональной подготовки, который удостоверяется документами об образовании, и стажу работы. Это следует из </w:t>
      </w:r>
      <w:hyperlink r:id="rId38" w:history="1">
        <w:proofErr w:type="spellStart"/>
        <w:r>
          <w:rPr>
            <w:rFonts w:ascii="Times New Roman" w:hAnsi="Times New Roman" w:cs="Times New Roman"/>
            <w:color w:val="0000FF"/>
            <w:sz w:val="24"/>
          </w:rPr>
          <w:t>абз</w:t>
        </w:r>
        <w:proofErr w:type="spellEnd"/>
        <w:r>
          <w:rPr>
            <w:rFonts w:ascii="Times New Roman" w:hAnsi="Times New Roman" w:cs="Times New Roman"/>
            <w:color w:val="0000FF"/>
            <w:sz w:val="24"/>
          </w:rPr>
          <w:t>. 1</w:t>
        </w:r>
      </w:hyperlink>
      <w:r>
        <w:rPr>
          <w:rFonts w:ascii="Times New Roman" w:hAnsi="Times New Roman" w:cs="Times New Roman"/>
          <w:sz w:val="24"/>
        </w:rPr>
        <w:t xml:space="preserve">, </w:t>
      </w:r>
      <w:hyperlink r:id="rId39" w:history="1">
        <w:r>
          <w:rPr>
            <w:rFonts w:ascii="Times New Roman" w:hAnsi="Times New Roman" w:cs="Times New Roman"/>
            <w:color w:val="0000FF"/>
            <w:sz w:val="24"/>
          </w:rPr>
          <w:t>4 п. 4 разд. I</w:t>
        </w:r>
      </w:hyperlink>
      <w:r>
        <w:rPr>
          <w:rFonts w:ascii="Times New Roman" w:hAnsi="Times New Roman" w:cs="Times New Roman"/>
          <w:sz w:val="24"/>
        </w:rPr>
        <w:t xml:space="preserve"> "Общие положения" ЕКС.</w:t>
      </w:r>
    </w:p>
    <w:p w:rsidR="007F43D5" w:rsidRDefault="007F43D5" w:rsidP="007F43D5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</w:rPr>
        <w:t xml:space="preserve">Руководствуясь положениями ЕКС, необходимо иметь в виду, что, например, кандидаты на должность учителя или преподавателя (за исключением профессорско-преподавательского состава вузов) должны соответствовать одному из следующих требований, содержащихся в </w:t>
      </w:r>
      <w:hyperlink r:id="rId40" w:history="1">
        <w:r>
          <w:rPr>
            <w:rFonts w:ascii="Times New Roman" w:hAnsi="Times New Roman" w:cs="Times New Roman"/>
            <w:color w:val="0000FF"/>
            <w:sz w:val="24"/>
          </w:rPr>
          <w:t>разд. III</w:t>
        </w:r>
      </w:hyperlink>
      <w:r>
        <w:rPr>
          <w:rFonts w:ascii="Times New Roman" w:hAnsi="Times New Roman" w:cs="Times New Roman"/>
          <w:sz w:val="24"/>
        </w:rPr>
        <w:t xml:space="preserve"> "Должности педагогических работников" ЕКС:</w:t>
      </w:r>
    </w:p>
    <w:p w:rsidR="007F43D5" w:rsidRDefault="007F43D5" w:rsidP="007F43D5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</w:rPr>
        <w:t>- иметь высшее образование или среднее профессиональное образование по направлению подготовки "Образование и педагогика" или в области, которая соответствует преподаваемому предмету, без предъявления требований к стажу работы;</w:t>
      </w:r>
    </w:p>
    <w:p w:rsidR="007F43D5" w:rsidRDefault="007F43D5" w:rsidP="007F43D5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</w:rPr>
        <w:t xml:space="preserve">- иметь высшее образование или среднее профессиональное и дополнительное профессиональное образование по направлению деятельности в образовательной организации, без предъявления требований к стажу работы. Согласно разъяснениям </w:t>
      </w:r>
      <w:proofErr w:type="spellStart"/>
      <w:r>
        <w:rPr>
          <w:rFonts w:ascii="Times New Roman" w:hAnsi="Times New Roman" w:cs="Times New Roman"/>
          <w:sz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</w:rPr>
        <w:t xml:space="preserve"> России дополнительное профессиональное образование должно быть получено по дополнительной профессиональной программе в области образования и педагогики (</w:t>
      </w:r>
      <w:hyperlink r:id="rId41" w:history="1">
        <w:r>
          <w:rPr>
            <w:rFonts w:ascii="Times New Roman" w:hAnsi="Times New Roman" w:cs="Times New Roman"/>
            <w:color w:val="0000FF"/>
            <w:sz w:val="24"/>
          </w:rPr>
          <w:t>Письмо</w:t>
        </w:r>
      </w:hyperlink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</w:rPr>
        <w:t xml:space="preserve"> России от 25.08.2015 N АК-2453/06).</w:t>
      </w:r>
    </w:p>
    <w:p w:rsidR="007F43D5" w:rsidRDefault="007F43D5" w:rsidP="007F43D5">
      <w:pPr>
        <w:spacing w:after="0" w:line="240" w:lineRule="auto"/>
        <w:ind w:firstLine="709"/>
      </w:pPr>
      <w:r>
        <w:t>…</w:t>
      </w:r>
    </w:p>
    <w:p w:rsidR="007F43D5" w:rsidRPr="003E4FC1" w:rsidRDefault="007F43D5" w:rsidP="007F43D5">
      <w:pPr>
        <w:spacing w:after="0" w:line="240" w:lineRule="auto"/>
        <w:ind w:firstLine="709"/>
        <w:jc w:val="both"/>
        <w:outlineLvl w:val="0"/>
        <w:rPr>
          <w:sz w:val="28"/>
          <w:szCs w:val="28"/>
        </w:rPr>
      </w:pPr>
      <w:r w:rsidRPr="003E4FC1">
        <w:rPr>
          <w:rFonts w:ascii="Times New Roman" w:hAnsi="Times New Roman" w:cs="Times New Roman"/>
          <w:b/>
          <w:sz w:val="28"/>
          <w:szCs w:val="28"/>
        </w:rPr>
        <w:t>3. Особенности содержания трудового договора с педагогическими работниками</w:t>
      </w:r>
    </w:p>
    <w:p w:rsidR="007F43D5" w:rsidRDefault="007F43D5" w:rsidP="007F43D5">
      <w:pPr>
        <w:spacing w:after="0" w:line="240" w:lineRule="auto"/>
        <w:ind w:firstLine="709"/>
        <w:jc w:val="both"/>
      </w:pPr>
    </w:p>
    <w:p w:rsidR="007F43D5" w:rsidRDefault="007F43D5" w:rsidP="007F43D5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</w:rPr>
        <w:t>Трудовые договоры с педагогическими работниками оформляются в общем порядке.</w:t>
      </w:r>
    </w:p>
    <w:p w:rsidR="007F43D5" w:rsidRDefault="007F43D5" w:rsidP="007F43D5">
      <w:pPr>
        <w:spacing w:after="0" w:line="240" w:lineRule="auto"/>
        <w:ind w:firstLine="709"/>
        <w:jc w:val="both"/>
      </w:pPr>
    </w:p>
    <w:p w:rsidR="007F43D5" w:rsidRDefault="007F43D5" w:rsidP="007F43D5">
      <w:pPr>
        <w:spacing w:after="0" w:line="240" w:lineRule="auto"/>
        <w:ind w:firstLine="709"/>
        <w:jc w:val="both"/>
      </w:pPr>
      <w:r>
        <w:rPr>
          <w:noProof/>
          <w:position w:val="-13"/>
          <w:lang w:eastAsia="ru-RU"/>
        </w:rPr>
        <w:drawing>
          <wp:inline distT="0" distB="0" distL="0" distR="0">
            <wp:extent cx="333375" cy="323850"/>
            <wp:effectExtent l="19050" t="0" r="9525" b="0"/>
            <wp:docPr id="7" name="Рисунок 7" descr="base_32818_828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32818_828_32771"/>
                    <pic:cNvPicPr preferRelativeResize="0">
                      <a:picLocks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</w:rPr>
        <w:t xml:space="preserve"> См. дополнительно:</w:t>
      </w:r>
    </w:p>
    <w:p w:rsidR="007F43D5" w:rsidRDefault="007F43D5" w:rsidP="007F43D5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</w:rPr>
        <w:t xml:space="preserve">- как </w:t>
      </w:r>
      <w:hyperlink r:id="rId43" w:history="1">
        <w:r>
          <w:rPr>
            <w:rFonts w:ascii="Times New Roman" w:hAnsi="Times New Roman" w:cs="Times New Roman"/>
            <w:color w:val="0000FF"/>
            <w:sz w:val="24"/>
          </w:rPr>
          <w:t>заключается трудовой договор</w:t>
        </w:r>
      </w:hyperlink>
      <w:r>
        <w:rPr>
          <w:rFonts w:ascii="Times New Roman" w:hAnsi="Times New Roman" w:cs="Times New Roman"/>
          <w:sz w:val="24"/>
        </w:rPr>
        <w:t>.</w:t>
      </w:r>
    </w:p>
    <w:p w:rsidR="007F43D5" w:rsidRDefault="007F43D5" w:rsidP="007F43D5">
      <w:pPr>
        <w:spacing w:after="0" w:line="240" w:lineRule="auto"/>
        <w:ind w:firstLine="709"/>
        <w:jc w:val="both"/>
      </w:pPr>
    </w:p>
    <w:p w:rsidR="007F43D5" w:rsidRPr="007F43D5" w:rsidRDefault="007F43D5" w:rsidP="007F43D5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sz w:val="24"/>
        </w:rPr>
        <w:t xml:space="preserve">Однако </w:t>
      </w:r>
      <w:r w:rsidRPr="007F43D5">
        <w:rPr>
          <w:rFonts w:ascii="Times New Roman" w:hAnsi="Times New Roman" w:cs="Times New Roman"/>
          <w:b/>
          <w:sz w:val="28"/>
          <w:szCs w:val="28"/>
        </w:rPr>
        <w:t>в трудовом договоре с педагогическими работниками нужно отражать ряд особенностей, в том числе путем:</w:t>
      </w:r>
    </w:p>
    <w:p w:rsidR="007F43D5" w:rsidRPr="007F43D5" w:rsidRDefault="007F43D5" w:rsidP="007F43D5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7F43D5">
        <w:rPr>
          <w:rFonts w:ascii="Times New Roman" w:hAnsi="Times New Roman" w:cs="Times New Roman"/>
          <w:b/>
          <w:sz w:val="28"/>
          <w:szCs w:val="28"/>
        </w:rPr>
        <w:t xml:space="preserve">- указания наименования должности и определения должностных обязанностей с применением </w:t>
      </w:r>
      <w:proofErr w:type="spellStart"/>
      <w:r w:rsidRPr="007F43D5">
        <w:rPr>
          <w:rFonts w:ascii="Times New Roman" w:hAnsi="Times New Roman" w:cs="Times New Roman"/>
          <w:b/>
          <w:sz w:val="28"/>
          <w:szCs w:val="28"/>
        </w:rPr>
        <w:t>профстандартов</w:t>
      </w:r>
      <w:proofErr w:type="spellEnd"/>
      <w:r w:rsidRPr="007F43D5">
        <w:rPr>
          <w:rFonts w:ascii="Times New Roman" w:hAnsi="Times New Roman" w:cs="Times New Roman"/>
          <w:b/>
          <w:sz w:val="28"/>
          <w:szCs w:val="28"/>
        </w:rPr>
        <w:t xml:space="preserve"> и (или) </w:t>
      </w:r>
      <w:hyperlink r:id="rId44" w:history="1">
        <w:r w:rsidRPr="007F43D5">
          <w:rPr>
            <w:rFonts w:ascii="Times New Roman" w:hAnsi="Times New Roman" w:cs="Times New Roman"/>
            <w:b/>
            <w:color w:val="0000FF"/>
            <w:sz w:val="28"/>
            <w:szCs w:val="28"/>
          </w:rPr>
          <w:t>ЕКС</w:t>
        </w:r>
      </w:hyperlink>
      <w:r w:rsidRPr="007F43D5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7F43D5" w:rsidRDefault="007F43D5" w:rsidP="007F43D5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</w:rPr>
        <w:t>Для того чтобы надлежащим образом закрепить трудовые обязанности педагогического работника, рекомендуется составить должностную инструкцию. Указание конкретного перечня обязанностей позволит избежать недоразумений в работе и также позволит привлекать работника к дисциплинарной и материальной ответственности в случае невыполнения их.</w:t>
      </w:r>
    </w:p>
    <w:p w:rsidR="007F43D5" w:rsidRDefault="007F43D5" w:rsidP="007F43D5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</w:rPr>
        <w:lastRenderedPageBreak/>
        <w:t xml:space="preserve">Обращаем внимание, что принятие новых профессиональных стандартов не является основанием для автоматического изменения определенных трудовым договором обязанностей педагогических работников или их изменения в порядке </w:t>
      </w:r>
      <w:hyperlink r:id="rId45" w:history="1">
        <w:r>
          <w:rPr>
            <w:rFonts w:ascii="Times New Roman" w:hAnsi="Times New Roman" w:cs="Times New Roman"/>
            <w:color w:val="0000FF"/>
            <w:sz w:val="24"/>
          </w:rPr>
          <w:t>ст. 74</w:t>
        </w:r>
      </w:hyperlink>
      <w:r>
        <w:rPr>
          <w:rFonts w:ascii="Times New Roman" w:hAnsi="Times New Roman" w:cs="Times New Roman"/>
          <w:sz w:val="24"/>
        </w:rPr>
        <w:t xml:space="preserve"> ТК РФ. Изменение трудовой функции работника может быть проведено в соответствии со </w:t>
      </w:r>
      <w:hyperlink r:id="rId46" w:history="1">
        <w:r>
          <w:rPr>
            <w:rFonts w:ascii="Times New Roman" w:hAnsi="Times New Roman" w:cs="Times New Roman"/>
            <w:color w:val="0000FF"/>
            <w:sz w:val="24"/>
          </w:rPr>
          <w:t>ст. ст. 72</w:t>
        </w:r>
      </w:hyperlink>
      <w:r>
        <w:rPr>
          <w:rFonts w:ascii="Times New Roman" w:hAnsi="Times New Roman" w:cs="Times New Roman"/>
          <w:sz w:val="24"/>
        </w:rPr>
        <w:t xml:space="preserve">, </w:t>
      </w:r>
      <w:hyperlink r:id="rId47" w:history="1">
        <w:r>
          <w:rPr>
            <w:rFonts w:ascii="Times New Roman" w:hAnsi="Times New Roman" w:cs="Times New Roman"/>
            <w:color w:val="0000FF"/>
            <w:sz w:val="24"/>
          </w:rPr>
          <w:t>72.1</w:t>
        </w:r>
      </w:hyperlink>
      <w:r>
        <w:rPr>
          <w:rFonts w:ascii="Times New Roman" w:hAnsi="Times New Roman" w:cs="Times New Roman"/>
          <w:sz w:val="24"/>
        </w:rPr>
        <w:t xml:space="preserve"> ТК РФ по соглашению сторон трудового договора. Такой вывод следует из </w:t>
      </w:r>
      <w:hyperlink r:id="rId48" w:history="1">
        <w:r>
          <w:rPr>
            <w:rFonts w:ascii="Times New Roman" w:hAnsi="Times New Roman" w:cs="Times New Roman"/>
            <w:color w:val="0000FF"/>
            <w:sz w:val="24"/>
          </w:rPr>
          <w:t>Письма</w:t>
        </w:r>
      </w:hyperlink>
      <w:r>
        <w:rPr>
          <w:rFonts w:ascii="Times New Roman" w:hAnsi="Times New Roman" w:cs="Times New Roman"/>
          <w:sz w:val="24"/>
        </w:rPr>
        <w:t xml:space="preserve"> Минтруда России от 22.02.2017 N 14-3/ООГ-1565.</w:t>
      </w:r>
    </w:p>
    <w:p w:rsidR="007F43D5" w:rsidRDefault="007F43D5" w:rsidP="007F43D5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</w:rPr>
        <w:t xml:space="preserve">См. </w:t>
      </w:r>
      <w:hyperlink r:id="rId49" w:history="1">
        <w:r>
          <w:rPr>
            <w:rFonts w:ascii="Times New Roman" w:hAnsi="Times New Roman" w:cs="Times New Roman"/>
            <w:color w:val="0000FF"/>
            <w:sz w:val="24"/>
          </w:rPr>
          <w:t>образец</w:t>
        </w:r>
      </w:hyperlink>
      <w:r>
        <w:rPr>
          <w:rFonts w:ascii="Times New Roman" w:hAnsi="Times New Roman" w:cs="Times New Roman"/>
          <w:sz w:val="24"/>
        </w:rPr>
        <w:t xml:space="preserve"> заполнения должностной инструкции для педагогического работника;</w:t>
      </w:r>
    </w:p>
    <w:p w:rsidR="007F43D5" w:rsidRDefault="007F43D5" w:rsidP="007F43D5">
      <w:pPr>
        <w:spacing w:after="0" w:line="240" w:lineRule="auto"/>
        <w:ind w:firstLine="709"/>
        <w:jc w:val="both"/>
      </w:pPr>
    </w:p>
    <w:p w:rsidR="007F43D5" w:rsidRDefault="007F43D5" w:rsidP="007F43D5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</w:rPr>
        <w:t>- указания учебной нагрузки педагогического работника (</w:t>
      </w:r>
      <w:hyperlink r:id="rId50" w:history="1">
        <w:r>
          <w:rPr>
            <w:rFonts w:ascii="Times New Roman" w:hAnsi="Times New Roman" w:cs="Times New Roman"/>
            <w:color w:val="0000FF"/>
            <w:sz w:val="24"/>
          </w:rPr>
          <w:t>ст. 333</w:t>
        </w:r>
      </w:hyperlink>
      <w:r>
        <w:rPr>
          <w:rFonts w:ascii="Times New Roman" w:hAnsi="Times New Roman" w:cs="Times New Roman"/>
          <w:sz w:val="24"/>
        </w:rPr>
        <w:t xml:space="preserve"> ТК РФ);</w:t>
      </w:r>
    </w:p>
    <w:p w:rsidR="007F43D5" w:rsidRDefault="007F43D5" w:rsidP="007F43D5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</w:rPr>
        <w:t>- указания условия о сокращенной продолжительности рабочего времени не более 36 часов в неделю (</w:t>
      </w:r>
      <w:hyperlink r:id="rId51" w:history="1">
        <w:r>
          <w:rPr>
            <w:rFonts w:ascii="Times New Roman" w:hAnsi="Times New Roman" w:cs="Times New Roman"/>
            <w:color w:val="0000FF"/>
            <w:sz w:val="24"/>
          </w:rPr>
          <w:t>ст. 333</w:t>
        </w:r>
      </w:hyperlink>
      <w:r>
        <w:rPr>
          <w:rFonts w:ascii="Times New Roman" w:hAnsi="Times New Roman" w:cs="Times New Roman"/>
          <w:sz w:val="24"/>
        </w:rPr>
        <w:t xml:space="preserve"> ТК РФ). Подробнее об этом </w:t>
      </w:r>
      <w:proofErr w:type="gramStart"/>
      <w:r>
        <w:rPr>
          <w:rFonts w:ascii="Times New Roman" w:hAnsi="Times New Roman" w:cs="Times New Roman"/>
          <w:sz w:val="24"/>
        </w:rPr>
        <w:t>см</w:t>
      </w:r>
      <w:proofErr w:type="gramEnd"/>
      <w:r>
        <w:rPr>
          <w:rFonts w:ascii="Times New Roman" w:hAnsi="Times New Roman" w:cs="Times New Roman"/>
          <w:sz w:val="24"/>
        </w:rPr>
        <w:t xml:space="preserve">. </w:t>
      </w:r>
      <w:hyperlink r:id="rId52" w:history="1">
        <w:r>
          <w:rPr>
            <w:rFonts w:ascii="Times New Roman" w:hAnsi="Times New Roman" w:cs="Times New Roman"/>
            <w:color w:val="0000FF"/>
            <w:sz w:val="24"/>
          </w:rPr>
          <w:t>раздел</w:t>
        </w:r>
      </w:hyperlink>
      <w:r>
        <w:rPr>
          <w:rFonts w:ascii="Times New Roman" w:hAnsi="Times New Roman" w:cs="Times New Roman"/>
          <w:sz w:val="24"/>
        </w:rPr>
        <w:t xml:space="preserve"> "Рабочее время педагогических работников" настоящего материала;</w:t>
      </w:r>
    </w:p>
    <w:p w:rsidR="007F43D5" w:rsidRDefault="007F43D5" w:rsidP="007F43D5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</w:rPr>
        <w:t>- указания конкретной продолжительности ежегодного основного удлиненного оплачиваемого отпуска (</w:t>
      </w:r>
      <w:hyperlink r:id="rId53" w:history="1">
        <w:r>
          <w:rPr>
            <w:rFonts w:ascii="Times New Roman" w:hAnsi="Times New Roman" w:cs="Times New Roman"/>
            <w:color w:val="0000FF"/>
            <w:sz w:val="24"/>
          </w:rPr>
          <w:t>ст. 334</w:t>
        </w:r>
      </w:hyperlink>
      <w:r>
        <w:rPr>
          <w:rFonts w:ascii="Times New Roman" w:hAnsi="Times New Roman" w:cs="Times New Roman"/>
          <w:sz w:val="24"/>
        </w:rPr>
        <w:t xml:space="preserve"> ТК РФ). Подробнее об этом </w:t>
      </w:r>
      <w:proofErr w:type="gramStart"/>
      <w:r>
        <w:rPr>
          <w:rFonts w:ascii="Times New Roman" w:hAnsi="Times New Roman" w:cs="Times New Roman"/>
          <w:sz w:val="24"/>
        </w:rPr>
        <w:t>см</w:t>
      </w:r>
      <w:proofErr w:type="gramEnd"/>
      <w:r>
        <w:rPr>
          <w:rFonts w:ascii="Times New Roman" w:hAnsi="Times New Roman" w:cs="Times New Roman"/>
          <w:sz w:val="24"/>
        </w:rPr>
        <w:t xml:space="preserve">. </w:t>
      </w:r>
      <w:hyperlink r:id="rId54" w:history="1">
        <w:r>
          <w:rPr>
            <w:rFonts w:ascii="Times New Roman" w:hAnsi="Times New Roman" w:cs="Times New Roman"/>
            <w:color w:val="0000FF"/>
            <w:sz w:val="24"/>
          </w:rPr>
          <w:t>раздел</w:t>
        </w:r>
      </w:hyperlink>
      <w:r>
        <w:rPr>
          <w:rFonts w:ascii="Times New Roman" w:hAnsi="Times New Roman" w:cs="Times New Roman"/>
          <w:sz w:val="24"/>
        </w:rPr>
        <w:t xml:space="preserve"> "Время отдыха педагогических работников" настоящего материала;</w:t>
      </w:r>
    </w:p>
    <w:p w:rsidR="007F43D5" w:rsidRDefault="007F43D5" w:rsidP="007F43D5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</w:rPr>
        <w:t xml:space="preserve">- включения условия о прохождении аттестации. Подробнее об этом </w:t>
      </w:r>
      <w:proofErr w:type="gramStart"/>
      <w:r>
        <w:rPr>
          <w:rFonts w:ascii="Times New Roman" w:hAnsi="Times New Roman" w:cs="Times New Roman"/>
          <w:sz w:val="24"/>
        </w:rPr>
        <w:t>см</w:t>
      </w:r>
      <w:proofErr w:type="gramEnd"/>
      <w:r>
        <w:rPr>
          <w:rFonts w:ascii="Times New Roman" w:hAnsi="Times New Roman" w:cs="Times New Roman"/>
          <w:sz w:val="24"/>
        </w:rPr>
        <w:t xml:space="preserve">. </w:t>
      </w:r>
      <w:hyperlink r:id="rId55" w:history="1">
        <w:r>
          <w:rPr>
            <w:rFonts w:ascii="Times New Roman" w:hAnsi="Times New Roman" w:cs="Times New Roman"/>
            <w:color w:val="0000FF"/>
            <w:sz w:val="24"/>
          </w:rPr>
          <w:t>раздел</w:t>
        </w:r>
      </w:hyperlink>
      <w:r>
        <w:rPr>
          <w:rFonts w:ascii="Times New Roman" w:hAnsi="Times New Roman" w:cs="Times New Roman"/>
          <w:sz w:val="24"/>
        </w:rPr>
        <w:t xml:space="preserve"> "Как проводится аттестация работников образования" настоящего материала.</w:t>
      </w:r>
    </w:p>
    <w:p w:rsidR="007F43D5" w:rsidRDefault="007F43D5" w:rsidP="007F43D5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</w:rPr>
        <w:t xml:space="preserve">Трудовой договор с конкретным педагогическим работником также обязательно должен содержать условия, конкретизирующие оплату его труда. Подробнее об этом </w:t>
      </w:r>
      <w:proofErr w:type="gramStart"/>
      <w:r>
        <w:rPr>
          <w:rFonts w:ascii="Times New Roman" w:hAnsi="Times New Roman" w:cs="Times New Roman"/>
          <w:sz w:val="24"/>
        </w:rPr>
        <w:t>см</w:t>
      </w:r>
      <w:proofErr w:type="gramEnd"/>
      <w:r>
        <w:rPr>
          <w:rFonts w:ascii="Times New Roman" w:hAnsi="Times New Roman" w:cs="Times New Roman"/>
          <w:sz w:val="24"/>
        </w:rPr>
        <w:t xml:space="preserve">. </w:t>
      </w:r>
      <w:hyperlink r:id="rId56" w:history="1">
        <w:r>
          <w:rPr>
            <w:rFonts w:ascii="Times New Roman" w:hAnsi="Times New Roman" w:cs="Times New Roman"/>
            <w:color w:val="0000FF"/>
            <w:sz w:val="24"/>
          </w:rPr>
          <w:t>раздел</w:t>
        </w:r>
      </w:hyperlink>
      <w:r>
        <w:rPr>
          <w:rFonts w:ascii="Times New Roman" w:hAnsi="Times New Roman" w:cs="Times New Roman"/>
          <w:sz w:val="24"/>
        </w:rPr>
        <w:t xml:space="preserve"> "Оплата труда педагогических работников" настоящего материала.</w:t>
      </w:r>
    </w:p>
    <w:p w:rsidR="007F43D5" w:rsidRDefault="007F43D5" w:rsidP="007F43D5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</w:rPr>
        <w:t xml:space="preserve">Примерная </w:t>
      </w:r>
      <w:hyperlink r:id="rId57" w:history="1">
        <w:r>
          <w:rPr>
            <w:rFonts w:ascii="Times New Roman" w:hAnsi="Times New Roman" w:cs="Times New Roman"/>
            <w:color w:val="0000FF"/>
            <w:sz w:val="24"/>
          </w:rPr>
          <w:t>форма трудового договора</w:t>
        </w:r>
      </w:hyperlink>
      <w:r>
        <w:rPr>
          <w:rFonts w:ascii="Times New Roman" w:hAnsi="Times New Roman" w:cs="Times New Roman"/>
          <w:sz w:val="24"/>
        </w:rPr>
        <w:t xml:space="preserve"> и </w:t>
      </w:r>
      <w:hyperlink r:id="rId58" w:history="1">
        <w:r>
          <w:rPr>
            <w:rFonts w:ascii="Times New Roman" w:hAnsi="Times New Roman" w:cs="Times New Roman"/>
            <w:color w:val="0000FF"/>
            <w:sz w:val="24"/>
          </w:rPr>
          <w:t>дополнительного соглашения</w:t>
        </w:r>
      </w:hyperlink>
      <w:r>
        <w:rPr>
          <w:rFonts w:ascii="Times New Roman" w:hAnsi="Times New Roman" w:cs="Times New Roman"/>
          <w:sz w:val="24"/>
        </w:rPr>
        <w:t xml:space="preserve"> к нему, которые могут быть использованы для оформления трудовых отношений с работниками образовательных учреждений, приведены в Приказе </w:t>
      </w:r>
      <w:proofErr w:type="spellStart"/>
      <w:r>
        <w:rPr>
          <w:rFonts w:ascii="Times New Roman" w:hAnsi="Times New Roman" w:cs="Times New Roman"/>
          <w:sz w:val="24"/>
        </w:rPr>
        <w:t>Минздравсоцразвития</w:t>
      </w:r>
      <w:proofErr w:type="spellEnd"/>
      <w:r>
        <w:rPr>
          <w:rFonts w:ascii="Times New Roman" w:hAnsi="Times New Roman" w:cs="Times New Roman"/>
          <w:sz w:val="24"/>
        </w:rPr>
        <w:t xml:space="preserve"> России от 14.08.2008 N 424н "Об утверждении Рекомендаций по заключению трудового договора с работником федерального бюджетного учреждения и его примерной форме".</w:t>
      </w:r>
    </w:p>
    <w:p w:rsidR="007F43D5" w:rsidRDefault="007F43D5" w:rsidP="007F43D5">
      <w:pPr>
        <w:pBdr>
          <w:bottom w:val="single" w:sz="6" w:space="1" w:color="auto"/>
        </w:pBdr>
        <w:spacing w:after="0" w:line="240" w:lineRule="auto"/>
      </w:pPr>
      <w:r>
        <w:t>…</w:t>
      </w:r>
    </w:p>
    <w:p w:rsidR="007F43D5" w:rsidRPr="00AE3484" w:rsidRDefault="007F43D5" w:rsidP="007F43D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F43D5" w:rsidRPr="00AE3484" w:rsidRDefault="007F43D5" w:rsidP="007F43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40"/>
          <w:szCs w:val="40"/>
        </w:rPr>
      </w:pPr>
    </w:p>
    <w:p w:rsidR="007F43D5" w:rsidRDefault="007F43D5" w:rsidP="00E057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F43D5" w:rsidRDefault="007F43D5" w:rsidP="00E057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39FA" w:rsidRDefault="009639FA" w:rsidP="00AE348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E3484" w:rsidRPr="00AE3484" w:rsidRDefault="00AE3484" w:rsidP="009639F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AE3484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</w:p>
    <w:p w:rsidR="00AE3484" w:rsidRPr="00AE3484" w:rsidRDefault="00AE3484" w:rsidP="00AE34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E3484">
        <w:rPr>
          <w:rFonts w:ascii="Times New Roman" w:hAnsi="Times New Roman" w:cs="Times New Roman"/>
          <w:sz w:val="24"/>
          <w:szCs w:val="24"/>
        </w:rPr>
        <w:t>"Сайт "</w:t>
      </w:r>
      <w:proofErr w:type="spellStart"/>
      <w:r w:rsidRPr="00AE3484">
        <w:rPr>
          <w:rFonts w:ascii="Times New Roman" w:hAnsi="Times New Roman" w:cs="Times New Roman"/>
          <w:sz w:val="24"/>
          <w:szCs w:val="24"/>
        </w:rPr>
        <w:t>Онлайнинспекция</w:t>
      </w:r>
      <w:proofErr w:type="gramStart"/>
      <w:r w:rsidRPr="00AE3484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E3484">
        <w:rPr>
          <w:rFonts w:ascii="Times New Roman" w:hAnsi="Times New Roman" w:cs="Times New Roman"/>
          <w:sz w:val="24"/>
          <w:szCs w:val="24"/>
        </w:rPr>
        <w:t>Ф</w:t>
      </w:r>
      <w:proofErr w:type="spellEnd"/>
      <w:r w:rsidRPr="00AE3484">
        <w:rPr>
          <w:rFonts w:ascii="Times New Roman" w:hAnsi="Times New Roman" w:cs="Times New Roman"/>
          <w:sz w:val="24"/>
          <w:szCs w:val="24"/>
        </w:rPr>
        <w:t>", 2020</w:t>
      </w:r>
    </w:p>
    <w:p w:rsidR="00AE3484" w:rsidRPr="00AE3484" w:rsidRDefault="00AE3484" w:rsidP="00AE348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E3484" w:rsidRPr="00AE3484" w:rsidRDefault="00AE3484" w:rsidP="00AE3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484">
        <w:rPr>
          <w:rFonts w:ascii="Times New Roman" w:hAnsi="Times New Roman" w:cs="Times New Roman"/>
          <w:b/>
          <w:sz w:val="24"/>
          <w:szCs w:val="24"/>
        </w:rPr>
        <w:t>Вопрос:</w:t>
      </w:r>
      <w:r w:rsidRPr="00AE3484">
        <w:rPr>
          <w:rFonts w:ascii="Times New Roman" w:hAnsi="Times New Roman" w:cs="Times New Roman"/>
          <w:sz w:val="24"/>
          <w:szCs w:val="24"/>
        </w:rPr>
        <w:t xml:space="preserve"> </w:t>
      </w:r>
      <w:r w:rsidRPr="00AE3484">
        <w:rPr>
          <w:rFonts w:ascii="Times New Roman" w:hAnsi="Times New Roman" w:cs="Times New Roman"/>
          <w:b/>
          <w:sz w:val="28"/>
          <w:szCs w:val="28"/>
        </w:rPr>
        <w:t xml:space="preserve">Нужно ли при оформлении записи о приеме на работу учителя указывать предмет, который ему </w:t>
      </w:r>
      <w:proofErr w:type="spellStart"/>
      <w:r w:rsidRPr="00AE3484">
        <w:rPr>
          <w:rFonts w:ascii="Times New Roman" w:hAnsi="Times New Roman" w:cs="Times New Roman"/>
          <w:b/>
          <w:sz w:val="28"/>
          <w:szCs w:val="28"/>
        </w:rPr>
        <w:t>протарифицирован</w:t>
      </w:r>
      <w:proofErr w:type="spellEnd"/>
      <w:r w:rsidRPr="00AE3484">
        <w:rPr>
          <w:rFonts w:ascii="Times New Roman" w:hAnsi="Times New Roman" w:cs="Times New Roman"/>
          <w:b/>
          <w:sz w:val="28"/>
          <w:szCs w:val="28"/>
        </w:rPr>
        <w:t xml:space="preserve"> (учитель физической культуры)? Согласно штатному расписанию учреждения позиция звучит просто "учитель".</w:t>
      </w:r>
    </w:p>
    <w:p w:rsidR="00AE3484" w:rsidRPr="00AE3484" w:rsidRDefault="00AE3484" w:rsidP="00AE3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484">
        <w:rPr>
          <w:rFonts w:ascii="Times New Roman" w:hAnsi="Times New Roman" w:cs="Times New Roman"/>
          <w:b/>
          <w:sz w:val="24"/>
          <w:szCs w:val="24"/>
        </w:rPr>
        <w:t>Ответ:</w:t>
      </w:r>
      <w:r w:rsidRPr="00AE3484">
        <w:rPr>
          <w:rFonts w:ascii="Times New Roman" w:hAnsi="Times New Roman" w:cs="Times New Roman"/>
          <w:sz w:val="24"/>
          <w:szCs w:val="24"/>
        </w:rPr>
        <w:t xml:space="preserve"> Запись о наименовании должности в </w:t>
      </w:r>
      <w:hyperlink r:id="rId59" w:history="1">
        <w:r w:rsidRPr="00AE3484">
          <w:rPr>
            <w:rFonts w:ascii="Times New Roman" w:hAnsi="Times New Roman" w:cs="Times New Roman"/>
            <w:color w:val="0000FF"/>
            <w:sz w:val="24"/>
            <w:szCs w:val="24"/>
          </w:rPr>
          <w:t>трудовой книжке</w:t>
        </w:r>
      </w:hyperlink>
      <w:r w:rsidRPr="00AE3484">
        <w:rPr>
          <w:rFonts w:ascii="Times New Roman" w:hAnsi="Times New Roman" w:cs="Times New Roman"/>
          <w:sz w:val="24"/>
          <w:szCs w:val="24"/>
        </w:rPr>
        <w:t xml:space="preserve"> не должна отличаться от указанной в трудовом договоре и, как правило, производится в соответствии со </w:t>
      </w:r>
      <w:hyperlink r:id="rId60" w:history="1">
        <w:r w:rsidRPr="00AE3484">
          <w:rPr>
            <w:rFonts w:ascii="Times New Roman" w:hAnsi="Times New Roman" w:cs="Times New Roman"/>
            <w:color w:val="0000FF"/>
            <w:sz w:val="24"/>
            <w:szCs w:val="24"/>
          </w:rPr>
          <w:t>штатным расписанием</w:t>
        </w:r>
      </w:hyperlink>
      <w:r w:rsidRPr="00AE3484">
        <w:rPr>
          <w:rFonts w:ascii="Times New Roman" w:hAnsi="Times New Roman" w:cs="Times New Roman"/>
          <w:sz w:val="24"/>
          <w:szCs w:val="24"/>
        </w:rPr>
        <w:t xml:space="preserve"> организации.</w:t>
      </w:r>
    </w:p>
    <w:p w:rsidR="00AE3484" w:rsidRPr="00AE3484" w:rsidRDefault="00AE3484" w:rsidP="00AE3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484">
        <w:rPr>
          <w:rFonts w:ascii="Times New Roman" w:hAnsi="Times New Roman" w:cs="Times New Roman"/>
          <w:b/>
          <w:sz w:val="24"/>
          <w:szCs w:val="24"/>
        </w:rPr>
        <w:t>Правовое обоснование:</w:t>
      </w:r>
      <w:r w:rsidRPr="00AE3484">
        <w:rPr>
          <w:rFonts w:ascii="Times New Roman" w:hAnsi="Times New Roman" w:cs="Times New Roman"/>
          <w:sz w:val="24"/>
          <w:szCs w:val="24"/>
        </w:rPr>
        <w:t xml:space="preserve"> Как следует из </w:t>
      </w:r>
      <w:hyperlink r:id="rId61" w:history="1">
        <w:proofErr w:type="gramStart"/>
        <w:r w:rsidRPr="00AE3484">
          <w:rPr>
            <w:rFonts w:ascii="Times New Roman" w:hAnsi="Times New Roman" w:cs="Times New Roman"/>
            <w:color w:val="0000FF"/>
            <w:sz w:val="24"/>
            <w:szCs w:val="24"/>
          </w:rPr>
          <w:t>ч</w:t>
        </w:r>
        <w:proofErr w:type="gramEnd"/>
        <w:r w:rsidRPr="00AE3484">
          <w:rPr>
            <w:rFonts w:ascii="Times New Roman" w:hAnsi="Times New Roman" w:cs="Times New Roman"/>
            <w:color w:val="0000FF"/>
            <w:sz w:val="24"/>
            <w:szCs w:val="24"/>
          </w:rPr>
          <w:t>. 2 ст. 57</w:t>
        </w:r>
      </w:hyperlink>
      <w:r w:rsidRPr="00AE3484">
        <w:rPr>
          <w:rFonts w:ascii="Times New Roman" w:hAnsi="Times New Roman" w:cs="Times New Roman"/>
          <w:sz w:val="24"/>
          <w:szCs w:val="24"/>
        </w:rPr>
        <w:t xml:space="preserve"> Трудового кодекса РФ, обязательным для включения в трудовой договор является условие о трудовой функции (работа по должности в соответствии со штатным расписанием, профессии, специальности с указанием квалификации; конкретный вид поручаемой работнику работы). </w:t>
      </w:r>
      <w:proofErr w:type="gramStart"/>
      <w:r w:rsidRPr="00AE3484">
        <w:rPr>
          <w:rFonts w:ascii="Times New Roman" w:hAnsi="Times New Roman" w:cs="Times New Roman"/>
          <w:sz w:val="24"/>
          <w:szCs w:val="24"/>
        </w:rPr>
        <w:t xml:space="preserve">Если в соответствии с настоящим </w:t>
      </w:r>
      <w:hyperlink r:id="rId62" w:history="1">
        <w:r w:rsidRPr="00AE3484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AE3484">
        <w:rPr>
          <w:rFonts w:ascii="Times New Roman" w:hAnsi="Times New Roman" w:cs="Times New Roman"/>
          <w:sz w:val="24"/>
          <w:szCs w:val="24"/>
        </w:rPr>
        <w:t>, иными федеральными законами с выполнением работ по определенным должностям, профессиям, специальностям связано предоставление компенсаций и льгот либо наличие ограничений, то наименование этих должностей, профессий или специальностей и квалификационные требования к ним должны соответствовать наименованиям и требованиям, указанным в квалификационных справочниках, утверждаемых в порядке, устанавливаемом Правительством Российской Федерации, или соответствующим положениям профессиональных стандартов.</w:t>
      </w:r>
      <w:proofErr w:type="gramEnd"/>
    </w:p>
    <w:p w:rsidR="00AE3484" w:rsidRPr="00AE3484" w:rsidRDefault="00AE3484" w:rsidP="00AE3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484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63" w:history="1">
        <w:proofErr w:type="gramStart"/>
        <w:r w:rsidRPr="00AE3484">
          <w:rPr>
            <w:rFonts w:ascii="Times New Roman" w:hAnsi="Times New Roman" w:cs="Times New Roman"/>
            <w:color w:val="0000FF"/>
            <w:sz w:val="24"/>
            <w:szCs w:val="24"/>
          </w:rPr>
          <w:t>ч</w:t>
        </w:r>
        <w:proofErr w:type="gramEnd"/>
        <w:r w:rsidRPr="00AE3484">
          <w:rPr>
            <w:rFonts w:ascii="Times New Roman" w:hAnsi="Times New Roman" w:cs="Times New Roman"/>
            <w:color w:val="0000FF"/>
            <w:sz w:val="24"/>
            <w:szCs w:val="24"/>
          </w:rPr>
          <w:t>. 4 ст. 66</w:t>
        </w:r>
      </w:hyperlink>
      <w:r w:rsidRPr="00AE3484">
        <w:rPr>
          <w:rFonts w:ascii="Times New Roman" w:hAnsi="Times New Roman" w:cs="Times New Roman"/>
          <w:sz w:val="24"/>
          <w:szCs w:val="24"/>
        </w:rPr>
        <w:t xml:space="preserve"> ТК РФ в трудовую книжку вносятся сведения о работнике, выполняемой им работе, переводах на другую постоянную работу и об увольнении работника, а также основания прекращения трудового договора и сведения о награждениях за успехи в работе. </w:t>
      </w:r>
      <w:r w:rsidRPr="00AE3484">
        <w:rPr>
          <w:rFonts w:ascii="Times New Roman" w:hAnsi="Times New Roman" w:cs="Times New Roman"/>
          <w:sz w:val="24"/>
          <w:szCs w:val="24"/>
        </w:rPr>
        <w:lastRenderedPageBreak/>
        <w:t>Сведения о взысканиях в трудовую книжку не вносятся, за исключением случаев, когда дисциплинарным взысканием является увольнение.</w:t>
      </w:r>
    </w:p>
    <w:p w:rsidR="00AE3484" w:rsidRPr="00AE3484" w:rsidRDefault="00AE3484" w:rsidP="00AE3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3484">
        <w:rPr>
          <w:rFonts w:ascii="Times New Roman" w:hAnsi="Times New Roman" w:cs="Times New Roman"/>
          <w:sz w:val="24"/>
          <w:szCs w:val="24"/>
        </w:rPr>
        <w:t xml:space="preserve">Согласно </w:t>
      </w:r>
      <w:hyperlink r:id="rId64" w:history="1">
        <w:proofErr w:type="spellStart"/>
        <w:r w:rsidRPr="00AE3484">
          <w:rPr>
            <w:rFonts w:ascii="Times New Roman" w:hAnsi="Times New Roman" w:cs="Times New Roman"/>
            <w:color w:val="0000FF"/>
            <w:sz w:val="24"/>
            <w:szCs w:val="24"/>
          </w:rPr>
          <w:t>абз</w:t>
        </w:r>
        <w:proofErr w:type="spellEnd"/>
        <w:r w:rsidRPr="00AE3484">
          <w:rPr>
            <w:rFonts w:ascii="Times New Roman" w:hAnsi="Times New Roman" w:cs="Times New Roman"/>
            <w:color w:val="0000FF"/>
            <w:sz w:val="24"/>
            <w:szCs w:val="24"/>
          </w:rPr>
          <w:t>. 3 п. 3.1</w:t>
        </w:r>
      </w:hyperlink>
      <w:r w:rsidRPr="00AE3484">
        <w:rPr>
          <w:rFonts w:ascii="Times New Roman" w:hAnsi="Times New Roman" w:cs="Times New Roman"/>
          <w:sz w:val="24"/>
          <w:szCs w:val="24"/>
        </w:rPr>
        <w:t xml:space="preserve"> Инструкции по заполнению трудовых книжек, утвержденной Постановлением Минтруда России от 10.10.2003 N 69, в </w:t>
      </w:r>
      <w:hyperlink r:id="rId65" w:history="1">
        <w:r w:rsidRPr="00AE3484">
          <w:rPr>
            <w:rFonts w:ascii="Times New Roman" w:hAnsi="Times New Roman" w:cs="Times New Roman"/>
            <w:color w:val="0000FF"/>
            <w:sz w:val="24"/>
            <w:szCs w:val="24"/>
          </w:rPr>
          <w:t>графе 3</w:t>
        </w:r>
      </w:hyperlink>
      <w:r w:rsidRPr="00AE3484">
        <w:rPr>
          <w:rFonts w:ascii="Times New Roman" w:hAnsi="Times New Roman" w:cs="Times New Roman"/>
          <w:sz w:val="24"/>
          <w:szCs w:val="24"/>
        </w:rPr>
        <w:t xml:space="preserve"> делается запись о принятии или назначении в структурное подразделение организации с указанием его конкретного наименования (если условие о работе в конкретном структурном подразделении включено в трудовой договор в качестве существенного), наименования должности (работы), специальности, профессии с указанием квалификации, а</w:t>
      </w:r>
      <w:proofErr w:type="gramEnd"/>
      <w:r w:rsidRPr="00AE3484">
        <w:rPr>
          <w:rFonts w:ascii="Times New Roman" w:hAnsi="Times New Roman" w:cs="Times New Roman"/>
          <w:sz w:val="24"/>
          <w:szCs w:val="24"/>
        </w:rPr>
        <w:t xml:space="preserve"> в </w:t>
      </w:r>
      <w:hyperlink r:id="rId66" w:history="1">
        <w:r w:rsidRPr="00AE3484">
          <w:rPr>
            <w:rFonts w:ascii="Times New Roman" w:hAnsi="Times New Roman" w:cs="Times New Roman"/>
            <w:color w:val="0000FF"/>
            <w:sz w:val="24"/>
            <w:szCs w:val="24"/>
          </w:rPr>
          <w:t>графу 4</w:t>
        </w:r>
      </w:hyperlink>
      <w:r w:rsidRPr="00AE3484">
        <w:rPr>
          <w:rFonts w:ascii="Times New Roman" w:hAnsi="Times New Roman" w:cs="Times New Roman"/>
          <w:sz w:val="24"/>
          <w:szCs w:val="24"/>
        </w:rPr>
        <w:t xml:space="preserve"> заносятся дата и номер приказа (распоряжения) или иного решения работодателя, согласно которому работник принят на работу. Записи о наименовании должности (работы), специальности, профессии с указанием квалификации производятся, как правило, в соответствии со штатным расписанием организации. В случае если в соответствии с федеральными законами с выполнением работ по определенным должностям, специальностям или профессиям связано предоставление льгот либо наличие ограничений, то наименование этих должностей, специальностей или профессий и квалификационные требования к ним должны соответствовать наименованиям и требованиям, предусмотренным соответствующими квалификационными справочниками.</w:t>
      </w:r>
    </w:p>
    <w:p w:rsidR="00AE3484" w:rsidRPr="00AE3484" w:rsidRDefault="00AE3484" w:rsidP="00AE3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3484" w:rsidRPr="00AE3484" w:rsidRDefault="00AE3484" w:rsidP="00AE3484">
      <w:pPr>
        <w:pBdr>
          <w:bottom w:val="single" w:sz="6" w:space="1" w:color="auto"/>
        </w:pBd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E3484">
        <w:rPr>
          <w:rFonts w:ascii="Times New Roman" w:hAnsi="Times New Roman" w:cs="Times New Roman"/>
          <w:sz w:val="24"/>
          <w:szCs w:val="24"/>
        </w:rPr>
        <w:t xml:space="preserve">14.09.2020 </w:t>
      </w:r>
    </w:p>
    <w:p w:rsidR="00AE3484" w:rsidRPr="00AE3484" w:rsidRDefault="00AE3484" w:rsidP="00AE3484">
      <w:pPr>
        <w:pBdr>
          <w:bottom w:val="single" w:sz="6" w:space="1" w:color="auto"/>
        </w:pBd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E34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3484" w:rsidRPr="00AE3484" w:rsidRDefault="00AE3484" w:rsidP="00AE348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E3484" w:rsidRPr="00AE3484" w:rsidRDefault="00AE3484" w:rsidP="00AE348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AE3484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 w:rsidRPr="00AE34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71EB" w:rsidRPr="00AE3484" w:rsidRDefault="00A871EB" w:rsidP="00AE34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E3484">
        <w:rPr>
          <w:rFonts w:ascii="Times New Roman" w:hAnsi="Times New Roman" w:cs="Times New Roman"/>
          <w:sz w:val="24"/>
          <w:szCs w:val="24"/>
        </w:rPr>
        <w:t>"Сайт "</w:t>
      </w:r>
      <w:proofErr w:type="spellStart"/>
      <w:r w:rsidRPr="00AE3484">
        <w:rPr>
          <w:rFonts w:ascii="Times New Roman" w:hAnsi="Times New Roman" w:cs="Times New Roman"/>
          <w:sz w:val="24"/>
          <w:szCs w:val="24"/>
        </w:rPr>
        <w:t>Онлайнинспекция</w:t>
      </w:r>
      <w:proofErr w:type="gramStart"/>
      <w:r w:rsidRPr="00AE3484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E3484">
        <w:rPr>
          <w:rFonts w:ascii="Times New Roman" w:hAnsi="Times New Roman" w:cs="Times New Roman"/>
          <w:sz w:val="24"/>
          <w:szCs w:val="24"/>
        </w:rPr>
        <w:t>Ф</w:t>
      </w:r>
      <w:proofErr w:type="spellEnd"/>
      <w:r w:rsidRPr="00AE3484">
        <w:rPr>
          <w:rFonts w:ascii="Times New Roman" w:hAnsi="Times New Roman" w:cs="Times New Roman"/>
          <w:sz w:val="24"/>
          <w:szCs w:val="24"/>
        </w:rPr>
        <w:t>", 2019</w:t>
      </w:r>
    </w:p>
    <w:p w:rsidR="00A871EB" w:rsidRPr="00AE3484" w:rsidRDefault="00A871EB" w:rsidP="00AE348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E3484" w:rsidRDefault="00A871EB" w:rsidP="00AE34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3484">
        <w:rPr>
          <w:rFonts w:ascii="Times New Roman" w:hAnsi="Times New Roman" w:cs="Times New Roman"/>
          <w:b/>
          <w:sz w:val="24"/>
          <w:szCs w:val="24"/>
        </w:rPr>
        <w:t>Вопрос:</w:t>
      </w:r>
      <w:r w:rsidRPr="00AE3484">
        <w:rPr>
          <w:rFonts w:ascii="Times New Roman" w:hAnsi="Times New Roman" w:cs="Times New Roman"/>
          <w:sz w:val="24"/>
          <w:szCs w:val="24"/>
        </w:rPr>
        <w:t xml:space="preserve"> Трудовые отношения - отношения, основанные на соглашении между работником и работодателем о личном выполнении работником за плату трудовой функции (работы по должности в соответствии со штатным расписанием, профессии, специальности с указанием квалификации; конкретного вида поручаемой работнику работы) в интересах, под управлением и контролем работодателя. </w:t>
      </w:r>
      <w:r w:rsidRPr="00AE3484">
        <w:rPr>
          <w:rFonts w:ascii="Times New Roman" w:hAnsi="Times New Roman" w:cs="Times New Roman"/>
          <w:b/>
          <w:sz w:val="28"/>
          <w:szCs w:val="28"/>
        </w:rPr>
        <w:t xml:space="preserve">Штатное расписание содержит наименование должностей основного персонала общеобразовательного учреждения "учитель", без указания дисциплины (предмета). </w:t>
      </w:r>
      <w:proofErr w:type="gramStart"/>
      <w:r w:rsidRPr="00AE3484">
        <w:rPr>
          <w:rFonts w:ascii="Times New Roman" w:hAnsi="Times New Roman" w:cs="Times New Roman"/>
          <w:b/>
          <w:sz w:val="28"/>
          <w:szCs w:val="28"/>
        </w:rPr>
        <w:t>То есть отсутствуют в наименовании должности, например, слова "математики", или "физики", или "физической культуры".</w:t>
      </w:r>
      <w:proofErr w:type="gramEnd"/>
      <w:r w:rsidRPr="00AE3484">
        <w:rPr>
          <w:rFonts w:ascii="Times New Roman" w:hAnsi="Times New Roman" w:cs="Times New Roman"/>
          <w:sz w:val="24"/>
          <w:szCs w:val="24"/>
        </w:rPr>
        <w:t xml:space="preserve"> Согласно </w:t>
      </w:r>
      <w:hyperlink r:id="rId67" w:history="1">
        <w:r w:rsidRPr="00AE3484">
          <w:rPr>
            <w:rFonts w:ascii="Times New Roman" w:hAnsi="Times New Roman" w:cs="Times New Roman"/>
            <w:color w:val="0000FF"/>
            <w:sz w:val="24"/>
            <w:szCs w:val="24"/>
          </w:rPr>
          <w:t>ст. 46</w:t>
        </w:r>
      </w:hyperlink>
      <w:r w:rsidRPr="00AE3484">
        <w:rPr>
          <w:rFonts w:ascii="Times New Roman" w:hAnsi="Times New Roman" w:cs="Times New Roman"/>
          <w:sz w:val="24"/>
          <w:szCs w:val="24"/>
        </w:rPr>
        <w:t xml:space="preserve"> Федерального закона от 29.12.2012 N 273-ФЗ "Об образовании" право на занятие педагогической деятельностью имеют лица, имеющие среднее профессиональное или высшее образование и отвечающие квалификационным требованиям, указанным в квалификационных справочниках, и (или) профессиональным стандартам. Номенклатура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 утверждается Правительством Российской Федерации. В соответствии с Постановлением Правительства РФ от 08.08.2013 N 678 утверждена указанная </w:t>
      </w:r>
      <w:hyperlink r:id="rId68" w:history="1">
        <w:r w:rsidRPr="00AE3484">
          <w:rPr>
            <w:rFonts w:ascii="Times New Roman" w:hAnsi="Times New Roman" w:cs="Times New Roman"/>
            <w:color w:val="0000FF"/>
            <w:sz w:val="24"/>
            <w:szCs w:val="24"/>
          </w:rPr>
          <w:t>Номенклатура</w:t>
        </w:r>
      </w:hyperlink>
      <w:r w:rsidRPr="00AE3484">
        <w:rPr>
          <w:rFonts w:ascii="Times New Roman" w:hAnsi="Times New Roman" w:cs="Times New Roman"/>
          <w:sz w:val="24"/>
          <w:szCs w:val="24"/>
        </w:rPr>
        <w:t xml:space="preserve">, и в ней указаны должности "учитель", "учитель-дефектолог", "учитель-логопед". </w:t>
      </w:r>
      <w:r w:rsidRPr="00AE3484">
        <w:rPr>
          <w:rFonts w:ascii="Times New Roman" w:hAnsi="Times New Roman" w:cs="Times New Roman"/>
          <w:b/>
          <w:sz w:val="28"/>
          <w:szCs w:val="28"/>
        </w:rPr>
        <w:t>Является ли нарушением указание наименования должностей работников в трудовых книжках и трудовых договорах, если в штатном расписании наименование должностей указано "учитель"?</w:t>
      </w:r>
    </w:p>
    <w:p w:rsidR="00A871EB" w:rsidRPr="00AE3484" w:rsidRDefault="00A871EB" w:rsidP="00AE3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484">
        <w:rPr>
          <w:rFonts w:ascii="Times New Roman" w:hAnsi="Times New Roman" w:cs="Times New Roman"/>
          <w:b/>
          <w:sz w:val="24"/>
          <w:szCs w:val="24"/>
        </w:rPr>
        <w:t>Ответ:</w:t>
      </w:r>
      <w:r w:rsidRPr="00AE3484">
        <w:rPr>
          <w:rFonts w:ascii="Times New Roman" w:hAnsi="Times New Roman" w:cs="Times New Roman"/>
          <w:sz w:val="24"/>
          <w:szCs w:val="24"/>
        </w:rPr>
        <w:t xml:space="preserve"> Должность принимаемого на работу работника в трудовом договоре, приказе о приеме на работу и трудовой книжке должна соответствовать наименованию замещаемой должности, указанному в штатном расписании.</w:t>
      </w:r>
    </w:p>
    <w:p w:rsidR="00A871EB" w:rsidRPr="00AE3484" w:rsidRDefault="00A871EB" w:rsidP="00AE34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3484">
        <w:rPr>
          <w:rFonts w:ascii="Times New Roman" w:hAnsi="Times New Roman" w:cs="Times New Roman"/>
          <w:sz w:val="24"/>
          <w:szCs w:val="24"/>
        </w:rPr>
        <w:t xml:space="preserve">При этом </w:t>
      </w:r>
      <w:r w:rsidRPr="00AE3484">
        <w:rPr>
          <w:rFonts w:ascii="Times New Roman" w:hAnsi="Times New Roman" w:cs="Times New Roman"/>
          <w:b/>
          <w:sz w:val="24"/>
          <w:szCs w:val="24"/>
        </w:rPr>
        <w:t xml:space="preserve">наименования должностей в штатном расписании также должны соответствовать </w:t>
      </w:r>
      <w:hyperlink r:id="rId69" w:history="1">
        <w:r w:rsidRPr="00AE3484">
          <w:rPr>
            <w:rFonts w:ascii="Times New Roman" w:hAnsi="Times New Roman" w:cs="Times New Roman"/>
            <w:b/>
            <w:color w:val="0000FF"/>
            <w:sz w:val="24"/>
            <w:szCs w:val="24"/>
          </w:rPr>
          <w:t>Номенклатуре</w:t>
        </w:r>
      </w:hyperlink>
      <w:r w:rsidRPr="00AE3484">
        <w:rPr>
          <w:rFonts w:ascii="Times New Roman" w:hAnsi="Times New Roman" w:cs="Times New Roman"/>
          <w:b/>
          <w:sz w:val="24"/>
          <w:szCs w:val="24"/>
        </w:rPr>
        <w:t xml:space="preserve"> должностей педагогических работников.</w:t>
      </w:r>
    </w:p>
    <w:p w:rsidR="00A871EB" w:rsidRPr="00AE3484" w:rsidRDefault="00A871EB" w:rsidP="00AE3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484">
        <w:rPr>
          <w:rFonts w:ascii="Times New Roman" w:hAnsi="Times New Roman" w:cs="Times New Roman"/>
          <w:b/>
          <w:sz w:val="24"/>
          <w:szCs w:val="24"/>
        </w:rPr>
        <w:t>Правовое обоснование:</w:t>
      </w:r>
      <w:r w:rsidRPr="00AE3484">
        <w:rPr>
          <w:rFonts w:ascii="Times New Roman" w:hAnsi="Times New Roman" w:cs="Times New Roman"/>
          <w:sz w:val="24"/>
          <w:szCs w:val="24"/>
        </w:rPr>
        <w:t xml:space="preserve"> Согласно </w:t>
      </w:r>
      <w:hyperlink r:id="rId70" w:history="1">
        <w:r w:rsidRPr="00AE3484">
          <w:rPr>
            <w:rFonts w:ascii="Times New Roman" w:hAnsi="Times New Roman" w:cs="Times New Roman"/>
            <w:color w:val="0000FF"/>
            <w:sz w:val="24"/>
            <w:szCs w:val="24"/>
          </w:rPr>
          <w:t>п. 1.1</w:t>
        </w:r>
      </w:hyperlink>
      <w:r w:rsidRPr="00AE3484">
        <w:rPr>
          <w:rFonts w:ascii="Times New Roman" w:hAnsi="Times New Roman" w:cs="Times New Roman"/>
          <w:sz w:val="24"/>
          <w:szCs w:val="24"/>
        </w:rPr>
        <w:t xml:space="preserve"> Постановления Госкомстата России от 05.01.2004 N 1 "Об утверждении унифицированных форм первичной учетной документации по учету труда и его оплаты" штатное расписание является первичным учетным документом.</w:t>
      </w:r>
    </w:p>
    <w:p w:rsidR="00A871EB" w:rsidRPr="00AE3484" w:rsidRDefault="00A871EB" w:rsidP="00AE3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484">
        <w:rPr>
          <w:rFonts w:ascii="Times New Roman" w:hAnsi="Times New Roman" w:cs="Times New Roman"/>
          <w:sz w:val="24"/>
          <w:szCs w:val="24"/>
        </w:rPr>
        <w:t>Прием на работу оформляется приказом (распоряжением) работодателя, изданным на основании заключенного трудового договора. Содержание приказа (распоряжения) работодателя должно соответствовать условиям заключенного трудового договора (</w:t>
      </w:r>
      <w:hyperlink r:id="rId71" w:history="1">
        <w:proofErr w:type="gramStart"/>
        <w:r w:rsidRPr="00AE3484">
          <w:rPr>
            <w:rFonts w:ascii="Times New Roman" w:hAnsi="Times New Roman" w:cs="Times New Roman"/>
            <w:color w:val="0000FF"/>
            <w:sz w:val="24"/>
            <w:szCs w:val="24"/>
          </w:rPr>
          <w:t>ч</w:t>
        </w:r>
        <w:proofErr w:type="gramEnd"/>
        <w:r w:rsidRPr="00AE3484">
          <w:rPr>
            <w:rFonts w:ascii="Times New Roman" w:hAnsi="Times New Roman" w:cs="Times New Roman"/>
            <w:color w:val="0000FF"/>
            <w:sz w:val="24"/>
            <w:szCs w:val="24"/>
          </w:rPr>
          <w:t>. 1 ст. 68</w:t>
        </w:r>
      </w:hyperlink>
      <w:r w:rsidRPr="00AE3484">
        <w:rPr>
          <w:rFonts w:ascii="Times New Roman" w:hAnsi="Times New Roman" w:cs="Times New Roman"/>
          <w:sz w:val="24"/>
          <w:szCs w:val="24"/>
        </w:rPr>
        <w:t xml:space="preserve"> ТК РФ).</w:t>
      </w:r>
    </w:p>
    <w:p w:rsidR="00A871EB" w:rsidRPr="00AE3484" w:rsidRDefault="00A871EB" w:rsidP="00AE3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3484">
        <w:rPr>
          <w:rFonts w:ascii="Times New Roman" w:hAnsi="Times New Roman" w:cs="Times New Roman"/>
          <w:sz w:val="24"/>
          <w:szCs w:val="24"/>
        </w:rPr>
        <w:lastRenderedPageBreak/>
        <w:t xml:space="preserve">Согласно </w:t>
      </w:r>
      <w:hyperlink r:id="rId72" w:history="1">
        <w:r w:rsidRPr="00AE3484">
          <w:rPr>
            <w:rFonts w:ascii="Times New Roman" w:hAnsi="Times New Roman" w:cs="Times New Roman"/>
            <w:color w:val="0000FF"/>
            <w:sz w:val="24"/>
            <w:szCs w:val="24"/>
          </w:rPr>
          <w:t>п. 10</w:t>
        </w:r>
      </w:hyperlink>
      <w:r w:rsidRPr="00AE3484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РФ от 16.04.2003 N 225 "О трудовых книжках" все записи о выполняемой работе, переводе на другую постоянную работу, квалификации, увольнении, а также о награждении, произведенном работодателем, вносятся в трудовую книжку на основании соответствующего приказа (распоряжения) работодателя не позднее недельного срока, а при увольнении - в день увольнения и должны точно соответствовать тексту приказа (распоряжения).</w:t>
      </w:r>
      <w:proofErr w:type="gramEnd"/>
    </w:p>
    <w:p w:rsidR="00A871EB" w:rsidRPr="00AE3484" w:rsidRDefault="00D57B67" w:rsidP="00AE3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73" w:history="1">
        <w:r w:rsidR="00A871EB" w:rsidRPr="00AE3484">
          <w:rPr>
            <w:rFonts w:ascii="Times New Roman" w:hAnsi="Times New Roman" w:cs="Times New Roman"/>
            <w:color w:val="0000FF"/>
            <w:sz w:val="24"/>
            <w:szCs w:val="24"/>
          </w:rPr>
          <w:t>Номенклатура</w:t>
        </w:r>
      </w:hyperlink>
      <w:r w:rsidR="00A871EB" w:rsidRPr="00AE3484">
        <w:rPr>
          <w:rFonts w:ascii="Times New Roman" w:hAnsi="Times New Roman" w:cs="Times New Roman"/>
          <w:sz w:val="24"/>
          <w:szCs w:val="24"/>
        </w:rPr>
        <w:t xml:space="preserve">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 утверждена Постановлением Правительства Российской Федерации от 8 августа 2013 г. N 678.</w:t>
      </w:r>
    </w:p>
    <w:p w:rsidR="00A871EB" w:rsidRPr="00AE3484" w:rsidRDefault="00A871EB" w:rsidP="00AE3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71EB" w:rsidRPr="00AE3484" w:rsidRDefault="00A871EB" w:rsidP="00AE3484">
      <w:pPr>
        <w:pBdr>
          <w:bottom w:val="single" w:sz="6" w:space="1" w:color="auto"/>
        </w:pBd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E3484">
        <w:rPr>
          <w:rFonts w:ascii="Times New Roman" w:hAnsi="Times New Roman" w:cs="Times New Roman"/>
          <w:sz w:val="24"/>
          <w:szCs w:val="24"/>
        </w:rPr>
        <w:t>15.08.2019</w:t>
      </w:r>
    </w:p>
    <w:p w:rsidR="009639FA" w:rsidRDefault="009639FA" w:rsidP="00AE3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3484" w:rsidRPr="00AE3484" w:rsidRDefault="00AE3484" w:rsidP="00AE3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E3484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</w:p>
    <w:p w:rsidR="00AE3484" w:rsidRPr="00AE3484" w:rsidRDefault="00AE3484" w:rsidP="00AE348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E3484">
        <w:rPr>
          <w:rFonts w:ascii="Times New Roman" w:hAnsi="Times New Roman" w:cs="Times New Roman"/>
          <w:sz w:val="24"/>
          <w:szCs w:val="24"/>
        </w:rPr>
        <w:t>"Сайт "</w:t>
      </w:r>
      <w:proofErr w:type="spellStart"/>
      <w:r w:rsidRPr="00AE3484">
        <w:rPr>
          <w:rFonts w:ascii="Times New Roman" w:hAnsi="Times New Roman" w:cs="Times New Roman"/>
          <w:sz w:val="24"/>
          <w:szCs w:val="24"/>
        </w:rPr>
        <w:t>Онлайнинспекция</w:t>
      </w:r>
      <w:proofErr w:type="gramStart"/>
      <w:r w:rsidRPr="00AE3484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E3484">
        <w:rPr>
          <w:rFonts w:ascii="Times New Roman" w:hAnsi="Times New Roman" w:cs="Times New Roman"/>
          <w:sz w:val="24"/>
          <w:szCs w:val="24"/>
        </w:rPr>
        <w:t>Ф</w:t>
      </w:r>
      <w:proofErr w:type="spellEnd"/>
      <w:r w:rsidRPr="00AE3484">
        <w:rPr>
          <w:rFonts w:ascii="Times New Roman" w:hAnsi="Times New Roman" w:cs="Times New Roman"/>
          <w:sz w:val="24"/>
          <w:szCs w:val="24"/>
        </w:rPr>
        <w:t>", 2019</w:t>
      </w:r>
    </w:p>
    <w:p w:rsidR="00AE3484" w:rsidRPr="00AE3484" w:rsidRDefault="00AE3484" w:rsidP="00AE348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E3484" w:rsidRPr="00AE3484" w:rsidRDefault="00AE3484" w:rsidP="00AE3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484">
        <w:rPr>
          <w:rFonts w:ascii="Times New Roman" w:hAnsi="Times New Roman" w:cs="Times New Roman"/>
          <w:b/>
          <w:sz w:val="24"/>
          <w:szCs w:val="24"/>
        </w:rPr>
        <w:t>Вопрос:</w:t>
      </w:r>
      <w:r w:rsidRPr="00AE3484">
        <w:rPr>
          <w:rFonts w:ascii="Times New Roman" w:hAnsi="Times New Roman" w:cs="Times New Roman"/>
          <w:sz w:val="24"/>
          <w:szCs w:val="24"/>
        </w:rPr>
        <w:t xml:space="preserve"> </w:t>
      </w:r>
      <w:r w:rsidRPr="00AE3484">
        <w:rPr>
          <w:rFonts w:ascii="Times New Roman" w:hAnsi="Times New Roman" w:cs="Times New Roman"/>
          <w:b/>
          <w:sz w:val="28"/>
          <w:szCs w:val="28"/>
        </w:rPr>
        <w:t xml:space="preserve">Если вводится </w:t>
      </w:r>
      <w:proofErr w:type="spellStart"/>
      <w:r w:rsidRPr="00AE3484">
        <w:rPr>
          <w:rFonts w:ascii="Times New Roman" w:hAnsi="Times New Roman" w:cs="Times New Roman"/>
          <w:b/>
          <w:sz w:val="28"/>
          <w:szCs w:val="28"/>
        </w:rPr>
        <w:t>профстандарт</w:t>
      </w:r>
      <w:proofErr w:type="spellEnd"/>
      <w:r w:rsidRPr="00AE3484">
        <w:rPr>
          <w:rFonts w:ascii="Times New Roman" w:hAnsi="Times New Roman" w:cs="Times New Roman"/>
          <w:b/>
          <w:sz w:val="28"/>
          <w:szCs w:val="28"/>
        </w:rPr>
        <w:t xml:space="preserve"> педагога, где наименование должности звучит как "учитель", а в трудовых книжках и всех кадровых документах (например) - "учитель математики", то нужно ли вносить изменения в трудовые книжки с правильным наименованием должности? Или допускается наименование должности с конкретизацией преподаваемого предмета?</w:t>
      </w:r>
    </w:p>
    <w:p w:rsidR="00AE3484" w:rsidRPr="00AE3484" w:rsidRDefault="00AE3484" w:rsidP="00AE3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484">
        <w:rPr>
          <w:rFonts w:ascii="Times New Roman" w:hAnsi="Times New Roman" w:cs="Times New Roman"/>
          <w:b/>
          <w:sz w:val="24"/>
          <w:szCs w:val="24"/>
        </w:rPr>
        <w:t>Ответ:</w:t>
      </w:r>
      <w:r w:rsidRPr="00AE3484">
        <w:rPr>
          <w:rFonts w:ascii="Times New Roman" w:hAnsi="Times New Roman" w:cs="Times New Roman"/>
          <w:sz w:val="24"/>
          <w:szCs w:val="24"/>
        </w:rPr>
        <w:t xml:space="preserve"> Должность принимаемого на работу работника в трудовом договоре, </w:t>
      </w:r>
      <w:hyperlink r:id="rId74" w:history="1">
        <w:r w:rsidRPr="00AE3484">
          <w:rPr>
            <w:rFonts w:ascii="Times New Roman" w:hAnsi="Times New Roman" w:cs="Times New Roman"/>
            <w:color w:val="0000FF"/>
            <w:sz w:val="24"/>
            <w:szCs w:val="24"/>
          </w:rPr>
          <w:t>приказе</w:t>
        </w:r>
      </w:hyperlink>
      <w:r w:rsidRPr="00AE3484">
        <w:rPr>
          <w:rFonts w:ascii="Times New Roman" w:hAnsi="Times New Roman" w:cs="Times New Roman"/>
          <w:sz w:val="24"/>
          <w:szCs w:val="24"/>
        </w:rPr>
        <w:t xml:space="preserve"> о приеме на работу и </w:t>
      </w:r>
      <w:hyperlink r:id="rId75" w:history="1">
        <w:r w:rsidRPr="00AE3484">
          <w:rPr>
            <w:rFonts w:ascii="Times New Roman" w:hAnsi="Times New Roman" w:cs="Times New Roman"/>
            <w:color w:val="0000FF"/>
            <w:sz w:val="24"/>
            <w:szCs w:val="24"/>
          </w:rPr>
          <w:t>трудовой книжке</w:t>
        </w:r>
      </w:hyperlink>
      <w:r w:rsidRPr="00AE3484">
        <w:rPr>
          <w:rFonts w:ascii="Times New Roman" w:hAnsi="Times New Roman" w:cs="Times New Roman"/>
          <w:sz w:val="24"/>
          <w:szCs w:val="24"/>
        </w:rPr>
        <w:t xml:space="preserve"> должна соответствовать наименованию замещаемой должности, указанному в </w:t>
      </w:r>
      <w:hyperlink r:id="rId76" w:history="1">
        <w:r w:rsidRPr="00AE3484">
          <w:rPr>
            <w:rFonts w:ascii="Times New Roman" w:hAnsi="Times New Roman" w:cs="Times New Roman"/>
            <w:color w:val="0000FF"/>
            <w:sz w:val="24"/>
            <w:szCs w:val="24"/>
          </w:rPr>
          <w:t>штатном расписании</w:t>
        </w:r>
      </w:hyperlink>
      <w:r w:rsidRPr="00AE3484">
        <w:rPr>
          <w:rFonts w:ascii="Times New Roman" w:hAnsi="Times New Roman" w:cs="Times New Roman"/>
          <w:sz w:val="24"/>
          <w:szCs w:val="24"/>
        </w:rPr>
        <w:t>.</w:t>
      </w:r>
    </w:p>
    <w:p w:rsidR="00AE3484" w:rsidRPr="00AE3484" w:rsidRDefault="00AE3484" w:rsidP="00AE3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484">
        <w:rPr>
          <w:rFonts w:ascii="Times New Roman" w:hAnsi="Times New Roman" w:cs="Times New Roman"/>
          <w:sz w:val="24"/>
          <w:szCs w:val="24"/>
        </w:rPr>
        <w:t xml:space="preserve">При этом наименования должностей в штатном расписании должны соответствовать </w:t>
      </w:r>
      <w:hyperlink r:id="rId77" w:history="1">
        <w:r w:rsidRPr="00AE3484">
          <w:rPr>
            <w:rFonts w:ascii="Times New Roman" w:hAnsi="Times New Roman" w:cs="Times New Roman"/>
            <w:color w:val="0000FF"/>
            <w:sz w:val="24"/>
            <w:szCs w:val="24"/>
          </w:rPr>
          <w:t>Номенклатуре</w:t>
        </w:r>
      </w:hyperlink>
      <w:r w:rsidRPr="00AE3484">
        <w:rPr>
          <w:rFonts w:ascii="Times New Roman" w:hAnsi="Times New Roman" w:cs="Times New Roman"/>
          <w:sz w:val="24"/>
          <w:szCs w:val="24"/>
        </w:rPr>
        <w:t xml:space="preserve"> должностей педагогических работников. В </w:t>
      </w:r>
      <w:hyperlink r:id="rId78" w:history="1">
        <w:r w:rsidRPr="00AE3484">
          <w:rPr>
            <w:rFonts w:ascii="Times New Roman" w:hAnsi="Times New Roman" w:cs="Times New Roman"/>
            <w:color w:val="0000FF"/>
            <w:sz w:val="24"/>
            <w:szCs w:val="24"/>
          </w:rPr>
          <w:t>Номенклатуре</w:t>
        </w:r>
      </w:hyperlink>
      <w:r w:rsidRPr="00AE3484">
        <w:rPr>
          <w:rFonts w:ascii="Times New Roman" w:hAnsi="Times New Roman" w:cs="Times New Roman"/>
          <w:sz w:val="24"/>
          <w:szCs w:val="24"/>
        </w:rPr>
        <w:t xml:space="preserve"> указания на преподаваемый предмет не содержится.</w:t>
      </w:r>
    </w:p>
    <w:p w:rsidR="00AE3484" w:rsidRPr="00AE3484" w:rsidRDefault="00AE3484" w:rsidP="00AE3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484">
        <w:rPr>
          <w:rFonts w:ascii="Times New Roman" w:hAnsi="Times New Roman" w:cs="Times New Roman"/>
          <w:b/>
          <w:sz w:val="24"/>
          <w:szCs w:val="24"/>
        </w:rPr>
        <w:t>Правовое обоснование:</w:t>
      </w:r>
      <w:r w:rsidRPr="00AE3484">
        <w:rPr>
          <w:rFonts w:ascii="Times New Roman" w:hAnsi="Times New Roman" w:cs="Times New Roman"/>
          <w:sz w:val="24"/>
          <w:szCs w:val="24"/>
        </w:rPr>
        <w:t xml:space="preserve"> </w:t>
      </w:r>
      <w:hyperlink r:id="rId79" w:history="1">
        <w:r w:rsidRPr="00AE3484">
          <w:rPr>
            <w:rFonts w:ascii="Times New Roman" w:hAnsi="Times New Roman" w:cs="Times New Roman"/>
            <w:color w:val="0000FF"/>
            <w:sz w:val="24"/>
            <w:szCs w:val="24"/>
          </w:rPr>
          <w:t>Часть 2 ст. 57</w:t>
        </w:r>
      </w:hyperlink>
      <w:r w:rsidRPr="00AE3484">
        <w:rPr>
          <w:rFonts w:ascii="Times New Roman" w:hAnsi="Times New Roman" w:cs="Times New Roman"/>
          <w:sz w:val="24"/>
          <w:szCs w:val="24"/>
        </w:rPr>
        <w:t xml:space="preserve"> Трудового кодекса РФ устанавливает, что в трудовом договоре указывается в т.ч. трудовая функция (работа по должности в соответствии со штатным расписанием, профессии, специальности с указанием квалификации; конкретный вид поручаемой работнику работы). </w:t>
      </w:r>
      <w:proofErr w:type="gramStart"/>
      <w:r w:rsidRPr="00AE3484">
        <w:rPr>
          <w:rFonts w:ascii="Times New Roman" w:hAnsi="Times New Roman" w:cs="Times New Roman"/>
          <w:sz w:val="24"/>
          <w:szCs w:val="24"/>
        </w:rPr>
        <w:t xml:space="preserve">Если в соответствии с </w:t>
      </w:r>
      <w:hyperlink r:id="rId80" w:history="1">
        <w:r w:rsidRPr="00AE3484">
          <w:rPr>
            <w:rFonts w:ascii="Times New Roman" w:hAnsi="Times New Roman" w:cs="Times New Roman"/>
            <w:color w:val="0000FF"/>
            <w:sz w:val="24"/>
            <w:szCs w:val="24"/>
          </w:rPr>
          <w:t>ТК</w:t>
        </w:r>
      </w:hyperlink>
      <w:r w:rsidRPr="00AE3484">
        <w:rPr>
          <w:rFonts w:ascii="Times New Roman" w:hAnsi="Times New Roman" w:cs="Times New Roman"/>
          <w:sz w:val="24"/>
          <w:szCs w:val="24"/>
        </w:rPr>
        <w:t xml:space="preserve"> РФ, иными федеральными законами с выполнением работ по определенным должностям, профессиям, специальностям связано предоставление компенсаций и льгот либо наличие ограничений, то наименование этих должностей, профессий или специальностей и квалификационные требования к ним должны соответствовать наименованиям и требованиям, указанным в квалификационных справочниках, утверждаемых в порядке, устанавливаемом Правительством Российской Федерации, или соответствующим положениям профессиональных стандартов.</w:t>
      </w:r>
      <w:proofErr w:type="gramEnd"/>
    </w:p>
    <w:p w:rsidR="00AE3484" w:rsidRPr="00AE3484" w:rsidRDefault="00AE3484" w:rsidP="00AE3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484">
        <w:rPr>
          <w:rFonts w:ascii="Times New Roman" w:hAnsi="Times New Roman" w:cs="Times New Roman"/>
          <w:sz w:val="24"/>
          <w:szCs w:val="24"/>
        </w:rPr>
        <w:t xml:space="preserve">Согласно </w:t>
      </w:r>
      <w:hyperlink r:id="rId81" w:history="1">
        <w:r w:rsidRPr="00AE3484">
          <w:rPr>
            <w:rFonts w:ascii="Times New Roman" w:hAnsi="Times New Roman" w:cs="Times New Roman"/>
            <w:color w:val="0000FF"/>
            <w:sz w:val="24"/>
            <w:szCs w:val="24"/>
          </w:rPr>
          <w:t>п. 1.1</w:t>
        </w:r>
      </w:hyperlink>
      <w:r w:rsidRPr="00AE3484">
        <w:rPr>
          <w:rFonts w:ascii="Times New Roman" w:hAnsi="Times New Roman" w:cs="Times New Roman"/>
          <w:sz w:val="24"/>
          <w:szCs w:val="24"/>
        </w:rPr>
        <w:t xml:space="preserve"> Постановления Госкомстата России от 05.01.2004 N 1 "Об утверждении унифицированных форм первичной учетной документации по учету труда и его оплаты" штатное расписание является первичным учетным документом.</w:t>
      </w:r>
    </w:p>
    <w:p w:rsidR="00AE3484" w:rsidRPr="00AE3484" w:rsidRDefault="00AE3484" w:rsidP="00AE3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484">
        <w:rPr>
          <w:rFonts w:ascii="Times New Roman" w:hAnsi="Times New Roman" w:cs="Times New Roman"/>
          <w:sz w:val="24"/>
          <w:szCs w:val="24"/>
        </w:rPr>
        <w:t>Прием на работу оформляется приказом (распоряжением) работодателя, изданным на основании заключенного трудового договора. Содержание приказа (распоряжения) работодателя должно соответствовать условиям заключенного трудового договора (</w:t>
      </w:r>
      <w:hyperlink r:id="rId82" w:history="1">
        <w:proofErr w:type="gramStart"/>
        <w:r w:rsidRPr="00AE3484">
          <w:rPr>
            <w:rFonts w:ascii="Times New Roman" w:hAnsi="Times New Roman" w:cs="Times New Roman"/>
            <w:color w:val="0000FF"/>
            <w:sz w:val="24"/>
            <w:szCs w:val="24"/>
          </w:rPr>
          <w:t>ч</w:t>
        </w:r>
        <w:proofErr w:type="gramEnd"/>
        <w:r w:rsidRPr="00AE3484">
          <w:rPr>
            <w:rFonts w:ascii="Times New Roman" w:hAnsi="Times New Roman" w:cs="Times New Roman"/>
            <w:color w:val="0000FF"/>
            <w:sz w:val="24"/>
            <w:szCs w:val="24"/>
          </w:rPr>
          <w:t>. 1 ст. 68</w:t>
        </w:r>
      </w:hyperlink>
      <w:r w:rsidRPr="00AE3484">
        <w:rPr>
          <w:rFonts w:ascii="Times New Roman" w:hAnsi="Times New Roman" w:cs="Times New Roman"/>
          <w:sz w:val="24"/>
          <w:szCs w:val="24"/>
        </w:rPr>
        <w:t xml:space="preserve"> ТК РФ).</w:t>
      </w:r>
    </w:p>
    <w:p w:rsidR="00AE3484" w:rsidRPr="00AE3484" w:rsidRDefault="00AE3484" w:rsidP="00AE3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484">
        <w:rPr>
          <w:rFonts w:ascii="Times New Roman" w:hAnsi="Times New Roman" w:cs="Times New Roman"/>
          <w:sz w:val="24"/>
          <w:szCs w:val="24"/>
        </w:rPr>
        <w:t xml:space="preserve">Согласно </w:t>
      </w:r>
      <w:hyperlink r:id="rId83" w:history="1">
        <w:r w:rsidRPr="00AE3484">
          <w:rPr>
            <w:rFonts w:ascii="Times New Roman" w:hAnsi="Times New Roman" w:cs="Times New Roman"/>
            <w:color w:val="0000FF"/>
            <w:sz w:val="24"/>
            <w:szCs w:val="24"/>
          </w:rPr>
          <w:t>ст. 46</w:t>
        </w:r>
      </w:hyperlink>
      <w:r w:rsidRPr="00AE3484">
        <w:rPr>
          <w:rFonts w:ascii="Times New Roman" w:hAnsi="Times New Roman" w:cs="Times New Roman"/>
          <w:sz w:val="24"/>
          <w:szCs w:val="24"/>
        </w:rPr>
        <w:t xml:space="preserve"> Федерального закона от 29.12.2012 N 273-ФЗ "Об образовании" право на занятие педагогической деятельностью имеют лица, имеющие среднее профессиональное или высшее образование и отвечающие квалификационным требованиям, указанным в квалификационных справочниках, и (или) профессиональным стандартам.</w:t>
      </w:r>
    </w:p>
    <w:p w:rsidR="00AE3484" w:rsidRPr="00AE3484" w:rsidRDefault="00D57B67" w:rsidP="00AE3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84" w:history="1">
        <w:r w:rsidR="00AE3484" w:rsidRPr="00AE3484">
          <w:rPr>
            <w:rFonts w:ascii="Times New Roman" w:hAnsi="Times New Roman" w:cs="Times New Roman"/>
            <w:color w:val="0000FF"/>
            <w:sz w:val="24"/>
            <w:szCs w:val="24"/>
          </w:rPr>
          <w:t>Номенклатура</w:t>
        </w:r>
      </w:hyperlink>
      <w:r w:rsidR="00AE3484" w:rsidRPr="00AE3484">
        <w:rPr>
          <w:rFonts w:ascii="Times New Roman" w:hAnsi="Times New Roman" w:cs="Times New Roman"/>
          <w:sz w:val="24"/>
          <w:szCs w:val="24"/>
        </w:rPr>
        <w:t xml:space="preserve">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 утверждена Постановлением Правительства Российской Федерации от 8 августа 2013 г. N 678. В </w:t>
      </w:r>
      <w:hyperlink r:id="rId85" w:history="1">
        <w:r w:rsidR="00AE3484" w:rsidRPr="00AE3484">
          <w:rPr>
            <w:rFonts w:ascii="Times New Roman" w:hAnsi="Times New Roman" w:cs="Times New Roman"/>
            <w:color w:val="0000FF"/>
            <w:sz w:val="24"/>
            <w:szCs w:val="24"/>
          </w:rPr>
          <w:t>Номенклатуре</w:t>
        </w:r>
      </w:hyperlink>
      <w:r w:rsidR="00AE3484" w:rsidRPr="00AE3484">
        <w:rPr>
          <w:rFonts w:ascii="Times New Roman" w:hAnsi="Times New Roman" w:cs="Times New Roman"/>
          <w:sz w:val="24"/>
          <w:szCs w:val="24"/>
        </w:rPr>
        <w:t xml:space="preserve"> указаны должности "учитель", "учитель-дефектолог", "учитель-логопед".</w:t>
      </w:r>
    </w:p>
    <w:p w:rsidR="00AE3484" w:rsidRPr="00AE3484" w:rsidRDefault="00AE3484" w:rsidP="00AE3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3484" w:rsidRPr="00AE3484" w:rsidRDefault="00AE3484" w:rsidP="00AE348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E3484">
        <w:rPr>
          <w:rFonts w:ascii="Times New Roman" w:hAnsi="Times New Roman" w:cs="Times New Roman"/>
          <w:sz w:val="24"/>
          <w:szCs w:val="24"/>
        </w:rPr>
        <w:t>15.11.2019</w:t>
      </w:r>
    </w:p>
    <w:p w:rsidR="00AE3484" w:rsidRPr="00AE3484" w:rsidRDefault="00AE3484" w:rsidP="00AE3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3484" w:rsidRPr="00AE3484" w:rsidRDefault="00AE3484" w:rsidP="00AE3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E4FC1" w:rsidRDefault="003E4FC1" w:rsidP="00AE3484">
      <w:pPr>
        <w:pBdr>
          <w:top w:val="single" w:sz="6" w:space="0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E4FC1" w:rsidRPr="00AE3484" w:rsidRDefault="003E4FC1" w:rsidP="00AE3484">
      <w:pPr>
        <w:pBdr>
          <w:top w:val="single" w:sz="6" w:space="0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3E4FC1" w:rsidRPr="00AE3484" w:rsidSect="00492E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36AEF"/>
    <w:multiLevelType w:val="multilevel"/>
    <w:tmpl w:val="5BE4B57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3D5154"/>
    <w:multiLevelType w:val="multilevel"/>
    <w:tmpl w:val="A61035C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4E3B3D"/>
    <w:multiLevelType w:val="multilevel"/>
    <w:tmpl w:val="8B26C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23705ED"/>
    <w:multiLevelType w:val="multilevel"/>
    <w:tmpl w:val="0540D53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5C6163"/>
    <w:multiLevelType w:val="multilevel"/>
    <w:tmpl w:val="AE626BC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0032D0"/>
    <w:multiLevelType w:val="multilevel"/>
    <w:tmpl w:val="3FDC30A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B1364C3"/>
    <w:multiLevelType w:val="multilevel"/>
    <w:tmpl w:val="8FDC5EE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2F5B3C"/>
    <w:multiLevelType w:val="multilevel"/>
    <w:tmpl w:val="C2525AC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7E3C09"/>
    <w:multiLevelType w:val="multilevel"/>
    <w:tmpl w:val="C85C1EC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E96944"/>
    <w:multiLevelType w:val="multilevel"/>
    <w:tmpl w:val="67E2C1A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394668"/>
    <w:multiLevelType w:val="multilevel"/>
    <w:tmpl w:val="7B446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C1D200D"/>
    <w:multiLevelType w:val="multilevel"/>
    <w:tmpl w:val="946C9F0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2B33CE3"/>
    <w:multiLevelType w:val="multilevel"/>
    <w:tmpl w:val="36F602EE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3713AAA"/>
    <w:multiLevelType w:val="multilevel"/>
    <w:tmpl w:val="87C050E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8F108E"/>
    <w:multiLevelType w:val="multilevel"/>
    <w:tmpl w:val="7CF6543E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DCD15D3"/>
    <w:multiLevelType w:val="multilevel"/>
    <w:tmpl w:val="C30E88B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F172606"/>
    <w:multiLevelType w:val="multilevel"/>
    <w:tmpl w:val="E298694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17D1ABB"/>
    <w:multiLevelType w:val="multilevel"/>
    <w:tmpl w:val="4A2CE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30964D2"/>
    <w:multiLevelType w:val="multilevel"/>
    <w:tmpl w:val="0B80A2A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3AE2C05"/>
    <w:multiLevelType w:val="multilevel"/>
    <w:tmpl w:val="CE320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40D563E"/>
    <w:multiLevelType w:val="multilevel"/>
    <w:tmpl w:val="88C2EDA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B13488"/>
    <w:multiLevelType w:val="multilevel"/>
    <w:tmpl w:val="2176F7D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0756CF2"/>
    <w:multiLevelType w:val="multilevel"/>
    <w:tmpl w:val="8864F54E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4161150"/>
    <w:multiLevelType w:val="multilevel"/>
    <w:tmpl w:val="D140159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4E806C6"/>
    <w:multiLevelType w:val="multilevel"/>
    <w:tmpl w:val="0B588DD4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5C7742A"/>
    <w:multiLevelType w:val="multilevel"/>
    <w:tmpl w:val="73B8CA6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8B56DFB"/>
    <w:multiLevelType w:val="multilevel"/>
    <w:tmpl w:val="FB40839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B6D284F"/>
    <w:multiLevelType w:val="multilevel"/>
    <w:tmpl w:val="1EF269A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0172DDC"/>
    <w:multiLevelType w:val="multilevel"/>
    <w:tmpl w:val="1C368F2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2367C1B"/>
    <w:multiLevelType w:val="multilevel"/>
    <w:tmpl w:val="C46E6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5AD58DA"/>
    <w:multiLevelType w:val="multilevel"/>
    <w:tmpl w:val="C43A8CE4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F0A1DC8"/>
    <w:multiLevelType w:val="multilevel"/>
    <w:tmpl w:val="84D44DF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F863778"/>
    <w:multiLevelType w:val="multilevel"/>
    <w:tmpl w:val="5A668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DC72115"/>
    <w:multiLevelType w:val="multilevel"/>
    <w:tmpl w:val="D5B2C914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2"/>
  </w:num>
  <w:num w:numId="3">
    <w:abstractNumId w:val="10"/>
  </w:num>
  <w:num w:numId="4">
    <w:abstractNumId w:val="29"/>
    <w:lvlOverride w:ilvl="0">
      <w:startOverride w:val="1"/>
    </w:lvlOverride>
  </w:num>
  <w:num w:numId="5">
    <w:abstractNumId w:val="9"/>
    <w:lvlOverride w:ilvl="0">
      <w:startOverride w:val="1"/>
    </w:lvlOverride>
  </w:num>
  <w:num w:numId="6">
    <w:abstractNumId w:val="30"/>
    <w:lvlOverride w:ilvl="0">
      <w:startOverride w:val="1"/>
    </w:lvlOverride>
  </w:num>
  <w:num w:numId="7">
    <w:abstractNumId w:val="13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3"/>
    <w:lvlOverride w:ilvl="0">
      <w:startOverride w:val="1"/>
    </w:lvlOverride>
  </w:num>
  <w:num w:numId="10">
    <w:abstractNumId w:val="25"/>
    <w:lvlOverride w:ilvl="0">
      <w:startOverride w:val="1"/>
    </w:lvlOverride>
  </w:num>
  <w:num w:numId="11">
    <w:abstractNumId w:val="23"/>
    <w:lvlOverride w:ilvl="0">
      <w:startOverride w:val="1"/>
    </w:lvlOverride>
  </w:num>
  <w:num w:numId="12">
    <w:abstractNumId w:val="26"/>
    <w:lvlOverride w:ilvl="0">
      <w:startOverride w:val="1"/>
    </w:lvlOverride>
  </w:num>
  <w:num w:numId="13">
    <w:abstractNumId w:val="28"/>
    <w:lvlOverride w:ilvl="0">
      <w:startOverride w:val="1"/>
    </w:lvlOverride>
  </w:num>
  <w:num w:numId="14">
    <w:abstractNumId w:val="11"/>
    <w:lvlOverride w:ilvl="0">
      <w:startOverride w:val="1"/>
    </w:lvlOverride>
  </w:num>
  <w:num w:numId="15">
    <w:abstractNumId w:val="6"/>
    <w:lvlOverride w:ilvl="0">
      <w:startOverride w:val="1"/>
    </w:lvlOverride>
  </w:num>
  <w:num w:numId="16">
    <w:abstractNumId w:val="33"/>
    <w:lvlOverride w:ilvl="0">
      <w:startOverride w:val="1"/>
    </w:lvlOverride>
  </w:num>
  <w:num w:numId="17">
    <w:abstractNumId w:val="17"/>
    <w:lvlOverride w:ilvl="0">
      <w:startOverride w:val="1"/>
    </w:lvlOverride>
  </w:num>
  <w:num w:numId="18">
    <w:abstractNumId w:val="32"/>
  </w:num>
  <w:num w:numId="19">
    <w:abstractNumId w:val="24"/>
    <w:lvlOverride w:ilvl="0">
      <w:startOverride w:val="1"/>
    </w:lvlOverride>
  </w:num>
  <w:num w:numId="20">
    <w:abstractNumId w:val="21"/>
    <w:lvlOverride w:ilvl="0">
      <w:startOverride w:val="1"/>
    </w:lvlOverride>
  </w:num>
  <w:num w:numId="21">
    <w:abstractNumId w:val="31"/>
    <w:lvlOverride w:ilvl="0">
      <w:startOverride w:val="1"/>
    </w:lvlOverride>
  </w:num>
  <w:num w:numId="22">
    <w:abstractNumId w:val="4"/>
    <w:lvlOverride w:ilvl="0">
      <w:startOverride w:val="1"/>
    </w:lvlOverride>
  </w:num>
  <w:num w:numId="23">
    <w:abstractNumId w:val="20"/>
    <w:lvlOverride w:ilvl="0">
      <w:startOverride w:val="1"/>
    </w:lvlOverride>
  </w:num>
  <w:num w:numId="24">
    <w:abstractNumId w:val="15"/>
    <w:lvlOverride w:ilvl="0">
      <w:startOverride w:val="1"/>
    </w:lvlOverride>
  </w:num>
  <w:num w:numId="25">
    <w:abstractNumId w:val="27"/>
    <w:lvlOverride w:ilvl="0">
      <w:startOverride w:val="1"/>
    </w:lvlOverride>
  </w:num>
  <w:num w:numId="26">
    <w:abstractNumId w:val="18"/>
    <w:lvlOverride w:ilvl="0">
      <w:startOverride w:val="1"/>
    </w:lvlOverride>
  </w:num>
  <w:num w:numId="27">
    <w:abstractNumId w:val="5"/>
    <w:lvlOverride w:ilvl="0">
      <w:startOverride w:val="1"/>
    </w:lvlOverride>
  </w:num>
  <w:num w:numId="28">
    <w:abstractNumId w:val="12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22"/>
    <w:lvlOverride w:ilvl="0">
      <w:startOverride w:val="1"/>
    </w:lvlOverride>
  </w:num>
  <w:num w:numId="31">
    <w:abstractNumId w:val="8"/>
    <w:lvlOverride w:ilvl="0">
      <w:startOverride w:val="1"/>
    </w:lvlOverride>
  </w:num>
  <w:num w:numId="32">
    <w:abstractNumId w:val="1"/>
    <w:lvlOverride w:ilvl="0">
      <w:startOverride w:val="1"/>
    </w:lvlOverride>
  </w:num>
  <w:num w:numId="33">
    <w:abstractNumId w:val="16"/>
    <w:lvlOverride w:ilvl="0">
      <w:startOverride w:val="1"/>
    </w:lvlOverride>
  </w:num>
  <w:num w:numId="34">
    <w:abstractNumId w:val="1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47F6C"/>
    <w:rsid w:val="0000195F"/>
    <w:rsid w:val="000074A0"/>
    <w:rsid w:val="000161D0"/>
    <w:rsid w:val="00041CDA"/>
    <w:rsid w:val="00065DFC"/>
    <w:rsid w:val="000734FF"/>
    <w:rsid w:val="000B317E"/>
    <w:rsid w:val="000D6B92"/>
    <w:rsid w:val="001B46C6"/>
    <w:rsid w:val="002271D5"/>
    <w:rsid w:val="0023669E"/>
    <w:rsid w:val="00264D31"/>
    <w:rsid w:val="00272276"/>
    <w:rsid w:val="002B42FD"/>
    <w:rsid w:val="002B7CF8"/>
    <w:rsid w:val="002C4648"/>
    <w:rsid w:val="002D3740"/>
    <w:rsid w:val="002E4CB9"/>
    <w:rsid w:val="002F5B82"/>
    <w:rsid w:val="00324F41"/>
    <w:rsid w:val="003374B4"/>
    <w:rsid w:val="003E3035"/>
    <w:rsid w:val="003E4FC1"/>
    <w:rsid w:val="003F3566"/>
    <w:rsid w:val="0042335F"/>
    <w:rsid w:val="00474DB8"/>
    <w:rsid w:val="0047721B"/>
    <w:rsid w:val="00482450"/>
    <w:rsid w:val="00492EA9"/>
    <w:rsid w:val="004977DC"/>
    <w:rsid w:val="004A532A"/>
    <w:rsid w:val="005956A2"/>
    <w:rsid w:val="005B0287"/>
    <w:rsid w:val="005C1EEC"/>
    <w:rsid w:val="005E14A9"/>
    <w:rsid w:val="00627AF2"/>
    <w:rsid w:val="006825A1"/>
    <w:rsid w:val="006E48A7"/>
    <w:rsid w:val="00702E55"/>
    <w:rsid w:val="0070355F"/>
    <w:rsid w:val="00751714"/>
    <w:rsid w:val="00756DD0"/>
    <w:rsid w:val="007E544A"/>
    <w:rsid w:val="007F43D5"/>
    <w:rsid w:val="007F5C57"/>
    <w:rsid w:val="00844887"/>
    <w:rsid w:val="0084742C"/>
    <w:rsid w:val="008E0790"/>
    <w:rsid w:val="008F08F8"/>
    <w:rsid w:val="008F7B10"/>
    <w:rsid w:val="00935269"/>
    <w:rsid w:val="009639FA"/>
    <w:rsid w:val="00970946"/>
    <w:rsid w:val="00995536"/>
    <w:rsid w:val="009B6CBD"/>
    <w:rsid w:val="009C4837"/>
    <w:rsid w:val="009C653C"/>
    <w:rsid w:val="00A3265B"/>
    <w:rsid w:val="00A36FA9"/>
    <w:rsid w:val="00A42A4B"/>
    <w:rsid w:val="00A4540A"/>
    <w:rsid w:val="00A523ED"/>
    <w:rsid w:val="00A70051"/>
    <w:rsid w:val="00A8280E"/>
    <w:rsid w:val="00A8315B"/>
    <w:rsid w:val="00A871EB"/>
    <w:rsid w:val="00AA0E99"/>
    <w:rsid w:val="00AB1B5B"/>
    <w:rsid w:val="00AB5ABF"/>
    <w:rsid w:val="00AB5B52"/>
    <w:rsid w:val="00AE3484"/>
    <w:rsid w:val="00B07716"/>
    <w:rsid w:val="00B178DD"/>
    <w:rsid w:val="00B35624"/>
    <w:rsid w:val="00B779EC"/>
    <w:rsid w:val="00BA5EF1"/>
    <w:rsid w:val="00BD47E6"/>
    <w:rsid w:val="00C07EC1"/>
    <w:rsid w:val="00C3667C"/>
    <w:rsid w:val="00C41298"/>
    <w:rsid w:val="00C63D98"/>
    <w:rsid w:val="00C96996"/>
    <w:rsid w:val="00CA0F97"/>
    <w:rsid w:val="00CB08D4"/>
    <w:rsid w:val="00CB690E"/>
    <w:rsid w:val="00CC16DA"/>
    <w:rsid w:val="00CD12C0"/>
    <w:rsid w:val="00D04628"/>
    <w:rsid w:val="00D13FEA"/>
    <w:rsid w:val="00D44FFA"/>
    <w:rsid w:val="00D47F6C"/>
    <w:rsid w:val="00D57B67"/>
    <w:rsid w:val="00DC4DE2"/>
    <w:rsid w:val="00DF06A0"/>
    <w:rsid w:val="00E0575F"/>
    <w:rsid w:val="00E354E9"/>
    <w:rsid w:val="00EB4827"/>
    <w:rsid w:val="00EE1E40"/>
    <w:rsid w:val="00EF44A0"/>
    <w:rsid w:val="00F11EB7"/>
    <w:rsid w:val="00F15256"/>
    <w:rsid w:val="00F62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A4B"/>
  </w:style>
  <w:style w:type="paragraph" w:styleId="1">
    <w:name w:val="heading 1"/>
    <w:basedOn w:val="a"/>
    <w:link w:val="10"/>
    <w:uiPriority w:val="9"/>
    <w:qFormat/>
    <w:rsid w:val="00D47F6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47F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7F6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47F6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D47F6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D47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sert">
    <w:name w:val="insert"/>
    <w:basedOn w:val="a"/>
    <w:rsid w:val="00D47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D47F6C"/>
    <w:rPr>
      <w:i/>
      <w:iCs/>
    </w:rPr>
  </w:style>
  <w:style w:type="character" w:styleId="a6">
    <w:name w:val="Strong"/>
    <w:basedOn w:val="a0"/>
    <w:uiPriority w:val="22"/>
    <w:qFormat/>
    <w:rsid w:val="00D47F6C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D47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7F6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F7B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extendedtext-full">
    <w:name w:val="extendedtext-full"/>
    <w:basedOn w:val="a0"/>
    <w:rsid w:val="008F7B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823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05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64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01004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056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0757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56172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8160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795057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4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2400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137804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06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157436" TargetMode="External"/><Relationship Id="rId18" Type="http://schemas.openxmlformats.org/officeDocument/2006/relationships/hyperlink" Target="https://login.consultant.ru/link/?req=doc&amp;base=PBI&amp;n=294583&amp;dst=102885" TargetMode="External"/><Relationship Id="rId26" Type="http://schemas.openxmlformats.org/officeDocument/2006/relationships/hyperlink" Target="https://login.consultant.ru/link/?req=doc&amp;base=LAW&amp;n=157436&amp;dst=100008" TargetMode="External"/><Relationship Id="rId39" Type="http://schemas.openxmlformats.org/officeDocument/2006/relationships/hyperlink" Target="https://login.consultant.ru/link/?req=doc&amp;base=LAW&amp;n=116278&amp;dst=100018" TargetMode="External"/><Relationship Id="rId21" Type="http://schemas.openxmlformats.org/officeDocument/2006/relationships/hyperlink" Target="https://login.consultant.ru/link/?req=doc&amp;base=PAP&amp;n=84087" TargetMode="External"/><Relationship Id="rId34" Type="http://schemas.openxmlformats.org/officeDocument/2006/relationships/hyperlink" Target="https://login.consultant.ru/link/?req=doc&amp;base=LAW&amp;n=199695&amp;dst=100007" TargetMode="External"/><Relationship Id="rId42" Type="http://schemas.openxmlformats.org/officeDocument/2006/relationships/image" Target="media/image1.png"/><Relationship Id="rId47" Type="http://schemas.openxmlformats.org/officeDocument/2006/relationships/hyperlink" Target="https://login.consultant.ru/link/?req=doc&amp;base=LAW&amp;n=400792&amp;dst=442" TargetMode="External"/><Relationship Id="rId50" Type="http://schemas.openxmlformats.org/officeDocument/2006/relationships/hyperlink" Target="https://login.consultant.ru/link/?req=doc&amp;base=LAW&amp;n=400792&amp;dst=101878" TargetMode="External"/><Relationship Id="rId55" Type="http://schemas.openxmlformats.org/officeDocument/2006/relationships/hyperlink" Target="https://login.consultant.ru/link/?req=doc&amp;base=PKV&amp;n=828&amp;dst=100163" TargetMode="External"/><Relationship Id="rId63" Type="http://schemas.openxmlformats.org/officeDocument/2006/relationships/hyperlink" Target="https://login.consultant.ru/link/?req=doc&amp;base=LAW&amp;n=357134&amp;dst=100490" TargetMode="External"/><Relationship Id="rId68" Type="http://schemas.openxmlformats.org/officeDocument/2006/relationships/hyperlink" Target="https://login.consultant.ru/link/?req=doc&amp;base=LAW&amp;n=150570&amp;dst=100009" TargetMode="External"/><Relationship Id="rId76" Type="http://schemas.openxmlformats.org/officeDocument/2006/relationships/hyperlink" Target="https://login.consultant.ru/link/?req=doc&amp;base=LAW&amp;n=47274&amp;dst=100157" TargetMode="External"/><Relationship Id="rId84" Type="http://schemas.openxmlformats.org/officeDocument/2006/relationships/hyperlink" Target="https://login.consultant.ru/link/?req=doc&amp;base=LAW&amp;n=150570&amp;dst=100009" TargetMode="External"/><Relationship Id="rId7" Type="http://schemas.openxmlformats.org/officeDocument/2006/relationships/hyperlink" Target="https://login.consultant.ru/link/?req=doc&amp;base=LAW&amp;n=47274&amp;dst=100019" TargetMode="External"/><Relationship Id="rId71" Type="http://schemas.openxmlformats.org/officeDocument/2006/relationships/hyperlink" Target="https://login.consultant.ru/link/?req=doc&amp;base=LAW&amp;n=330790&amp;dst=10049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PKV&amp;n=828&amp;dst=100017" TargetMode="External"/><Relationship Id="rId29" Type="http://schemas.openxmlformats.org/officeDocument/2006/relationships/hyperlink" Target="https://login.consultant.ru/link/?req=doc&amp;base=LAW&amp;n=388568&amp;dst=417" TargetMode="External"/><Relationship Id="rId11" Type="http://schemas.openxmlformats.org/officeDocument/2006/relationships/hyperlink" Target="https://login.consultant.ru/link/?req=doc&amp;base=LAW&amp;n=150570&amp;dst=100009" TargetMode="External"/><Relationship Id="rId24" Type="http://schemas.openxmlformats.org/officeDocument/2006/relationships/hyperlink" Target="https://login.consultant.ru/link/?req=doc&amp;base=PKV&amp;n=828&amp;dst=100066" TargetMode="External"/><Relationship Id="rId32" Type="http://schemas.openxmlformats.org/officeDocument/2006/relationships/hyperlink" Target="https://login.consultant.ru/link/?req=doc&amp;base=LAW&amp;n=157436&amp;dst=100008" TargetMode="External"/><Relationship Id="rId37" Type="http://schemas.openxmlformats.org/officeDocument/2006/relationships/hyperlink" Target="https://login.consultant.ru/link/?req=doc&amp;base=LAW&amp;n=116278&amp;dst=100009" TargetMode="External"/><Relationship Id="rId40" Type="http://schemas.openxmlformats.org/officeDocument/2006/relationships/hyperlink" Target="https://login.consultant.ru/link/?req=doc&amp;base=LAW&amp;n=116278&amp;dst=100041" TargetMode="External"/><Relationship Id="rId45" Type="http://schemas.openxmlformats.org/officeDocument/2006/relationships/hyperlink" Target="https://login.consultant.ru/link/?req=doc&amp;base=LAW&amp;n=400792&amp;dst=457" TargetMode="External"/><Relationship Id="rId53" Type="http://schemas.openxmlformats.org/officeDocument/2006/relationships/hyperlink" Target="https://login.consultant.ru/link/?req=doc&amp;base=LAW&amp;n=400792&amp;dst=101882" TargetMode="External"/><Relationship Id="rId58" Type="http://schemas.openxmlformats.org/officeDocument/2006/relationships/hyperlink" Target="https://login.consultant.ru/link/?req=doc&amp;base=LAW&amp;n=79720&amp;dst=100136" TargetMode="External"/><Relationship Id="rId66" Type="http://schemas.openxmlformats.org/officeDocument/2006/relationships/hyperlink" Target="https://login.consultant.ru/link/?req=doc&amp;base=LAW&amp;n=144282&amp;dst=100170" TargetMode="External"/><Relationship Id="rId74" Type="http://schemas.openxmlformats.org/officeDocument/2006/relationships/hyperlink" Target="https://login.consultant.ru/link/?req=doc&amp;base=LAW&amp;n=47274&amp;dst=100019" TargetMode="External"/><Relationship Id="rId79" Type="http://schemas.openxmlformats.org/officeDocument/2006/relationships/hyperlink" Target="https://login.consultant.ru/link/?req=doc&amp;base=LAW&amp;n=330790&amp;dst=1839" TargetMode="External"/><Relationship Id="rId87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login.consultant.ru/link/?req=doc&amp;base=LAW&amp;n=357134&amp;dst=1839" TargetMode="External"/><Relationship Id="rId82" Type="http://schemas.openxmlformats.org/officeDocument/2006/relationships/hyperlink" Target="https://login.consultant.ru/link/?req=doc&amp;base=LAW&amp;n=330790&amp;dst=100498" TargetMode="External"/><Relationship Id="rId19" Type="http://schemas.openxmlformats.org/officeDocument/2006/relationships/hyperlink" Target="https://login.consultant.ru/link/?req=doc&amp;base=PAP&amp;n=57287&amp;dst=10000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274&amp;dst=100157" TargetMode="External"/><Relationship Id="rId14" Type="http://schemas.openxmlformats.org/officeDocument/2006/relationships/hyperlink" Target="https://login.consultant.ru/link/?req=doc&amp;base=LAW&amp;n=97378" TargetMode="External"/><Relationship Id="rId22" Type="http://schemas.openxmlformats.org/officeDocument/2006/relationships/hyperlink" Target="https://login.consultant.ru/link/?req=doc&amp;base=PKV&amp;n=828&amp;dst=100017" TargetMode="External"/><Relationship Id="rId27" Type="http://schemas.openxmlformats.org/officeDocument/2006/relationships/hyperlink" Target="https://login.consultant.ru/link/?req=doc&amp;base=LAW&amp;n=388568" TargetMode="External"/><Relationship Id="rId30" Type="http://schemas.openxmlformats.org/officeDocument/2006/relationships/hyperlink" Target="https://login.consultant.ru/link/?req=doc&amp;base=LAW&amp;n=400792&amp;dst=2209" TargetMode="External"/><Relationship Id="rId35" Type="http://schemas.openxmlformats.org/officeDocument/2006/relationships/hyperlink" Target="https://login.consultant.ru/link/?req=doc&amp;base=LAW&amp;n=388568&amp;dst=100647" TargetMode="External"/><Relationship Id="rId43" Type="http://schemas.openxmlformats.org/officeDocument/2006/relationships/hyperlink" Target="https://login.consultant.ru/link/?req=doc&amp;base=PKV&amp;n=73&amp;dst=100172" TargetMode="External"/><Relationship Id="rId48" Type="http://schemas.openxmlformats.org/officeDocument/2006/relationships/hyperlink" Target="https://login.consultant.ru/link/?req=doc&amp;base=QUEST&amp;n=176980&amp;dst=100004" TargetMode="External"/><Relationship Id="rId56" Type="http://schemas.openxmlformats.org/officeDocument/2006/relationships/hyperlink" Target="https://login.consultant.ru/link/?req=doc&amp;base=PKV&amp;n=828&amp;dst=100202" TargetMode="External"/><Relationship Id="rId64" Type="http://schemas.openxmlformats.org/officeDocument/2006/relationships/hyperlink" Target="https://login.consultant.ru/link/?req=doc&amp;base=LAW&amp;n=207100&amp;dst=100042" TargetMode="External"/><Relationship Id="rId69" Type="http://schemas.openxmlformats.org/officeDocument/2006/relationships/hyperlink" Target="https://login.consultant.ru/link/?req=doc&amp;base=LAW&amp;n=150570&amp;dst=100009" TargetMode="External"/><Relationship Id="rId77" Type="http://schemas.openxmlformats.org/officeDocument/2006/relationships/hyperlink" Target="https://login.consultant.ru/link/?req=doc&amp;base=LAW&amp;n=150570&amp;dst=100009" TargetMode="External"/><Relationship Id="rId8" Type="http://schemas.openxmlformats.org/officeDocument/2006/relationships/hyperlink" Target="https://login.consultant.ru/link/?req=doc&amp;base=LAW&amp;n=144282&amp;dst=100023" TargetMode="External"/><Relationship Id="rId51" Type="http://schemas.openxmlformats.org/officeDocument/2006/relationships/hyperlink" Target="https://login.consultant.ru/link/?req=doc&amp;base=LAW&amp;n=400792&amp;dst=101878" TargetMode="External"/><Relationship Id="rId72" Type="http://schemas.openxmlformats.org/officeDocument/2006/relationships/hyperlink" Target="https://login.consultant.ru/link/?req=doc&amp;base=LAW&amp;n=144282&amp;dst=100052" TargetMode="External"/><Relationship Id="rId80" Type="http://schemas.openxmlformats.org/officeDocument/2006/relationships/hyperlink" Target="https://login.consultant.ru/link/?req=doc&amp;base=LAW&amp;n=330790" TargetMode="External"/><Relationship Id="rId85" Type="http://schemas.openxmlformats.org/officeDocument/2006/relationships/hyperlink" Target="https://login.consultant.ru/link/?req=doc&amp;base=LAW&amp;n=150570&amp;dst=100024" TargetMode="External"/><Relationship Id="rId3" Type="http://schemas.openxmlformats.org/officeDocument/2006/relationships/styles" Target="styles.xml"/><Relationship Id="rId12" Type="http://schemas.openxmlformats.org/officeDocument/2006/relationships/hyperlink" Target="https://login.consultant.ru/link/?req=doc&amp;base=PKBO&amp;n=40620&amp;dst=100003" TargetMode="External"/><Relationship Id="rId17" Type="http://schemas.openxmlformats.org/officeDocument/2006/relationships/hyperlink" Target="https://login.consultant.ru/link/?req=doc&amp;base=PKV&amp;n=828&amp;dst=100003" TargetMode="External"/><Relationship Id="rId25" Type="http://schemas.openxmlformats.org/officeDocument/2006/relationships/hyperlink" Target="https://login.consultant.ru/link/?req=doc&amp;base=PKV&amp;n=828&amp;dst=100079" TargetMode="External"/><Relationship Id="rId33" Type="http://schemas.openxmlformats.org/officeDocument/2006/relationships/hyperlink" Target="https://login.consultant.ru/link/?req=doc&amp;base=LAW&amp;n=306218&amp;dst=100015" TargetMode="External"/><Relationship Id="rId38" Type="http://schemas.openxmlformats.org/officeDocument/2006/relationships/hyperlink" Target="https://login.consultant.ru/link/?req=doc&amp;base=LAW&amp;n=116278&amp;dst=100015" TargetMode="External"/><Relationship Id="rId46" Type="http://schemas.openxmlformats.org/officeDocument/2006/relationships/hyperlink" Target="https://login.consultant.ru/link/?req=doc&amp;base=LAW&amp;n=400792&amp;dst=440" TargetMode="External"/><Relationship Id="rId59" Type="http://schemas.openxmlformats.org/officeDocument/2006/relationships/hyperlink" Target="https://login.consultant.ru/link/?req=doc&amp;base=LAW&amp;n=144282&amp;dst=100023" TargetMode="External"/><Relationship Id="rId67" Type="http://schemas.openxmlformats.org/officeDocument/2006/relationships/hyperlink" Target="https://login.consultant.ru/link/?req=doc&amp;base=LAW&amp;n=330174&amp;dst=100646" TargetMode="External"/><Relationship Id="rId20" Type="http://schemas.openxmlformats.org/officeDocument/2006/relationships/hyperlink" Target="https://login.consultant.ru/link/?req=doc&amp;base=PAP&amp;n=68689&amp;dst=100003" TargetMode="External"/><Relationship Id="rId41" Type="http://schemas.openxmlformats.org/officeDocument/2006/relationships/hyperlink" Target="https://login.consultant.ru/link/?req=doc&amp;base=LAW&amp;n=185381&amp;dst=100034" TargetMode="External"/><Relationship Id="rId54" Type="http://schemas.openxmlformats.org/officeDocument/2006/relationships/hyperlink" Target="https://login.consultant.ru/link/?req=doc&amp;base=PKV&amp;n=828&amp;dst=100131" TargetMode="External"/><Relationship Id="rId62" Type="http://schemas.openxmlformats.org/officeDocument/2006/relationships/hyperlink" Target="https://login.consultant.ru/link/?req=doc&amp;base=LAW&amp;n=357134" TargetMode="External"/><Relationship Id="rId70" Type="http://schemas.openxmlformats.org/officeDocument/2006/relationships/hyperlink" Target="https://login.consultant.ru/link/?req=doc&amp;base=LAW&amp;n=47274&amp;dst=100006" TargetMode="External"/><Relationship Id="rId75" Type="http://schemas.openxmlformats.org/officeDocument/2006/relationships/hyperlink" Target="https://login.consultant.ru/link/?req=doc&amp;base=LAW&amp;n=144282&amp;dst=100023" TargetMode="External"/><Relationship Id="rId83" Type="http://schemas.openxmlformats.org/officeDocument/2006/relationships/hyperlink" Target="https://login.consultant.ru/link/?req=doc&amp;base=LAW&amp;n=330174&amp;dst=100646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consultantugra.ru/klientam/goryachaya-liniya/reglament-linii-konsultacij/" TargetMode="External"/><Relationship Id="rId15" Type="http://schemas.openxmlformats.org/officeDocument/2006/relationships/hyperlink" Target="https://login.consultant.ru/link/?req=doc&amp;base=LAW&amp;n=199695&amp;dst=100008" TargetMode="External"/><Relationship Id="rId23" Type="http://schemas.openxmlformats.org/officeDocument/2006/relationships/hyperlink" Target="https://login.consultant.ru/link/?req=doc&amp;base=PKV&amp;n=828&amp;dst=100045" TargetMode="External"/><Relationship Id="rId28" Type="http://schemas.openxmlformats.org/officeDocument/2006/relationships/hyperlink" Target="https://login.consultant.ru/link/?req=doc&amp;base=LAW&amp;n=400792&amp;dst=2110" TargetMode="External"/><Relationship Id="rId36" Type="http://schemas.openxmlformats.org/officeDocument/2006/relationships/hyperlink" Target="https://login.consultant.ru/link/?req=doc&amp;base=LAW&amp;n=199695&amp;dst=100008" TargetMode="External"/><Relationship Id="rId49" Type="http://schemas.openxmlformats.org/officeDocument/2006/relationships/hyperlink" Target="https://login.consultant.ru/link/?req=doc&amp;base=PKV&amp;n=1034&amp;dst=100391" TargetMode="External"/><Relationship Id="rId57" Type="http://schemas.openxmlformats.org/officeDocument/2006/relationships/hyperlink" Target="https://login.consultant.ru/link/?req=doc&amp;base=LAW&amp;n=79720&amp;dst=100057" TargetMode="External"/><Relationship Id="rId10" Type="http://schemas.openxmlformats.org/officeDocument/2006/relationships/hyperlink" Target="https://login.consultant.ru/link/?req=doc&amp;base=LAW&amp;n=150570&amp;dst=100009" TargetMode="External"/><Relationship Id="rId31" Type="http://schemas.openxmlformats.org/officeDocument/2006/relationships/hyperlink" Target="https://login.consultant.ru/link/?req=doc&amp;base=QUEST&amp;n=158910&amp;dst=100007" TargetMode="External"/><Relationship Id="rId44" Type="http://schemas.openxmlformats.org/officeDocument/2006/relationships/hyperlink" Target="https://login.consultant.ru/link/?req=doc&amp;base=PKV&amp;n=828&amp;dst=100017" TargetMode="External"/><Relationship Id="rId52" Type="http://schemas.openxmlformats.org/officeDocument/2006/relationships/hyperlink" Target="https://login.consultant.ru/link/?req=doc&amp;base=PKV&amp;n=828&amp;dst=100094" TargetMode="External"/><Relationship Id="rId60" Type="http://schemas.openxmlformats.org/officeDocument/2006/relationships/hyperlink" Target="https://login.consultant.ru/link/?req=doc&amp;base=LAW&amp;n=47274&amp;dst=100157" TargetMode="External"/><Relationship Id="rId65" Type="http://schemas.openxmlformats.org/officeDocument/2006/relationships/hyperlink" Target="https://login.consultant.ru/link/?req=doc&amp;base=LAW&amp;n=144282&amp;dst=100169" TargetMode="External"/><Relationship Id="rId73" Type="http://schemas.openxmlformats.org/officeDocument/2006/relationships/hyperlink" Target="https://login.consultant.ru/link/?req=doc&amp;base=LAW&amp;n=150570&amp;dst=100009" TargetMode="External"/><Relationship Id="rId78" Type="http://schemas.openxmlformats.org/officeDocument/2006/relationships/hyperlink" Target="https://login.consultant.ru/link/?req=doc&amp;base=LAW&amp;n=150570&amp;dst=100009" TargetMode="External"/><Relationship Id="rId81" Type="http://schemas.openxmlformats.org/officeDocument/2006/relationships/hyperlink" Target="https://login.consultant.ru/link/?req=doc&amp;base=LAW&amp;n=47274&amp;dst=100006" TargetMode="Externa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02DE6-F9F2-4EA6-BA61-A8288DAA7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7</Pages>
  <Words>3785</Words>
  <Characters>21580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25315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osb13</dc:creator>
  <cp:keywords/>
  <dc:description/>
  <cp:lastModifiedBy>osb13</cp:lastModifiedBy>
  <cp:revision>58</cp:revision>
  <dcterms:created xsi:type="dcterms:W3CDTF">2022-02-09T03:38:00Z</dcterms:created>
  <dcterms:modified xsi:type="dcterms:W3CDTF">2022-02-25T06:12:00Z</dcterms:modified>
</cp:coreProperties>
</file>