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8C" w:rsidRPr="00B1718C" w:rsidRDefault="00B1718C" w:rsidP="00B1718C">
      <w:pPr>
        <w:shd w:val="clear" w:color="auto" w:fill="FFFFFF"/>
        <w:spacing w:beforeAutospacing="1" w:after="0" w:line="360" w:lineRule="atLeast"/>
        <w:rPr>
          <w:rFonts w:ascii="Arial" w:eastAsia="Times New Roman" w:hAnsi="Arial" w:cs="Arial"/>
          <w:color w:val="000080"/>
          <w:sz w:val="27"/>
          <w:szCs w:val="27"/>
          <w:lang w:eastAsia="ru-RU"/>
        </w:rPr>
      </w:pPr>
    </w:p>
    <w:p w:rsidR="00AA3EBB" w:rsidRPr="00955E65" w:rsidRDefault="00AA3EBB" w:rsidP="00AA3EBB">
      <w:pPr>
        <w:pStyle w:val="ConsPlusNormal"/>
        <w:ind w:firstLine="709"/>
        <w:jc w:val="both"/>
        <w:rPr>
          <w:rFonts w:ascii="Times New Roman" w:hAnsi="Times New Roman" w:cs="Times New Roman"/>
          <w:sz w:val="24"/>
          <w:szCs w:val="24"/>
        </w:rPr>
      </w:pPr>
      <w:r w:rsidRPr="00955E65">
        <w:rPr>
          <w:rFonts w:ascii="Times New Roman" w:hAnsi="Times New Roman" w:cs="Times New Roman"/>
          <w:sz w:val="24"/>
          <w:szCs w:val="24"/>
        </w:rPr>
        <w:t>Информация  предоставлен</w:t>
      </w:r>
      <w:proofErr w:type="gramStart"/>
      <w:r w:rsidRPr="00955E65">
        <w:rPr>
          <w:rFonts w:ascii="Times New Roman" w:hAnsi="Times New Roman" w:cs="Times New Roman"/>
          <w:sz w:val="24"/>
          <w:szCs w:val="24"/>
        </w:rPr>
        <w:t>а ООО</w:t>
      </w:r>
      <w:proofErr w:type="gramEnd"/>
      <w:r w:rsidRPr="00955E65">
        <w:rPr>
          <w:rFonts w:ascii="Times New Roman" w:hAnsi="Times New Roman" w:cs="Times New Roman"/>
          <w:sz w:val="24"/>
          <w:szCs w:val="24"/>
        </w:rPr>
        <w:t xml:space="preserve"> «</w:t>
      </w:r>
      <w:proofErr w:type="spellStart"/>
      <w:r w:rsidRPr="00955E65">
        <w:rPr>
          <w:rFonts w:ascii="Times New Roman" w:hAnsi="Times New Roman" w:cs="Times New Roman"/>
          <w:sz w:val="24"/>
          <w:szCs w:val="24"/>
        </w:rPr>
        <w:t>КонсультантПлюс</w:t>
      </w:r>
      <w:proofErr w:type="spellEnd"/>
      <w:r w:rsidRPr="00955E65">
        <w:rPr>
          <w:rFonts w:ascii="Times New Roman" w:hAnsi="Times New Roman" w:cs="Times New Roman"/>
          <w:sz w:val="24"/>
          <w:szCs w:val="24"/>
        </w:rPr>
        <w:t xml:space="preserve"> </w:t>
      </w:r>
      <w:proofErr w:type="spellStart"/>
      <w:r w:rsidRPr="00955E65">
        <w:rPr>
          <w:rFonts w:ascii="Times New Roman" w:hAnsi="Times New Roman" w:cs="Times New Roman"/>
          <w:sz w:val="24"/>
          <w:szCs w:val="24"/>
        </w:rPr>
        <w:t>Югра</w:t>
      </w:r>
      <w:proofErr w:type="spellEnd"/>
      <w:r w:rsidRPr="00955E65">
        <w:rPr>
          <w:rFonts w:ascii="Times New Roman" w:hAnsi="Times New Roman" w:cs="Times New Roman"/>
          <w:sz w:val="24"/>
          <w:szCs w:val="24"/>
        </w:rPr>
        <w:t>».</w:t>
      </w:r>
    </w:p>
    <w:p w:rsidR="00AA3EBB" w:rsidRPr="00955E65" w:rsidRDefault="00AA3EBB" w:rsidP="00AA3EBB">
      <w:pPr>
        <w:pStyle w:val="ConsPlusNormal"/>
        <w:ind w:firstLine="709"/>
        <w:rPr>
          <w:rFonts w:ascii="Times New Roman" w:hAnsi="Times New Roman" w:cs="Times New Roman"/>
          <w:sz w:val="24"/>
          <w:szCs w:val="24"/>
        </w:rPr>
      </w:pPr>
      <w:r w:rsidRPr="00955E65">
        <w:rPr>
          <w:rFonts w:ascii="Times New Roman" w:hAnsi="Times New Roman" w:cs="Times New Roman"/>
          <w:sz w:val="24"/>
          <w:szCs w:val="24"/>
        </w:rPr>
        <w:t xml:space="preserve">Услуга оказывается в соответствии с регламентом Линии консультаций: </w:t>
      </w:r>
      <w:hyperlink r:id="rId5" w:history="1">
        <w:r w:rsidRPr="00955E65">
          <w:rPr>
            <w:rStyle w:val="a3"/>
            <w:rFonts w:ascii="Times New Roman" w:hAnsi="Times New Roman" w:cs="Times New Roman"/>
            <w:sz w:val="24"/>
            <w:szCs w:val="24"/>
          </w:rPr>
          <w:t>http://consultantugra.ru/klientam/goryachaya-liniya/reglament-linii-konsultacij/</w:t>
        </w:r>
      </w:hyperlink>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AA3EBB" w:rsidRPr="00955E65" w:rsidTr="006616CA">
        <w:trPr>
          <w:jc w:val="center"/>
        </w:trPr>
        <w:tc>
          <w:tcPr>
            <w:tcW w:w="9294" w:type="dxa"/>
            <w:tcBorders>
              <w:top w:val="nil"/>
              <w:bottom w:val="nil"/>
            </w:tcBorders>
            <w:shd w:val="clear" w:color="auto" w:fill="F4F3F8"/>
          </w:tcPr>
          <w:p w:rsidR="00AA3EBB" w:rsidRPr="00955E65" w:rsidRDefault="00AA3EBB" w:rsidP="00576721">
            <w:pPr>
              <w:pStyle w:val="ConsPlusNormal"/>
              <w:ind w:firstLine="709"/>
              <w:jc w:val="right"/>
              <w:rPr>
                <w:rFonts w:ascii="Times New Roman" w:hAnsi="Times New Roman" w:cs="Times New Roman"/>
                <w:sz w:val="24"/>
                <w:szCs w:val="24"/>
              </w:rPr>
            </w:pPr>
            <w:r w:rsidRPr="00955E65">
              <w:rPr>
                <w:rFonts w:ascii="Times New Roman" w:hAnsi="Times New Roman" w:cs="Times New Roman"/>
                <w:color w:val="392C69"/>
                <w:sz w:val="24"/>
                <w:szCs w:val="24"/>
              </w:rPr>
              <w:t xml:space="preserve">Актуально на </w:t>
            </w:r>
            <w:r w:rsidR="00576721">
              <w:rPr>
                <w:rFonts w:ascii="Times New Roman" w:hAnsi="Times New Roman" w:cs="Times New Roman"/>
                <w:color w:val="392C69"/>
                <w:sz w:val="24"/>
                <w:szCs w:val="24"/>
              </w:rPr>
              <w:t>10</w:t>
            </w:r>
            <w:r w:rsidRPr="00955E65">
              <w:rPr>
                <w:rFonts w:ascii="Times New Roman" w:hAnsi="Times New Roman" w:cs="Times New Roman"/>
                <w:color w:val="392C69"/>
                <w:sz w:val="24"/>
                <w:szCs w:val="24"/>
              </w:rPr>
              <w:t>.09.2021 г.</w:t>
            </w:r>
          </w:p>
        </w:tc>
      </w:tr>
    </w:tbl>
    <w:p w:rsidR="00AA3EBB" w:rsidRDefault="00AA3EBB" w:rsidP="003A1DC4">
      <w:pPr>
        <w:autoSpaceDE w:val="0"/>
        <w:autoSpaceDN w:val="0"/>
        <w:adjustRightInd w:val="0"/>
        <w:spacing w:after="0" w:line="240" w:lineRule="auto"/>
        <w:ind w:firstLine="709"/>
        <w:rPr>
          <w:rFonts w:ascii="Times New Roman" w:hAnsi="Times New Roman" w:cs="Times New Roman"/>
          <w:sz w:val="24"/>
          <w:szCs w:val="24"/>
        </w:rPr>
      </w:pPr>
      <w:r w:rsidRPr="00AA3EBB">
        <w:rPr>
          <w:rFonts w:ascii="Times New Roman" w:hAnsi="Times New Roman" w:cs="Times New Roman"/>
          <w:b/>
          <w:sz w:val="28"/>
          <w:szCs w:val="28"/>
        </w:rPr>
        <w:t>По вопросу</w:t>
      </w:r>
      <w:r w:rsidRPr="00570BBF">
        <w:rPr>
          <w:rFonts w:ascii="Times New Roman" w:hAnsi="Times New Roman" w:cs="Times New Roman"/>
          <w:b/>
          <w:sz w:val="24"/>
          <w:szCs w:val="24"/>
        </w:rPr>
        <w:t>:</w:t>
      </w:r>
      <w:r w:rsidRPr="00570BBF">
        <w:rPr>
          <w:rFonts w:ascii="Times New Roman" w:hAnsi="Times New Roman" w:cs="Times New Roman"/>
          <w:sz w:val="24"/>
          <w:szCs w:val="24"/>
        </w:rPr>
        <w:t xml:space="preserve"> </w:t>
      </w:r>
      <w:r w:rsidR="006D147C">
        <w:rPr>
          <w:rFonts w:ascii="Times New Roman" w:hAnsi="Times New Roman" w:cs="Times New Roman"/>
          <w:sz w:val="24"/>
          <w:szCs w:val="24"/>
        </w:rPr>
        <w:t xml:space="preserve"> </w:t>
      </w:r>
      <w:r w:rsidR="00D86BC9" w:rsidRPr="00D86BC9">
        <w:rPr>
          <w:rFonts w:ascii="Times New Roman" w:hAnsi="Times New Roman" w:cs="Times New Roman"/>
          <w:sz w:val="24"/>
          <w:szCs w:val="24"/>
        </w:rPr>
        <w:t>Каким образом правильно оформить трудовые отношения с работником ДШИ</w:t>
      </w:r>
      <w:r w:rsidR="006D7F1F">
        <w:rPr>
          <w:rFonts w:ascii="Times New Roman" w:hAnsi="Times New Roman" w:cs="Times New Roman"/>
          <w:sz w:val="24"/>
          <w:szCs w:val="24"/>
        </w:rPr>
        <w:t xml:space="preserve">, </w:t>
      </w:r>
      <w:r w:rsidR="00D86BC9" w:rsidRPr="00D86BC9">
        <w:rPr>
          <w:rFonts w:ascii="Times New Roman" w:hAnsi="Times New Roman" w:cs="Times New Roman"/>
          <w:sz w:val="24"/>
          <w:szCs w:val="24"/>
        </w:rPr>
        <w:t xml:space="preserve"> имеющим и педагогическую</w:t>
      </w:r>
      <w:r w:rsidR="006D7F1F">
        <w:rPr>
          <w:rFonts w:ascii="Times New Roman" w:hAnsi="Times New Roman" w:cs="Times New Roman"/>
          <w:sz w:val="24"/>
          <w:szCs w:val="24"/>
        </w:rPr>
        <w:t xml:space="preserve">, </w:t>
      </w:r>
      <w:r w:rsidR="00D86BC9" w:rsidRPr="00D86BC9">
        <w:rPr>
          <w:rFonts w:ascii="Times New Roman" w:hAnsi="Times New Roman" w:cs="Times New Roman"/>
          <w:sz w:val="24"/>
          <w:szCs w:val="24"/>
        </w:rPr>
        <w:t xml:space="preserve"> и концертмейстерскую нагрузку</w:t>
      </w:r>
      <w:r w:rsidR="0017792B">
        <w:rPr>
          <w:rFonts w:ascii="Times New Roman" w:hAnsi="Times New Roman" w:cs="Times New Roman"/>
          <w:sz w:val="24"/>
          <w:szCs w:val="24"/>
        </w:rPr>
        <w:t xml:space="preserve"> в одном договоре?</w:t>
      </w:r>
    </w:p>
    <w:p w:rsidR="003A1DC4" w:rsidRPr="006D147C" w:rsidRDefault="003A1DC4" w:rsidP="003A1DC4">
      <w:pPr>
        <w:autoSpaceDE w:val="0"/>
        <w:autoSpaceDN w:val="0"/>
        <w:adjustRightInd w:val="0"/>
        <w:spacing w:after="0" w:line="240" w:lineRule="auto"/>
        <w:ind w:firstLine="709"/>
        <w:rPr>
          <w:rFonts w:ascii="Times New Roman" w:hAnsi="Times New Roman" w:cs="Times New Roman"/>
          <w:b/>
          <w:sz w:val="28"/>
          <w:szCs w:val="28"/>
        </w:rPr>
      </w:pPr>
    </w:p>
    <w:p w:rsidR="00AA3EBB" w:rsidRDefault="00AA3EBB" w:rsidP="00AA3EBB">
      <w:pPr>
        <w:spacing w:after="0" w:line="240" w:lineRule="auto"/>
        <w:ind w:firstLine="709"/>
        <w:rPr>
          <w:rFonts w:ascii="Arial" w:hAnsi="Arial" w:cs="Arial"/>
          <w:color w:val="2B2B2B"/>
          <w:sz w:val="21"/>
          <w:szCs w:val="21"/>
          <w:shd w:val="clear" w:color="auto" w:fill="FFFFFF"/>
        </w:rPr>
      </w:pPr>
      <w:r w:rsidRPr="006D147C">
        <w:rPr>
          <w:rFonts w:ascii="Times New Roman" w:hAnsi="Times New Roman" w:cs="Times New Roman"/>
          <w:b/>
          <w:sz w:val="28"/>
          <w:szCs w:val="28"/>
        </w:rPr>
        <w:t>Сообщаем</w:t>
      </w:r>
      <w:r w:rsidRPr="006D147C">
        <w:rPr>
          <w:rFonts w:ascii="Times New Roman" w:hAnsi="Times New Roman" w:cs="Times New Roman"/>
          <w:b/>
          <w:sz w:val="24"/>
          <w:szCs w:val="24"/>
        </w:rPr>
        <w:t>:</w:t>
      </w:r>
      <w:r w:rsidRPr="006D147C">
        <w:rPr>
          <w:rFonts w:ascii="Times New Roman" w:eastAsia="Times New Roman" w:hAnsi="Times New Roman" w:cs="Times New Roman"/>
          <w:color w:val="333333"/>
          <w:sz w:val="24"/>
          <w:szCs w:val="24"/>
          <w:lang w:eastAsia="ru-RU"/>
        </w:rPr>
        <w:t xml:space="preserve">  </w:t>
      </w:r>
    </w:p>
    <w:tbl>
      <w:tblPr>
        <w:tblW w:w="10206" w:type="dxa"/>
        <w:tblInd w:w="180" w:type="dxa"/>
        <w:tblBorders>
          <w:left w:val="single" w:sz="24" w:space="0" w:color="FE9500"/>
        </w:tblBorders>
        <w:tblCellMar>
          <w:top w:w="180" w:type="dxa"/>
          <w:left w:w="180" w:type="dxa"/>
          <w:bottom w:w="180" w:type="dxa"/>
          <w:right w:w="180" w:type="dxa"/>
        </w:tblCellMar>
        <w:tblLook w:val="0000"/>
      </w:tblPr>
      <w:tblGrid>
        <w:gridCol w:w="10206"/>
      </w:tblGrid>
      <w:tr w:rsidR="00576721" w:rsidRPr="00624363" w:rsidTr="00B90CAE">
        <w:tc>
          <w:tcPr>
            <w:tcW w:w="10206" w:type="dxa"/>
            <w:tcBorders>
              <w:top w:val="nil"/>
              <w:bottom w:val="nil"/>
              <w:right w:val="nil"/>
            </w:tcBorders>
            <w:shd w:val="clear" w:color="auto" w:fill="F2F4E6"/>
          </w:tcPr>
          <w:p w:rsidR="00576721" w:rsidRPr="00576721" w:rsidRDefault="00576721" w:rsidP="00576721">
            <w:pPr>
              <w:spacing w:after="0" w:line="240" w:lineRule="auto"/>
              <w:ind w:firstLine="709"/>
              <w:rPr>
                <w:rFonts w:ascii="Times New Roman" w:hAnsi="Times New Roman" w:cs="Times New Roman"/>
                <w:color w:val="2B2B2B"/>
                <w:sz w:val="24"/>
                <w:szCs w:val="24"/>
                <w:shd w:val="clear" w:color="auto" w:fill="FFFFFF"/>
              </w:rPr>
            </w:pPr>
            <w:r w:rsidRPr="00576721">
              <w:rPr>
                <w:rFonts w:ascii="Times New Roman" w:hAnsi="Times New Roman" w:cs="Times New Roman"/>
                <w:b/>
                <w:sz w:val="24"/>
                <w:szCs w:val="24"/>
              </w:rPr>
              <w:t>Трудовым законодательством не предусмотрена возможность указания в одном трудовом договоре нескольких трудовых функций</w:t>
            </w:r>
            <w:r w:rsidRPr="00576721">
              <w:rPr>
                <w:rFonts w:ascii="Times New Roman" w:hAnsi="Times New Roman" w:cs="Times New Roman"/>
                <w:sz w:val="24"/>
                <w:szCs w:val="24"/>
              </w:rPr>
              <w:t>.</w:t>
            </w:r>
          </w:p>
          <w:p w:rsidR="00576721" w:rsidRDefault="00576721" w:rsidP="00576721">
            <w:pPr>
              <w:spacing w:after="0" w:line="240" w:lineRule="auto"/>
              <w:ind w:firstLine="709"/>
              <w:rPr>
                <w:rFonts w:ascii="Times New Roman" w:hAnsi="Times New Roman" w:cs="Times New Roman"/>
                <w:color w:val="2B2B2B"/>
                <w:sz w:val="24"/>
                <w:szCs w:val="24"/>
                <w:shd w:val="clear" w:color="auto" w:fill="FFFFFF"/>
              </w:rPr>
            </w:pPr>
          </w:p>
          <w:p w:rsidR="00576721" w:rsidRPr="00576721" w:rsidRDefault="00576721" w:rsidP="00576721">
            <w:pPr>
              <w:spacing w:after="0" w:line="240" w:lineRule="auto"/>
              <w:ind w:firstLine="709"/>
              <w:rPr>
                <w:rFonts w:ascii="Times New Roman" w:hAnsi="Times New Roman" w:cs="Times New Roman"/>
                <w:sz w:val="24"/>
                <w:szCs w:val="24"/>
              </w:rPr>
            </w:pPr>
            <w:r w:rsidRPr="00576721">
              <w:rPr>
                <w:rFonts w:ascii="Times New Roman" w:hAnsi="Times New Roman" w:cs="Times New Roman"/>
                <w:color w:val="2B2B2B"/>
                <w:sz w:val="24"/>
                <w:szCs w:val="24"/>
                <w:shd w:val="clear" w:color="auto" w:fill="FFFFFF"/>
              </w:rPr>
              <w:t>«…</w:t>
            </w:r>
            <w:r w:rsidRPr="00576721">
              <w:rPr>
                <w:rFonts w:ascii="Times New Roman" w:hAnsi="Times New Roman" w:cs="Times New Roman"/>
                <w:b/>
                <w:sz w:val="24"/>
                <w:szCs w:val="24"/>
              </w:rPr>
              <w:t>Нормами действующего законодательства не предусмотрен случай, когда основной работой сотрудника является работа по двум должностям одновременно.</w:t>
            </w:r>
          </w:p>
          <w:p w:rsidR="00576721" w:rsidRPr="00576721" w:rsidRDefault="00576721" w:rsidP="00576721">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В описанной вами ситуации</w:t>
            </w:r>
            <w:r w:rsidRPr="00576721">
              <w:rPr>
                <w:rFonts w:ascii="Times New Roman" w:hAnsi="Times New Roman" w:cs="Times New Roman"/>
                <w:b/>
                <w:sz w:val="24"/>
                <w:szCs w:val="24"/>
              </w:rPr>
              <w:t xml:space="preserve"> поручить преподавателю обязанности по должности концертмейстера работодатель будет вправе следующими способами:</w:t>
            </w:r>
          </w:p>
          <w:p w:rsidR="00576721" w:rsidRPr="00576721" w:rsidRDefault="00576721" w:rsidP="00576721">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 xml:space="preserve">- в виде совмещения </w:t>
            </w:r>
            <w:r w:rsidRPr="00576721">
              <w:rPr>
                <w:rFonts w:ascii="Times New Roman" w:hAnsi="Times New Roman" w:cs="Times New Roman"/>
                <w:sz w:val="24"/>
                <w:szCs w:val="24"/>
              </w:rPr>
              <w:t>за дополнительную плату путем заключения дополнительного соглашения к трудовому договору (такая работа будет выполняться в течение установленной ей продолжительности рабочего дня (смены) наряду с работой, определенной трудовым договором);</w:t>
            </w:r>
          </w:p>
          <w:p w:rsidR="00576721" w:rsidRPr="00576721" w:rsidRDefault="00576721" w:rsidP="00576721">
            <w:pPr>
              <w:spacing w:after="1" w:line="240" w:lineRule="atLeast"/>
              <w:rPr>
                <w:rFonts w:ascii="Times New Roman" w:hAnsi="Times New Roman" w:cs="Times New Roman"/>
                <w:sz w:val="24"/>
                <w:szCs w:val="24"/>
              </w:rPr>
            </w:pPr>
            <w:proofErr w:type="gramStart"/>
            <w:r w:rsidRPr="00576721">
              <w:rPr>
                <w:rFonts w:ascii="Times New Roman" w:hAnsi="Times New Roman" w:cs="Times New Roman"/>
                <w:b/>
                <w:sz w:val="24"/>
                <w:szCs w:val="24"/>
              </w:rPr>
              <w:t xml:space="preserve">- путем заключения трудового договора о работе по совместительству </w:t>
            </w:r>
            <w:r w:rsidRPr="00576721">
              <w:rPr>
                <w:rFonts w:ascii="Times New Roman" w:hAnsi="Times New Roman" w:cs="Times New Roman"/>
                <w:sz w:val="24"/>
                <w:szCs w:val="24"/>
              </w:rPr>
              <w:t>(такая работа будет выполняться в свободное от основной работы время)….»</w:t>
            </w:r>
            <w:hyperlink r:id="rId6" w:history="1">
              <w:r>
                <w:rPr>
                  <w:rFonts w:ascii="Times New Roman" w:hAnsi="Times New Roman" w:cs="Times New Roman"/>
                  <w:i/>
                  <w:color w:val="0000FF"/>
                  <w:sz w:val="24"/>
                </w:rPr>
                <w:br/>
              </w:r>
              <w:r>
                <w:rPr>
                  <w:rFonts w:ascii="Times New Roman" w:hAnsi="Times New Roman" w:cs="Times New Roman"/>
                  <w:i/>
                  <w:color w:val="7030A0"/>
                  <w:sz w:val="20"/>
                  <w:szCs w:val="20"/>
                </w:rPr>
                <w:t xml:space="preserve">               </w:t>
              </w:r>
              <w:r w:rsidRPr="00576721">
                <w:rPr>
                  <w:rFonts w:ascii="Times New Roman" w:hAnsi="Times New Roman" w:cs="Times New Roman"/>
                  <w:i/>
                  <w:color w:val="7030A0"/>
                  <w:sz w:val="20"/>
                  <w:szCs w:val="20"/>
                </w:rPr>
                <w:t>(Вопрос:</w:t>
              </w:r>
              <w:proofErr w:type="gramEnd"/>
              <w:r w:rsidRPr="00576721">
                <w:rPr>
                  <w:rFonts w:ascii="Times New Roman" w:hAnsi="Times New Roman" w:cs="Times New Roman"/>
                  <w:i/>
                  <w:color w:val="7030A0"/>
                  <w:sz w:val="20"/>
                  <w:szCs w:val="20"/>
                </w:rPr>
                <w:t xml:space="preserve"> Один из работников музыкальной школы имеет трудовой договор, в котором сразу прописаны 2 трудовые функции: преподаватель и концертмейстер. Позволяет ли трудовое законодательство работать сразу на двух должностях как по основному месту работы? ("Сайт "</w:t>
              </w:r>
              <w:proofErr w:type="spellStart"/>
              <w:r w:rsidRPr="00576721">
                <w:rPr>
                  <w:rFonts w:ascii="Times New Roman" w:hAnsi="Times New Roman" w:cs="Times New Roman"/>
                  <w:i/>
                  <w:color w:val="7030A0"/>
                  <w:sz w:val="20"/>
                  <w:szCs w:val="20"/>
                </w:rPr>
                <w:t>Онлайнинспекция</w:t>
              </w:r>
              <w:proofErr w:type="gramStart"/>
              <w:r w:rsidRPr="00576721">
                <w:rPr>
                  <w:rFonts w:ascii="Times New Roman" w:hAnsi="Times New Roman" w:cs="Times New Roman"/>
                  <w:i/>
                  <w:color w:val="7030A0"/>
                  <w:sz w:val="20"/>
                  <w:szCs w:val="20"/>
                </w:rPr>
                <w:t>.Р</w:t>
              </w:r>
              <w:proofErr w:type="gramEnd"/>
              <w:r w:rsidRPr="00576721">
                <w:rPr>
                  <w:rFonts w:ascii="Times New Roman" w:hAnsi="Times New Roman" w:cs="Times New Roman"/>
                  <w:i/>
                  <w:color w:val="7030A0"/>
                  <w:sz w:val="20"/>
                  <w:szCs w:val="20"/>
                </w:rPr>
                <w:t>Ф</w:t>
              </w:r>
              <w:proofErr w:type="spellEnd"/>
              <w:r w:rsidRPr="00576721">
                <w:rPr>
                  <w:rFonts w:ascii="Times New Roman" w:hAnsi="Times New Roman" w:cs="Times New Roman"/>
                  <w:i/>
                  <w:color w:val="7030A0"/>
                  <w:sz w:val="20"/>
                  <w:szCs w:val="20"/>
                </w:rPr>
                <w:t>", 2020) {</w:t>
              </w:r>
              <w:proofErr w:type="spellStart"/>
              <w:r w:rsidRPr="00576721">
                <w:rPr>
                  <w:rFonts w:ascii="Times New Roman" w:hAnsi="Times New Roman" w:cs="Times New Roman"/>
                  <w:i/>
                  <w:color w:val="7030A0"/>
                  <w:sz w:val="20"/>
                  <w:szCs w:val="20"/>
                </w:rPr>
                <w:t>КонсультантПлюс</w:t>
              </w:r>
              <w:proofErr w:type="spellEnd"/>
              <w:r w:rsidRPr="00576721">
                <w:rPr>
                  <w:rFonts w:ascii="Times New Roman" w:hAnsi="Times New Roman" w:cs="Times New Roman"/>
                  <w:i/>
                  <w:color w:val="7030A0"/>
                  <w:sz w:val="20"/>
                  <w:szCs w:val="20"/>
                </w:rPr>
                <w:t>})</w:t>
              </w:r>
            </w:hyperlink>
            <w:r>
              <w:rPr>
                <w:rFonts w:ascii="Times New Roman" w:hAnsi="Times New Roman" w:cs="Times New Roman"/>
                <w:sz w:val="24"/>
              </w:rPr>
              <w:br/>
            </w:r>
            <w:r w:rsidRPr="0057672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6721" w:rsidRPr="00576721" w:rsidRDefault="00576721" w:rsidP="00576721">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w:t>
            </w:r>
            <w:r w:rsidRPr="00576721">
              <w:rPr>
                <w:rFonts w:ascii="Times New Roman" w:hAnsi="Times New Roman" w:cs="Times New Roman"/>
                <w:b/>
                <w:sz w:val="24"/>
                <w:szCs w:val="24"/>
              </w:rPr>
              <w:t>Обязательными для включения в трудовой договор являются следующие условия</w:t>
            </w:r>
            <w:r w:rsidRPr="00576721">
              <w:rPr>
                <w:rFonts w:ascii="Times New Roman" w:hAnsi="Times New Roman" w:cs="Times New Roman"/>
                <w:sz w:val="24"/>
                <w:szCs w:val="24"/>
              </w:rPr>
              <w:t>: …</w:t>
            </w:r>
          </w:p>
          <w:p w:rsidR="00576721" w:rsidRPr="00576721" w:rsidRDefault="00576721" w:rsidP="00576721">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трудовая функция (работа по должности в соответствии со штатным расписанием</w:t>
            </w:r>
            <w:r w:rsidRPr="00576721">
              <w:rPr>
                <w:rFonts w:ascii="Times New Roman" w:hAnsi="Times New Roman" w:cs="Times New Roman"/>
                <w:sz w:val="24"/>
                <w:szCs w:val="24"/>
              </w:rPr>
              <w:t>, профессии, специальности с указанием квалификации; конкретный вид поручаемой работнику работы)….»</w:t>
            </w:r>
          </w:p>
          <w:p w:rsidR="00576721" w:rsidRPr="00576721" w:rsidRDefault="00576721" w:rsidP="00576721">
            <w:pPr>
              <w:autoSpaceDE w:val="0"/>
              <w:autoSpaceDN w:val="0"/>
              <w:adjustRightInd w:val="0"/>
              <w:spacing w:after="0" w:line="240" w:lineRule="auto"/>
              <w:ind w:firstLine="709"/>
              <w:rPr>
                <w:rFonts w:ascii="Times New Roman" w:hAnsi="Times New Roman" w:cs="Times New Roman"/>
                <w:i/>
                <w:color w:val="7030A0"/>
                <w:sz w:val="24"/>
                <w:szCs w:val="24"/>
              </w:rPr>
            </w:pPr>
            <w:r w:rsidRPr="00576721">
              <w:rPr>
                <w:rFonts w:ascii="Times New Roman" w:hAnsi="Times New Roman" w:cs="Times New Roman"/>
                <w:i/>
                <w:color w:val="7030A0"/>
                <w:sz w:val="20"/>
                <w:szCs w:val="20"/>
              </w:rPr>
              <w:t>(ст. 57, "Трудовой кодекс Российской Федерации" от 30.12.2001 N 197-ФЗ (ред. от 28.06.2021)</w:t>
            </w:r>
            <w:r w:rsidRPr="00576721">
              <w:rPr>
                <w:rFonts w:ascii="Times New Roman" w:hAnsi="Times New Roman" w:cs="Times New Roman"/>
                <w:i/>
                <w:color w:val="7030A0"/>
                <w:sz w:val="24"/>
                <w:szCs w:val="24"/>
              </w:rPr>
              <w:t xml:space="preserve"> </w:t>
            </w:r>
            <w:r w:rsidRPr="00576721">
              <w:rPr>
                <w:rFonts w:ascii="Times New Roman" w:hAnsi="Times New Roman" w:cs="Times New Roman"/>
                <w:i/>
                <w:color w:val="7030A0"/>
                <w:sz w:val="20"/>
                <w:szCs w:val="20"/>
              </w:rPr>
              <w:t>{</w:t>
            </w:r>
            <w:proofErr w:type="spellStart"/>
            <w:r w:rsidRPr="00576721">
              <w:rPr>
                <w:rFonts w:ascii="Times New Roman" w:hAnsi="Times New Roman" w:cs="Times New Roman"/>
                <w:i/>
                <w:color w:val="7030A0"/>
                <w:sz w:val="20"/>
                <w:szCs w:val="20"/>
              </w:rPr>
              <w:t>КонсультантПлюс</w:t>
            </w:r>
            <w:proofErr w:type="spellEnd"/>
            <w:r w:rsidRPr="00576721">
              <w:rPr>
                <w:rFonts w:ascii="Times New Roman" w:hAnsi="Times New Roman" w:cs="Times New Roman"/>
                <w:i/>
                <w:color w:val="7030A0"/>
                <w:sz w:val="20"/>
                <w:szCs w:val="20"/>
              </w:rPr>
              <w:t>})</w:t>
            </w:r>
            <w:hyperlink r:id="rId7" w:history="1">
              <w:r w:rsidRPr="00576721">
                <w:rPr>
                  <w:rFonts w:ascii="Times New Roman" w:hAnsi="Times New Roman" w:cs="Times New Roman"/>
                  <w:i/>
                  <w:color w:val="7030A0"/>
                  <w:sz w:val="24"/>
                  <w:szCs w:val="24"/>
                </w:rPr>
                <w:br/>
              </w:r>
            </w:hyperlink>
          </w:p>
          <w:p w:rsidR="00576721" w:rsidRPr="00576721" w:rsidRDefault="00576721" w:rsidP="00576721">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w:t>
            </w:r>
            <w:r w:rsidRPr="00576721">
              <w:rPr>
                <w:rFonts w:ascii="Times New Roman" w:hAnsi="Times New Roman" w:cs="Times New Roman"/>
                <w:b/>
                <w:sz w:val="24"/>
                <w:szCs w:val="24"/>
              </w:rPr>
              <w:t>должность в трудовом договоре с работником следует указывать в строгом соответствии со штатным расписанием</w:t>
            </w:r>
            <w:r w:rsidRPr="00576721">
              <w:rPr>
                <w:rFonts w:ascii="Times New Roman" w:hAnsi="Times New Roman" w:cs="Times New Roman"/>
                <w:sz w:val="24"/>
                <w:szCs w:val="24"/>
              </w:rPr>
              <w:t>, а принятие работника на должность, не включенную в штатное расписание, недопустимо…»</w:t>
            </w:r>
          </w:p>
          <w:p w:rsidR="00576721" w:rsidRPr="00576721" w:rsidRDefault="00576721" w:rsidP="00576721">
            <w:pPr>
              <w:spacing w:after="1" w:line="240" w:lineRule="atLeast"/>
              <w:rPr>
                <w:rFonts w:ascii="Times New Roman" w:hAnsi="Times New Roman" w:cs="Times New Roman"/>
                <w:sz w:val="24"/>
                <w:szCs w:val="24"/>
              </w:rPr>
            </w:pPr>
            <w:proofErr w:type="gramStart"/>
            <w:r w:rsidRPr="00576721">
              <w:rPr>
                <w:rFonts w:ascii="Times New Roman" w:hAnsi="Times New Roman" w:cs="Times New Roman"/>
                <w:i/>
                <w:color w:val="7030A0"/>
                <w:sz w:val="20"/>
                <w:szCs w:val="20"/>
              </w:rPr>
              <w:t>(Вопрос:</w:t>
            </w:r>
            <w:proofErr w:type="gramEnd"/>
            <w:r w:rsidRPr="00576721">
              <w:rPr>
                <w:rFonts w:ascii="Times New Roman" w:hAnsi="Times New Roman" w:cs="Times New Roman"/>
                <w:i/>
                <w:color w:val="7030A0"/>
                <w:sz w:val="20"/>
                <w:szCs w:val="20"/>
              </w:rPr>
              <w:t xml:space="preserve"> О включении должностей работников в штатное расписание организации. </w:t>
            </w:r>
            <w:proofErr w:type="gramStart"/>
            <w:r w:rsidRPr="00576721">
              <w:rPr>
                <w:rFonts w:ascii="Times New Roman" w:hAnsi="Times New Roman" w:cs="Times New Roman"/>
                <w:i/>
                <w:color w:val="7030A0"/>
                <w:sz w:val="20"/>
                <w:szCs w:val="20"/>
              </w:rPr>
              <w:t xml:space="preserve">(Письмо </w:t>
            </w:r>
            <w:proofErr w:type="spellStart"/>
            <w:r w:rsidRPr="00576721">
              <w:rPr>
                <w:rFonts w:ascii="Times New Roman" w:hAnsi="Times New Roman" w:cs="Times New Roman"/>
                <w:i/>
                <w:color w:val="7030A0"/>
                <w:sz w:val="20"/>
                <w:szCs w:val="20"/>
              </w:rPr>
              <w:t>Роструда</w:t>
            </w:r>
            <w:proofErr w:type="spellEnd"/>
            <w:r w:rsidRPr="00576721">
              <w:rPr>
                <w:rFonts w:ascii="Times New Roman" w:hAnsi="Times New Roman" w:cs="Times New Roman"/>
                <w:i/>
                <w:color w:val="7030A0"/>
                <w:sz w:val="20"/>
                <w:szCs w:val="20"/>
              </w:rPr>
              <w:t xml:space="preserve"> от 21.01.2014 N ПГ/13229-6-1) {</w:t>
            </w:r>
            <w:proofErr w:type="spellStart"/>
            <w:r w:rsidRPr="00576721">
              <w:rPr>
                <w:rFonts w:ascii="Times New Roman" w:hAnsi="Times New Roman" w:cs="Times New Roman"/>
                <w:i/>
                <w:color w:val="7030A0"/>
                <w:sz w:val="20"/>
                <w:szCs w:val="20"/>
              </w:rPr>
              <w:t>КонсультантПлюс</w:t>
            </w:r>
            <w:proofErr w:type="spellEnd"/>
            <w:r w:rsidRPr="00576721">
              <w:rPr>
                <w:rFonts w:ascii="Times New Roman" w:hAnsi="Times New Roman" w:cs="Times New Roman"/>
                <w:i/>
                <w:color w:val="7030A0"/>
                <w:sz w:val="20"/>
                <w:szCs w:val="20"/>
              </w:rPr>
              <w:t>})</w:t>
            </w:r>
            <w:proofErr w:type="gramEnd"/>
          </w:p>
          <w:p w:rsidR="00576721" w:rsidRDefault="00576721" w:rsidP="00576721">
            <w:pPr>
              <w:spacing w:after="0" w:line="240" w:lineRule="auto"/>
              <w:ind w:firstLine="709"/>
              <w:jc w:val="both"/>
              <w:rPr>
                <w:rFonts w:ascii="Times New Roman" w:hAnsi="Times New Roman" w:cs="Times New Roman"/>
                <w:sz w:val="24"/>
                <w:szCs w:val="24"/>
              </w:rPr>
            </w:pPr>
          </w:p>
          <w:p w:rsidR="00576721" w:rsidRPr="00576721" w:rsidRDefault="00576721" w:rsidP="00576721">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w:t>
            </w:r>
            <w:r w:rsidRPr="00576721">
              <w:rPr>
                <w:rFonts w:ascii="Times New Roman" w:hAnsi="Times New Roman" w:cs="Times New Roman"/>
                <w:b/>
                <w:sz w:val="24"/>
                <w:szCs w:val="24"/>
              </w:rPr>
              <w:t xml:space="preserve">Для того чтобы отразить в трудовом договоре </w:t>
            </w:r>
            <w:hyperlink r:id="rId8" w:history="1">
              <w:r w:rsidRPr="00576721">
                <w:rPr>
                  <w:rFonts w:ascii="Times New Roman" w:hAnsi="Times New Roman" w:cs="Times New Roman"/>
                  <w:b/>
                  <w:color w:val="0000FF"/>
                  <w:sz w:val="24"/>
                  <w:szCs w:val="24"/>
                </w:rPr>
                <w:t>трудовую функцию</w:t>
              </w:r>
            </w:hyperlink>
            <w:r w:rsidRPr="00576721">
              <w:rPr>
                <w:rFonts w:ascii="Times New Roman" w:hAnsi="Times New Roman" w:cs="Times New Roman"/>
                <w:b/>
                <w:sz w:val="24"/>
                <w:szCs w:val="24"/>
              </w:rPr>
              <w:t xml:space="preserve"> работника, укажите наименование должности</w:t>
            </w:r>
            <w:r w:rsidRPr="00576721">
              <w:rPr>
                <w:rFonts w:ascii="Times New Roman" w:hAnsi="Times New Roman" w:cs="Times New Roman"/>
                <w:sz w:val="24"/>
                <w:szCs w:val="24"/>
              </w:rPr>
              <w:t xml:space="preserve"> (работы) или профессии, специальности </w:t>
            </w:r>
            <w:r w:rsidRPr="00576721">
              <w:rPr>
                <w:rFonts w:ascii="Times New Roman" w:hAnsi="Times New Roman" w:cs="Times New Roman"/>
                <w:b/>
                <w:sz w:val="24"/>
                <w:szCs w:val="24"/>
              </w:rPr>
              <w:t>с указанием квалификации, на которую его принимаете</w:t>
            </w:r>
            <w:r w:rsidRPr="00576721">
              <w:rPr>
                <w:rFonts w:ascii="Times New Roman" w:hAnsi="Times New Roman" w:cs="Times New Roman"/>
                <w:sz w:val="24"/>
                <w:szCs w:val="24"/>
              </w:rPr>
              <w:t xml:space="preserve">… </w:t>
            </w:r>
          </w:p>
          <w:p w:rsidR="00576721" w:rsidRPr="00624363" w:rsidRDefault="00576721" w:rsidP="00576721">
            <w:pPr>
              <w:spacing w:after="0" w:line="240" w:lineRule="auto"/>
              <w:ind w:firstLine="709"/>
              <w:rPr>
                <w:rFonts w:ascii="Times New Roman" w:hAnsi="Times New Roman" w:cs="Times New Roman"/>
                <w:sz w:val="20"/>
                <w:szCs w:val="20"/>
              </w:rPr>
            </w:pPr>
            <w:proofErr w:type="gramStart"/>
            <w:r w:rsidRPr="00576721">
              <w:rPr>
                <w:rFonts w:ascii="Times New Roman" w:hAnsi="Times New Roman" w:cs="Times New Roman"/>
                <w:b/>
                <w:sz w:val="24"/>
                <w:szCs w:val="24"/>
              </w:rPr>
              <w:t>Наименование должности, на которую принимаете работника, укажите так, как оно указано в штатном расписании</w:t>
            </w:r>
            <w:r w:rsidRPr="00576721">
              <w:rPr>
                <w:rFonts w:ascii="Times New Roman" w:hAnsi="Times New Roman" w:cs="Times New Roman"/>
                <w:sz w:val="24"/>
                <w:szCs w:val="24"/>
              </w:rPr>
              <w:t xml:space="preserve"> (</w:t>
            </w:r>
            <w:proofErr w:type="spellStart"/>
            <w:r w:rsidR="003B44AF" w:rsidRPr="00576721">
              <w:rPr>
                <w:rFonts w:ascii="Times New Roman" w:hAnsi="Times New Roman" w:cs="Times New Roman"/>
                <w:sz w:val="24"/>
                <w:szCs w:val="24"/>
              </w:rPr>
              <w:fldChar w:fldCharType="begin"/>
            </w:r>
            <w:r w:rsidRPr="00576721">
              <w:rPr>
                <w:rFonts w:ascii="Times New Roman" w:hAnsi="Times New Roman" w:cs="Times New Roman"/>
                <w:sz w:val="24"/>
                <w:szCs w:val="24"/>
              </w:rPr>
              <w:instrText>HYPERLINK "consultantplus://offline/ref=ECF07B6EB4459BC621D1074FB0E58D84238C8D4383A98833BB4CA85643D6C847B59DFDFF6FED8E8C9EDFEA80F2FAE95AF527BA5ACDFE48JFF"</w:instrText>
            </w:r>
            <w:r w:rsidR="003B44AF" w:rsidRPr="00576721">
              <w:rPr>
                <w:rFonts w:ascii="Times New Roman" w:hAnsi="Times New Roman" w:cs="Times New Roman"/>
                <w:sz w:val="24"/>
                <w:szCs w:val="24"/>
              </w:rPr>
              <w:fldChar w:fldCharType="separate"/>
            </w:r>
            <w:r w:rsidRPr="00576721">
              <w:rPr>
                <w:rFonts w:ascii="Times New Roman" w:hAnsi="Times New Roman" w:cs="Times New Roman"/>
                <w:color w:val="0000FF"/>
                <w:sz w:val="24"/>
                <w:szCs w:val="24"/>
              </w:rPr>
              <w:t>абз</w:t>
            </w:r>
            <w:proofErr w:type="spellEnd"/>
            <w:r w:rsidRPr="00576721">
              <w:rPr>
                <w:rFonts w:ascii="Times New Roman" w:hAnsi="Times New Roman" w:cs="Times New Roman"/>
                <w:color w:val="0000FF"/>
                <w:sz w:val="24"/>
                <w:szCs w:val="24"/>
              </w:rPr>
              <w:t>. 3 ч. 2 ст. 57</w:t>
            </w:r>
            <w:r w:rsidR="003B44AF" w:rsidRPr="00576721">
              <w:rPr>
                <w:rFonts w:ascii="Times New Roman" w:hAnsi="Times New Roman" w:cs="Times New Roman"/>
                <w:sz w:val="24"/>
                <w:szCs w:val="24"/>
              </w:rPr>
              <w:fldChar w:fldCharType="end"/>
            </w:r>
            <w:r w:rsidRPr="00576721">
              <w:rPr>
                <w:rFonts w:ascii="Times New Roman" w:hAnsi="Times New Roman" w:cs="Times New Roman"/>
                <w:sz w:val="24"/>
                <w:szCs w:val="24"/>
              </w:rPr>
              <w:t xml:space="preserve"> ТК РФ, </w:t>
            </w:r>
            <w:hyperlink r:id="rId9" w:history="1">
              <w:r w:rsidRPr="00576721">
                <w:rPr>
                  <w:rFonts w:ascii="Times New Roman" w:hAnsi="Times New Roman" w:cs="Times New Roman"/>
                  <w:color w:val="0000FF"/>
                  <w:sz w:val="24"/>
                  <w:szCs w:val="24"/>
                </w:rPr>
                <w:t>Письмо</w:t>
              </w:r>
            </w:hyperlink>
            <w:r w:rsidRPr="00576721">
              <w:rPr>
                <w:rFonts w:ascii="Times New Roman" w:hAnsi="Times New Roman" w:cs="Times New Roman"/>
                <w:sz w:val="24"/>
                <w:szCs w:val="24"/>
              </w:rPr>
              <w:t xml:space="preserve"> </w:t>
            </w:r>
            <w:proofErr w:type="spellStart"/>
            <w:r w:rsidRPr="00576721">
              <w:rPr>
                <w:rFonts w:ascii="Times New Roman" w:hAnsi="Times New Roman" w:cs="Times New Roman"/>
                <w:sz w:val="24"/>
                <w:szCs w:val="24"/>
              </w:rPr>
              <w:t>Роструда</w:t>
            </w:r>
            <w:proofErr w:type="spellEnd"/>
            <w:r w:rsidRPr="00576721">
              <w:rPr>
                <w:rFonts w:ascii="Times New Roman" w:hAnsi="Times New Roman" w:cs="Times New Roman"/>
                <w:sz w:val="24"/>
                <w:szCs w:val="24"/>
              </w:rPr>
              <w:t xml:space="preserve"> от 21.01.2014 N ПГ/13229-6-1)…»</w:t>
            </w:r>
            <w:hyperlink r:id="rId10" w:history="1">
              <w:r w:rsidRPr="00576721">
                <w:rPr>
                  <w:rFonts w:ascii="Times New Roman" w:hAnsi="Times New Roman" w:cs="Times New Roman"/>
                  <w:i/>
                  <w:color w:val="7030A0"/>
                  <w:sz w:val="20"/>
                  <w:szCs w:val="20"/>
                </w:rPr>
                <w:br/>
              </w:r>
              <w:r>
                <w:rPr>
                  <w:rFonts w:ascii="Times New Roman" w:hAnsi="Times New Roman" w:cs="Times New Roman"/>
                  <w:i/>
                  <w:color w:val="7030A0"/>
                  <w:sz w:val="20"/>
                  <w:szCs w:val="20"/>
                </w:rPr>
                <w:t xml:space="preserve">              </w:t>
              </w:r>
              <w:r w:rsidRPr="00576721">
                <w:rPr>
                  <w:rFonts w:ascii="Times New Roman" w:hAnsi="Times New Roman" w:cs="Times New Roman"/>
                  <w:i/>
                  <w:color w:val="7030A0"/>
                  <w:sz w:val="20"/>
                  <w:szCs w:val="20"/>
                </w:rPr>
                <w:t>(Готовое решение:</w:t>
              </w:r>
              <w:proofErr w:type="gramEnd"/>
              <w:r w:rsidRPr="00576721">
                <w:rPr>
                  <w:rFonts w:ascii="Times New Roman" w:hAnsi="Times New Roman" w:cs="Times New Roman"/>
                  <w:i/>
                  <w:color w:val="7030A0"/>
                  <w:sz w:val="20"/>
                  <w:szCs w:val="20"/>
                </w:rPr>
                <w:t xml:space="preserve"> </w:t>
              </w:r>
              <w:proofErr w:type="gramStart"/>
              <w:r w:rsidRPr="00576721">
                <w:rPr>
                  <w:rFonts w:ascii="Times New Roman" w:hAnsi="Times New Roman" w:cs="Times New Roman"/>
                  <w:i/>
                  <w:color w:val="7030A0"/>
                  <w:sz w:val="20"/>
                  <w:szCs w:val="20"/>
                </w:rPr>
                <w:t>Какие существенные условия должны быть включены в трудовой договор (</w:t>
              </w:r>
              <w:proofErr w:type="spellStart"/>
              <w:r w:rsidRPr="00576721">
                <w:rPr>
                  <w:rFonts w:ascii="Times New Roman" w:hAnsi="Times New Roman" w:cs="Times New Roman"/>
                  <w:i/>
                  <w:color w:val="7030A0"/>
                  <w:sz w:val="20"/>
                  <w:szCs w:val="20"/>
                </w:rPr>
                <w:t>КонсультантПлюс</w:t>
              </w:r>
              <w:proofErr w:type="spellEnd"/>
              <w:r w:rsidRPr="00576721">
                <w:rPr>
                  <w:rFonts w:ascii="Times New Roman" w:hAnsi="Times New Roman" w:cs="Times New Roman"/>
                  <w:i/>
                  <w:color w:val="7030A0"/>
                  <w:sz w:val="20"/>
                  <w:szCs w:val="20"/>
                </w:rPr>
                <w:t>, 2021) {</w:t>
              </w:r>
              <w:proofErr w:type="spellStart"/>
              <w:r w:rsidRPr="00576721">
                <w:rPr>
                  <w:rFonts w:ascii="Times New Roman" w:hAnsi="Times New Roman" w:cs="Times New Roman"/>
                  <w:i/>
                  <w:color w:val="7030A0"/>
                  <w:sz w:val="20"/>
                  <w:szCs w:val="20"/>
                </w:rPr>
                <w:t>КонсультантПлюс</w:t>
              </w:r>
              <w:proofErr w:type="spellEnd"/>
              <w:r w:rsidRPr="00576721">
                <w:rPr>
                  <w:rFonts w:ascii="Times New Roman" w:hAnsi="Times New Roman" w:cs="Times New Roman"/>
                  <w:i/>
                  <w:color w:val="7030A0"/>
                  <w:sz w:val="20"/>
                  <w:szCs w:val="20"/>
                </w:rPr>
                <w:t>}</w:t>
              </w:r>
            </w:hyperlink>
            <w:r w:rsidRPr="00576721">
              <w:rPr>
                <w:rFonts w:ascii="Times New Roman" w:hAnsi="Times New Roman" w:cs="Times New Roman"/>
                <w:i/>
                <w:color w:val="7030A0"/>
                <w:sz w:val="20"/>
                <w:szCs w:val="20"/>
              </w:rPr>
              <w:t>)</w:t>
            </w:r>
            <w:r w:rsidRPr="00576721">
              <w:rPr>
                <w:rFonts w:ascii="Times New Roman" w:hAnsi="Times New Roman" w:cs="Times New Roman"/>
                <w:i/>
                <w:color w:val="7030A0"/>
                <w:sz w:val="24"/>
                <w:szCs w:val="24"/>
              </w:rPr>
              <w:br/>
            </w:r>
            <w:proofErr w:type="gramEnd"/>
          </w:p>
        </w:tc>
      </w:tr>
    </w:tbl>
    <w:p w:rsidR="00FA3D70" w:rsidRDefault="00FA3D70" w:rsidP="00FA3D70">
      <w:pPr>
        <w:spacing w:after="0" w:line="240" w:lineRule="auto"/>
        <w:ind w:firstLine="709"/>
        <w:textAlignment w:val="baseline"/>
        <w:rPr>
          <w:rFonts w:ascii="Times New Roman" w:eastAsia="Times New Roman" w:hAnsi="Times New Roman" w:cs="Times New Roman"/>
          <w:b/>
          <w:sz w:val="36"/>
          <w:szCs w:val="36"/>
          <w:lang w:eastAsia="ru-RU"/>
        </w:rPr>
      </w:pPr>
    </w:p>
    <w:p w:rsidR="00576721" w:rsidRDefault="00766F44" w:rsidP="00576721">
      <w:pPr>
        <w:spacing w:after="0" w:line="240" w:lineRule="auto"/>
        <w:ind w:firstLine="709"/>
        <w:jc w:val="center"/>
        <w:textAlignment w:val="baseline"/>
        <w:rPr>
          <w:rFonts w:ascii="Times New Roman" w:eastAsia="Times New Roman" w:hAnsi="Times New Roman" w:cs="Times New Roman"/>
          <w:b/>
        </w:rPr>
      </w:pPr>
      <w:r w:rsidRPr="00766F44">
        <w:rPr>
          <w:rFonts w:ascii="Times New Roman" w:eastAsia="Times New Roman" w:hAnsi="Times New Roman" w:cs="Times New Roman"/>
          <w:b/>
        </w:rPr>
        <w:t>Для поиска  информации по вопросу</w:t>
      </w:r>
    </w:p>
    <w:p w:rsidR="00766F44" w:rsidRPr="00766F44" w:rsidRDefault="00766F44" w:rsidP="00576721">
      <w:pPr>
        <w:spacing w:after="0" w:line="240" w:lineRule="auto"/>
        <w:ind w:firstLine="709"/>
        <w:jc w:val="center"/>
        <w:textAlignment w:val="baseline"/>
        <w:rPr>
          <w:rFonts w:ascii="Times New Roman" w:eastAsia="Times New Roman" w:hAnsi="Times New Roman" w:cs="Times New Roman"/>
          <w:b/>
        </w:rPr>
      </w:pPr>
      <w:r w:rsidRPr="00766F44">
        <w:rPr>
          <w:rFonts w:ascii="Times New Roman" w:eastAsia="Times New Roman" w:hAnsi="Times New Roman" w:cs="Times New Roman"/>
          <w:b/>
        </w:rPr>
        <w:t>использовались ключевые слова в строке «быстрый поиск»:</w:t>
      </w:r>
    </w:p>
    <w:p w:rsidR="00766F44" w:rsidRPr="00766F44" w:rsidRDefault="00766F44" w:rsidP="00576721">
      <w:pPr>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766F44">
        <w:rPr>
          <w:rFonts w:ascii="Times New Roman" w:eastAsia="Times New Roman" w:hAnsi="Times New Roman" w:cs="Times New Roman"/>
          <w:b/>
          <w:color w:val="FF0000"/>
          <w:sz w:val="24"/>
          <w:szCs w:val="24"/>
        </w:rPr>
        <w:t>«</w:t>
      </w:r>
      <w:r w:rsidRPr="00D86BC9">
        <w:rPr>
          <w:rFonts w:ascii="Times New Roman" w:hAnsi="Times New Roman" w:cs="Times New Roman"/>
          <w:b/>
          <w:color w:val="FF0000"/>
          <w:sz w:val="24"/>
          <w:szCs w:val="24"/>
        </w:rPr>
        <w:t xml:space="preserve">трудовой </w:t>
      </w:r>
      <w:proofErr w:type="gramStart"/>
      <w:r w:rsidRPr="00D86BC9">
        <w:rPr>
          <w:rFonts w:ascii="Times New Roman" w:hAnsi="Times New Roman" w:cs="Times New Roman"/>
          <w:b/>
          <w:color w:val="FF0000"/>
          <w:sz w:val="24"/>
          <w:szCs w:val="24"/>
        </w:rPr>
        <w:t>договор</w:t>
      </w:r>
      <w:proofErr w:type="gramEnd"/>
      <w:r w:rsidRPr="00D86BC9">
        <w:rPr>
          <w:rFonts w:ascii="Times New Roman" w:hAnsi="Times New Roman" w:cs="Times New Roman"/>
          <w:b/>
          <w:color w:val="FF0000"/>
          <w:sz w:val="24"/>
          <w:szCs w:val="24"/>
        </w:rPr>
        <w:t xml:space="preserve"> в котором  прописаны 2 трудовые функции </w:t>
      </w:r>
      <w:r w:rsidRPr="00D86BC9">
        <w:rPr>
          <w:rFonts w:ascii="Times New Roman" w:eastAsia="Times New Roman" w:hAnsi="Times New Roman" w:cs="Times New Roman"/>
          <w:b/>
          <w:color w:val="FF0000"/>
          <w:sz w:val="24"/>
          <w:szCs w:val="24"/>
        </w:rPr>
        <w:t xml:space="preserve"> </w:t>
      </w:r>
      <w:r w:rsidRPr="00766F44">
        <w:rPr>
          <w:rFonts w:ascii="Times New Roman" w:eastAsia="Times New Roman" w:hAnsi="Times New Roman" w:cs="Times New Roman"/>
          <w:b/>
          <w:color w:val="FF0000"/>
          <w:sz w:val="24"/>
          <w:szCs w:val="24"/>
        </w:rPr>
        <w:t>»</w:t>
      </w:r>
    </w:p>
    <w:p w:rsidR="00766F44" w:rsidRDefault="00766F44" w:rsidP="00766F44">
      <w:pPr>
        <w:widowControl w:val="0"/>
        <w:pBdr>
          <w:bottom w:val="single" w:sz="6" w:space="1" w:color="auto"/>
        </w:pBdr>
        <w:autoSpaceDE w:val="0"/>
        <w:autoSpaceDN w:val="0"/>
        <w:adjustRightInd w:val="0"/>
        <w:spacing w:after="0" w:line="240" w:lineRule="auto"/>
        <w:ind w:firstLine="709"/>
        <w:jc w:val="center"/>
        <w:outlineLvl w:val="0"/>
        <w:rPr>
          <w:rFonts w:ascii="Times New Roman" w:eastAsia="Times New Roman" w:hAnsi="Times New Roman" w:cs="Times New Roman"/>
          <w:b/>
          <w:color w:val="FF0000"/>
          <w:sz w:val="24"/>
          <w:szCs w:val="24"/>
        </w:rPr>
      </w:pPr>
      <w:r w:rsidRPr="00766F44">
        <w:rPr>
          <w:rFonts w:ascii="Times New Roman" w:eastAsia="Times New Roman" w:hAnsi="Times New Roman" w:cs="Times New Roman"/>
          <w:b/>
          <w:color w:val="FF0000"/>
          <w:sz w:val="24"/>
          <w:szCs w:val="24"/>
        </w:rPr>
        <w:lastRenderedPageBreak/>
        <w:t>«</w:t>
      </w:r>
      <w:r w:rsidR="00D86BC9" w:rsidRPr="00D86BC9">
        <w:rPr>
          <w:rFonts w:ascii="Times New Roman" w:eastAsia="Times New Roman" w:hAnsi="Times New Roman" w:cs="Times New Roman"/>
          <w:b/>
          <w:color w:val="FF0000"/>
          <w:sz w:val="24"/>
          <w:szCs w:val="24"/>
        </w:rPr>
        <w:t>трудовая функция в трудовом договоре</w:t>
      </w:r>
      <w:r w:rsidRPr="00766F44">
        <w:rPr>
          <w:rFonts w:ascii="Times New Roman" w:eastAsia="Times New Roman" w:hAnsi="Times New Roman" w:cs="Times New Roman"/>
          <w:b/>
          <w:color w:val="FF0000"/>
          <w:sz w:val="24"/>
          <w:szCs w:val="24"/>
        </w:rPr>
        <w:t>»</w:t>
      </w:r>
    </w:p>
    <w:p w:rsidR="00D86BC9" w:rsidRPr="00766F44" w:rsidRDefault="00D86BC9" w:rsidP="00766F44">
      <w:pPr>
        <w:widowControl w:val="0"/>
        <w:pBdr>
          <w:bottom w:val="single" w:sz="6" w:space="1" w:color="auto"/>
        </w:pBdr>
        <w:autoSpaceDE w:val="0"/>
        <w:autoSpaceDN w:val="0"/>
        <w:adjustRightInd w:val="0"/>
        <w:spacing w:after="0" w:line="240" w:lineRule="auto"/>
        <w:ind w:firstLine="709"/>
        <w:jc w:val="center"/>
        <w:outlineLvl w:val="0"/>
        <w:rPr>
          <w:rFonts w:ascii="Times New Roman" w:eastAsia="Times New Roman" w:hAnsi="Times New Roman" w:cs="Times New Roman"/>
          <w:b/>
          <w:color w:val="FF0000"/>
          <w:sz w:val="24"/>
          <w:szCs w:val="24"/>
        </w:rPr>
      </w:pPr>
    </w:p>
    <w:p w:rsidR="00AA3EBB" w:rsidRDefault="00AA3EBB" w:rsidP="00AA3EB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766F44" w:rsidRDefault="00AA3EBB">
      <w:pPr>
        <w:spacing w:after="1" w:line="240" w:lineRule="atLeast"/>
        <w:jc w:val="both"/>
        <w:rPr>
          <w:rFonts w:ascii="Times New Roman" w:hAnsi="Times New Roman" w:cs="Times New Roman"/>
          <w:b/>
          <w:sz w:val="24"/>
        </w:rPr>
      </w:pPr>
      <w:r w:rsidRPr="00955E65">
        <w:rPr>
          <w:rFonts w:ascii="Times New Roman" w:eastAsia="Times New Roman" w:hAnsi="Times New Roman" w:cs="Times New Roman"/>
          <w:b/>
          <w:sz w:val="28"/>
          <w:szCs w:val="28"/>
          <w:lang w:eastAsia="ru-RU"/>
        </w:rPr>
        <w:t>Полезные документы</w:t>
      </w:r>
      <w:r w:rsidRPr="00955E65">
        <w:rPr>
          <w:rFonts w:ascii="Times New Roman" w:eastAsia="Times New Roman" w:hAnsi="Times New Roman" w:cs="Times New Roman"/>
          <w:b/>
          <w:sz w:val="24"/>
          <w:szCs w:val="24"/>
          <w:lang w:eastAsia="ru-RU"/>
        </w:rPr>
        <w:t>:</w:t>
      </w:r>
    </w:p>
    <w:p w:rsidR="006616CA" w:rsidRPr="00766F44" w:rsidRDefault="006616CA" w:rsidP="00766F44">
      <w:pPr>
        <w:spacing w:after="0" w:line="240" w:lineRule="auto"/>
        <w:ind w:firstLine="709"/>
        <w:jc w:val="right"/>
        <w:rPr>
          <w:rFonts w:ascii="Times New Roman" w:hAnsi="Times New Roman" w:cs="Times New Roman"/>
          <w:sz w:val="24"/>
          <w:szCs w:val="24"/>
        </w:rPr>
      </w:pPr>
      <w:r w:rsidRPr="00766F44">
        <w:rPr>
          <w:rFonts w:ascii="Times New Roman" w:hAnsi="Times New Roman" w:cs="Times New Roman"/>
          <w:sz w:val="24"/>
          <w:szCs w:val="24"/>
        </w:rPr>
        <w:t>"Сайт "</w:t>
      </w:r>
      <w:proofErr w:type="spellStart"/>
      <w:r w:rsidRPr="00766F44">
        <w:rPr>
          <w:rFonts w:ascii="Times New Roman" w:hAnsi="Times New Roman" w:cs="Times New Roman"/>
          <w:sz w:val="24"/>
          <w:szCs w:val="24"/>
        </w:rPr>
        <w:t>Онлайнинспекция</w:t>
      </w:r>
      <w:proofErr w:type="gramStart"/>
      <w:r w:rsidRPr="00766F44">
        <w:rPr>
          <w:rFonts w:ascii="Times New Roman" w:hAnsi="Times New Roman" w:cs="Times New Roman"/>
          <w:sz w:val="24"/>
          <w:szCs w:val="24"/>
        </w:rPr>
        <w:t>.Р</w:t>
      </w:r>
      <w:proofErr w:type="gramEnd"/>
      <w:r w:rsidRPr="00766F44">
        <w:rPr>
          <w:rFonts w:ascii="Times New Roman" w:hAnsi="Times New Roman" w:cs="Times New Roman"/>
          <w:sz w:val="24"/>
          <w:szCs w:val="24"/>
        </w:rPr>
        <w:t>Ф</w:t>
      </w:r>
      <w:proofErr w:type="spellEnd"/>
      <w:r w:rsidRPr="00766F44">
        <w:rPr>
          <w:rFonts w:ascii="Times New Roman" w:hAnsi="Times New Roman" w:cs="Times New Roman"/>
          <w:sz w:val="24"/>
          <w:szCs w:val="24"/>
        </w:rPr>
        <w:t>", 2020</w:t>
      </w:r>
    </w:p>
    <w:p w:rsidR="006616CA" w:rsidRPr="00766F44" w:rsidRDefault="006616CA" w:rsidP="00766F44">
      <w:pPr>
        <w:spacing w:after="0" w:line="240" w:lineRule="auto"/>
        <w:ind w:firstLine="709"/>
        <w:jc w:val="both"/>
        <w:outlineLvl w:val="0"/>
        <w:rPr>
          <w:rFonts w:ascii="Times New Roman" w:hAnsi="Times New Roman" w:cs="Times New Roman"/>
          <w:sz w:val="24"/>
          <w:szCs w:val="24"/>
        </w:rPr>
      </w:pP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 xml:space="preserve">Вопрос: Один из работников музыкальной школы имеет трудовой договор, в котором сразу прописаны 2 трудовые функции: преподаватель и концертмейстер. </w:t>
      </w:r>
      <w:r w:rsidRPr="00576721">
        <w:rPr>
          <w:rFonts w:ascii="Times New Roman" w:hAnsi="Times New Roman" w:cs="Times New Roman"/>
          <w:sz w:val="24"/>
          <w:szCs w:val="24"/>
        </w:rPr>
        <w:t>Данный трудовой договор заключен в 2008 году. Работник ежегодно требует себе полной нагрузки по обеим трудовым функциям. Позволяет ли трудовое законодательство работать сразу на двух должностях как по основному месту работы?</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Ответ: Нормами действующего законодательства не предусмотрен случай, когда основной работой сотрудника является работа по двум должностям одновременно.</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В описанной вами ситуации поручить преподавателю обязанности по должности концертмейстера работодатель будет вправе следующими способами:</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 в виде совмещения за дополнительную плату путем заключения дополнительного соглашения к трудовому договору (такая работа будет выполняться в течение установленной ей продолжительности рабочего дня (смены) наряду с работой, определенной трудовым договором);</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 путем заключения трудового договора о работе по совместительству (такая работа будет выполняться в свободное от основной работы время).</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 xml:space="preserve">Правовое обоснование: </w:t>
      </w:r>
      <w:proofErr w:type="gramStart"/>
      <w:r w:rsidRPr="00576721">
        <w:rPr>
          <w:rFonts w:ascii="Times New Roman" w:hAnsi="Times New Roman" w:cs="Times New Roman"/>
          <w:sz w:val="24"/>
          <w:szCs w:val="24"/>
        </w:rPr>
        <w:t xml:space="preserve">Согласно </w:t>
      </w:r>
      <w:hyperlink r:id="rId11" w:history="1">
        <w:r w:rsidRPr="00576721">
          <w:rPr>
            <w:rFonts w:ascii="Times New Roman" w:hAnsi="Times New Roman" w:cs="Times New Roman"/>
            <w:sz w:val="24"/>
            <w:szCs w:val="24"/>
          </w:rPr>
          <w:t>ч. 1 ст. 60.2</w:t>
        </w:r>
      </w:hyperlink>
      <w:r w:rsidRPr="00576721">
        <w:rPr>
          <w:rFonts w:ascii="Times New Roman" w:hAnsi="Times New Roman" w:cs="Times New Roman"/>
          <w:sz w:val="24"/>
          <w:szCs w:val="24"/>
        </w:rPr>
        <w:t xml:space="preserve">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2" w:history="1">
        <w:r w:rsidRPr="00576721">
          <w:rPr>
            <w:rFonts w:ascii="Times New Roman" w:hAnsi="Times New Roman" w:cs="Times New Roman"/>
            <w:sz w:val="24"/>
            <w:szCs w:val="24"/>
          </w:rPr>
          <w:t>статья 151</w:t>
        </w:r>
      </w:hyperlink>
      <w:r w:rsidRPr="00576721">
        <w:rPr>
          <w:rFonts w:ascii="Times New Roman" w:hAnsi="Times New Roman" w:cs="Times New Roman"/>
          <w:sz w:val="24"/>
          <w:szCs w:val="24"/>
        </w:rPr>
        <w:t xml:space="preserve"> ТК РФ).</w:t>
      </w:r>
      <w:proofErr w:type="gramEnd"/>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w:t>
      </w:r>
      <w:hyperlink r:id="rId13" w:history="1">
        <w:proofErr w:type="gramStart"/>
        <w:r w:rsidRPr="00576721">
          <w:rPr>
            <w:rFonts w:ascii="Times New Roman" w:hAnsi="Times New Roman" w:cs="Times New Roman"/>
            <w:sz w:val="24"/>
            <w:szCs w:val="24"/>
          </w:rPr>
          <w:t>ч</w:t>
        </w:r>
        <w:proofErr w:type="gramEnd"/>
        <w:r w:rsidRPr="00576721">
          <w:rPr>
            <w:rFonts w:ascii="Times New Roman" w:hAnsi="Times New Roman" w:cs="Times New Roman"/>
            <w:sz w:val="24"/>
            <w:szCs w:val="24"/>
          </w:rPr>
          <w:t>. 2 ст. 60.2</w:t>
        </w:r>
      </w:hyperlink>
      <w:r w:rsidRPr="00576721">
        <w:rPr>
          <w:rFonts w:ascii="Times New Roman" w:hAnsi="Times New Roman" w:cs="Times New Roman"/>
          <w:sz w:val="24"/>
          <w:szCs w:val="24"/>
        </w:rPr>
        <w:t xml:space="preserve"> ТК РФ).</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hyperlink r:id="rId14" w:history="1">
        <w:proofErr w:type="gramStart"/>
        <w:r w:rsidRPr="00576721">
          <w:rPr>
            <w:rFonts w:ascii="Times New Roman" w:hAnsi="Times New Roman" w:cs="Times New Roman"/>
            <w:sz w:val="24"/>
            <w:szCs w:val="24"/>
          </w:rPr>
          <w:t>ч</w:t>
        </w:r>
        <w:proofErr w:type="gramEnd"/>
        <w:r w:rsidRPr="00576721">
          <w:rPr>
            <w:rFonts w:ascii="Times New Roman" w:hAnsi="Times New Roman" w:cs="Times New Roman"/>
            <w:sz w:val="24"/>
            <w:szCs w:val="24"/>
          </w:rPr>
          <w:t>. 3 ст. 60.2</w:t>
        </w:r>
      </w:hyperlink>
      <w:r w:rsidRPr="00576721">
        <w:rPr>
          <w:rFonts w:ascii="Times New Roman" w:hAnsi="Times New Roman" w:cs="Times New Roman"/>
          <w:sz w:val="24"/>
          <w:szCs w:val="24"/>
        </w:rPr>
        <w:t xml:space="preserve"> ТК РФ).</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В соответствии со </w:t>
      </w:r>
      <w:hyperlink r:id="rId15" w:history="1">
        <w:r w:rsidRPr="00576721">
          <w:rPr>
            <w:rFonts w:ascii="Times New Roman" w:hAnsi="Times New Roman" w:cs="Times New Roman"/>
            <w:sz w:val="24"/>
            <w:szCs w:val="24"/>
          </w:rPr>
          <w:t>ст. 151</w:t>
        </w:r>
      </w:hyperlink>
      <w:r w:rsidRPr="00576721">
        <w:rPr>
          <w:rFonts w:ascii="Times New Roman" w:hAnsi="Times New Roman" w:cs="Times New Roman"/>
          <w:sz w:val="24"/>
          <w:szCs w:val="24"/>
        </w:rPr>
        <w:t xml:space="preserve"> ТК РФ при совмещении профессий (должностей) работнику производится доплата.</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 (</w:t>
      </w:r>
      <w:hyperlink r:id="rId16" w:history="1">
        <w:r w:rsidRPr="00576721">
          <w:rPr>
            <w:rFonts w:ascii="Times New Roman" w:hAnsi="Times New Roman" w:cs="Times New Roman"/>
            <w:sz w:val="24"/>
            <w:szCs w:val="24"/>
          </w:rPr>
          <w:t>статья 60.2</w:t>
        </w:r>
      </w:hyperlink>
      <w:r w:rsidRPr="00576721">
        <w:rPr>
          <w:rFonts w:ascii="Times New Roman" w:hAnsi="Times New Roman" w:cs="Times New Roman"/>
          <w:sz w:val="24"/>
          <w:szCs w:val="24"/>
        </w:rPr>
        <w:t xml:space="preserve"> ТК РФ).</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Согласно </w:t>
      </w:r>
      <w:hyperlink r:id="rId17" w:history="1">
        <w:r w:rsidRPr="00576721">
          <w:rPr>
            <w:rFonts w:ascii="Times New Roman" w:hAnsi="Times New Roman" w:cs="Times New Roman"/>
            <w:sz w:val="24"/>
            <w:szCs w:val="24"/>
          </w:rPr>
          <w:t>ст. 60.1</w:t>
        </w:r>
      </w:hyperlink>
      <w:r w:rsidRPr="00576721">
        <w:rPr>
          <w:rFonts w:ascii="Times New Roman" w:hAnsi="Times New Roman" w:cs="Times New Roman"/>
          <w:sz w:val="24"/>
          <w:szCs w:val="24"/>
        </w:rP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Особенности регулирования труда лиц, работающих по совместительству, определяются </w:t>
      </w:r>
      <w:hyperlink r:id="rId18" w:history="1">
        <w:r w:rsidRPr="00576721">
          <w:rPr>
            <w:rFonts w:ascii="Times New Roman" w:hAnsi="Times New Roman" w:cs="Times New Roman"/>
            <w:sz w:val="24"/>
            <w:szCs w:val="24"/>
          </w:rPr>
          <w:t>главой 44</w:t>
        </w:r>
      </w:hyperlink>
      <w:r w:rsidRPr="00576721">
        <w:rPr>
          <w:rFonts w:ascii="Times New Roman" w:hAnsi="Times New Roman" w:cs="Times New Roman"/>
          <w:sz w:val="24"/>
          <w:szCs w:val="24"/>
        </w:rPr>
        <w:t xml:space="preserve"> ТК РФ.</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В соответствии с </w:t>
      </w:r>
      <w:hyperlink r:id="rId19" w:history="1">
        <w:proofErr w:type="gramStart"/>
        <w:r w:rsidRPr="00576721">
          <w:rPr>
            <w:rFonts w:ascii="Times New Roman" w:hAnsi="Times New Roman" w:cs="Times New Roman"/>
            <w:sz w:val="24"/>
            <w:szCs w:val="24"/>
          </w:rPr>
          <w:t>ч</w:t>
        </w:r>
        <w:proofErr w:type="gramEnd"/>
        <w:r w:rsidRPr="00576721">
          <w:rPr>
            <w:rFonts w:ascii="Times New Roman" w:hAnsi="Times New Roman" w:cs="Times New Roman"/>
            <w:sz w:val="24"/>
            <w:szCs w:val="24"/>
          </w:rPr>
          <w:t>. 1 ст. 282</w:t>
        </w:r>
      </w:hyperlink>
      <w:r w:rsidRPr="00576721">
        <w:rPr>
          <w:rFonts w:ascii="Times New Roman" w:hAnsi="Times New Roman" w:cs="Times New Roman"/>
          <w:sz w:val="24"/>
          <w:szCs w:val="24"/>
        </w:rPr>
        <w:t xml:space="preserve"> ТК РФ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 (</w:t>
      </w:r>
      <w:hyperlink r:id="rId20" w:history="1">
        <w:proofErr w:type="gramStart"/>
        <w:r w:rsidRPr="00576721">
          <w:rPr>
            <w:rFonts w:ascii="Times New Roman" w:hAnsi="Times New Roman" w:cs="Times New Roman"/>
            <w:sz w:val="24"/>
            <w:szCs w:val="24"/>
          </w:rPr>
          <w:t>ч</w:t>
        </w:r>
        <w:proofErr w:type="gramEnd"/>
        <w:r w:rsidRPr="00576721">
          <w:rPr>
            <w:rFonts w:ascii="Times New Roman" w:hAnsi="Times New Roman" w:cs="Times New Roman"/>
            <w:sz w:val="24"/>
            <w:szCs w:val="24"/>
          </w:rPr>
          <w:t>. 2 ст. 282</w:t>
        </w:r>
      </w:hyperlink>
      <w:r w:rsidRPr="00576721">
        <w:rPr>
          <w:rFonts w:ascii="Times New Roman" w:hAnsi="Times New Roman" w:cs="Times New Roman"/>
          <w:sz w:val="24"/>
          <w:szCs w:val="24"/>
        </w:rPr>
        <w:t xml:space="preserve"> ТК РФ).</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Работа по совместительству может выполняться </w:t>
      </w:r>
      <w:proofErr w:type="gramStart"/>
      <w:r w:rsidRPr="00576721">
        <w:rPr>
          <w:rFonts w:ascii="Times New Roman" w:hAnsi="Times New Roman" w:cs="Times New Roman"/>
          <w:sz w:val="24"/>
          <w:szCs w:val="24"/>
        </w:rPr>
        <w:t>работником</w:t>
      </w:r>
      <w:proofErr w:type="gramEnd"/>
      <w:r w:rsidRPr="00576721">
        <w:rPr>
          <w:rFonts w:ascii="Times New Roman" w:hAnsi="Times New Roman" w:cs="Times New Roman"/>
          <w:sz w:val="24"/>
          <w:szCs w:val="24"/>
        </w:rPr>
        <w:t xml:space="preserve"> как по месту его основной работы, так и у других работодателей (</w:t>
      </w:r>
      <w:hyperlink r:id="rId21" w:history="1">
        <w:r w:rsidRPr="00576721">
          <w:rPr>
            <w:rFonts w:ascii="Times New Roman" w:hAnsi="Times New Roman" w:cs="Times New Roman"/>
            <w:sz w:val="24"/>
            <w:szCs w:val="24"/>
          </w:rPr>
          <w:t>ч. 3 ст. 282</w:t>
        </w:r>
      </w:hyperlink>
      <w:r w:rsidRPr="00576721">
        <w:rPr>
          <w:rFonts w:ascii="Times New Roman" w:hAnsi="Times New Roman" w:cs="Times New Roman"/>
          <w:sz w:val="24"/>
          <w:szCs w:val="24"/>
        </w:rPr>
        <w:t xml:space="preserve"> ТК РФ).</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В трудовом договоре обязательно указание на то, что работа является совместительством (</w:t>
      </w:r>
      <w:hyperlink r:id="rId22" w:history="1">
        <w:proofErr w:type="gramStart"/>
        <w:r w:rsidRPr="00576721">
          <w:rPr>
            <w:rFonts w:ascii="Times New Roman" w:hAnsi="Times New Roman" w:cs="Times New Roman"/>
            <w:sz w:val="24"/>
            <w:szCs w:val="24"/>
          </w:rPr>
          <w:t>ч</w:t>
        </w:r>
        <w:proofErr w:type="gramEnd"/>
        <w:r w:rsidRPr="00576721">
          <w:rPr>
            <w:rFonts w:ascii="Times New Roman" w:hAnsi="Times New Roman" w:cs="Times New Roman"/>
            <w:sz w:val="24"/>
            <w:szCs w:val="24"/>
          </w:rPr>
          <w:t>. 4 ст. 282</w:t>
        </w:r>
      </w:hyperlink>
      <w:r w:rsidRPr="00576721">
        <w:rPr>
          <w:rFonts w:ascii="Times New Roman" w:hAnsi="Times New Roman" w:cs="Times New Roman"/>
          <w:sz w:val="24"/>
          <w:szCs w:val="24"/>
        </w:rPr>
        <w:t xml:space="preserve"> ТК РФ).</w:t>
      </w:r>
    </w:p>
    <w:p w:rsidR="006616CA" w:rsidRPr="00576721" w:rsidRDefault="006616CA" w:rsidP="00766F44">
      <w:pPr>
        <w:spacing w:after="0" w:line="240" w:lineRule="auto"/>
        <w:ind w:firstLine="709"/>
        <w:jc w:val="both"/>
        <w:rPr>
          <w:rFonts w:ascii="Times New Roman" w:hAnsi="Times New Roman" w:cs="Times New Roman"/>
          <w:sz w:val="24"/>
          <w:szCs w:val="24"/>
        </w:rPr>
      </w:pPr>
    </w:p>
    <w:p w:rsidR="006616CA" w:rsidRPr="00576721" w:rsidRDefault="006616CA" w:rsidP="00766F44">
      <w:pPr>
        <w:spacing w:after="0" w:line="240" w:lineRule="auto"/>
        <w:ind w:firstLine="709"/>
        <w:rPr>
          <w:rFonts w:ascii="Times New Roman" w:hAnsi="Times New Roman" w:cs="Times New Roman"/>
          <w:sz w:val="24"/>
          <w:szCs w:val="24"/>
        </w:rPr>
      </w:pPr>
      <w:r w:rsidRPr="00576721">
        <w:rPr>
          <w:rFonts w:ascii="Times New Roman" w:hAnsi="Times New Roman" w:cs="Times New Roman"/>
          <w:sz w:val="24"/>
          <w:szCs w:val="24"/>
        </w:rPr>
        <w:t>03.03.2020</w:t>
      </w:r>
    </w:p>
    <w:p w:rsidR="006616CA" w:rsidRPr="00576721" w:rsidRDefault="006616CA" w:rsidP="00766F44">
      <w:pPr>
        <w:spacing w:after="0" w:line="240" w:lineRule="auto"/>
        <w:ind w:firstLine="709"/>
        <w:jc w:val="both"/>
        <w:rPr>
          <w:rFonts w:ascii="Times New Roman" w:hAnsi="Times New Roman" w:cs="Times New Roman"/>
          <w:sz w:val="24"/>
          <w:szCs w:val="24"/>
        </w:rPr>
      </w:pPr>
    </w:p>
    <w:p w:rsidR="006616CA" w:rsidRPr="00576721" w:rsidRDefault="006616CA" w:rsidP="00766F44">
      <w:pPr>
        <w:spacing w:after="0" w:line="240" w:lineRule="auto"/>
        <w:ind w:firstLine="709"/>
        <w:jc w:val="both"/>
        <w:rPr>
          <w:rFonts w:ascii="Times New Roman" w:hAnsi="Times New Roman" w:cs="Times New Roman"/>
          <w:sz w:val="24"/>
          <w:szCs w:val="24"/>
        </w:rPr>
      </w:pPr>
    </w:p>
    <w:p w:rsidR="006616CA" w:rsidRPr="00576721" w:rsidRDefault="006616CA" w:rsidP="00766F44">
      <w:pPr>
        <w:pBdr>
          <w:top w:val="single" w:sz="6" w:space="0" w:color="auto"/>
        </w:pBdr>
        <w:spacing w:after="0" w:line="240" w:lineRule="auto"/>
        <w:ind w:firstLine="709"/>
        <w:jc w:val="both"/>
        <w:rPr>
          <w:rFonts w:ascii="Times New Roman" w:hAnsi="Times New Roman" w:cs="Times New Roman"/>
          <w:sz w:val="24"/>
          <w:szCs w:val="24"/>
        </w:rPr>
      </w:pPr>
    </w:p>
    <w:p w:rsidR="00766F44" w:rsidRPr="00576721" w:rsidRDefault="00576721" w:rsidP="00766F44">
      <w:pPr>
        <w:spacing w:after="0" w:line="240" w:lineRule="auto"/>
        <w:ind w:firstLine="709"/>
        <w:textAlignment w:val="baseline"/>
        <w:rPr>
          <w:rFonts w:ascii="Times New Roman" w:eastAsia="Times New Roman" w:hAnsi="Times New Roman" w:cs="Times New Roman"/>
          <w:sz w:val="24"/>
          <w:szCs w:val="24"/>
          <w:lang w:eastAsia="ru-RU"/>
        </w:rPr>
      </w:pPr>
      <w:r w:rsidRPr="00576721">
        <w:rPr>
          <w:rFonts w:ascii="Times New Roman" w:eastAsia="Times New Roman" w:hAnsi="Times New Roman" w:cs="Times New Roman"/>
          <w:b/>
          <w:bCs/>
          <w:sz w:val="24"/>
          <w:szCs w:val="24"/>
          <w:bdr w:val="none" w:sz="0" w:space="0" w:color="auto" w:frame="1"/>
          <w:lang w:eastAsia="ru-RU"/>
        </w:rPr>
        <w:lastRenderedPageBreak/>
        <w:t xml:space="preserve">Вопрос: </w:t>
      </w:r>
      <w:r w:rsidR="00766F44" w:rsidRPr="00766F44">
        <w:rPr>
          <w:rFonts w:ascii="Times New Roman" w:eastAsia="Times New Roman" w:hAnsi="Times New Roman" w:cs="Times New Roman"/>
          <w:b/>
          <w:bCs/>
          <w:sz w:val="24"/>
          <w:szCs w:val="24"/>
          <w:bdr w:val="none" w:sz="0" w:space="0" w:color="auto" w:frame="1"/>
          <w:lang w:eastAsia="ru-RU"/>
        </w:rPr>
        <w:t>Можно ли в одном трудовом договоре, заключенного с работником, указать две должности, учитывая, что работа по обеим должностям будет выполняться в течение полного рабочего времени, но поочередно?</w:t>
      </w:r>
    </w:p>
    <w:p w:rsidR="00766F44" w:rsidRPr="00766F44" w:rsidRDefault="00576721" w:rsidP="00766F44">
      <w:pPr>
        <w:spacing w:after="0" w:line="240" w:lineRule="auto"/>
        <w:ind w:firstLine="709"/>
        <w:textAlignment w:val="baseline"/>
        <w:rPr>
          <w:rFonts w:ascii="Times New Roman" w:eastAsia="Times New Roman" w:hAnsi="Times New Roman" w:cs="Times New Roman"/>
          <w:sz w:val="24"/>
          <w:szCs w:val="24"/>
          <w:lang w:eastAsia="ru-RU"/>
        </w:rPr>
      </w:pPr>
      <w:r w:rsidRPr="00576721">
        <w:rPr>
          <w:rFonts w:ascii="Times New Roman" w:eastAsia="Times New Roman" w:hAnsi="Times New Roman" w:cs="Times New Roman"/>
          <w:b/>
          <w:sz w:val="24"/>
          <w:szCs w:val="24"/>
          <w:lang w:eastAsia="ru-RU"/>
        </w:rPr>
        <w:t>Ответ:</w:t>
      </w:r>
      <w:r w:rsidRPr="00576721">
        <w:rPr>
          <w:rFonts w:ascii="Times New Roman" w:eastAsia="Times New Roman" w:hAnsi="Times New Roman" w:cs="Times New Roman"/>
          <w:sz w:val="24"/>
          <w:szCs w:val="24"/>
          <w:lang w:eastAsia="ru-RU"/>
        </w:rPr>
        <w:t xml:space="preserve"> </w:t>
      </w:r>
      <w:r w:rsidR="00766F44" w:rsidRPr="00766F44">
        <w:rPr>
          <w:rFonts w:ascii="Times New Roman" w:eastAsia="Times New Roman" w:hAnsi="Times New Roman" w:cs="Times New Roman"/>
          <w:sz w:val="24"/>
          <w:szCs w:val="24"/>
          <w:lang w:eastAsia="ru-RU"/>
        </w:rPr>
        <w:t xml:space="preserve">Согласно статьям 15 и 16 ТК РФ трудовые отношения возникают на основании трудового договора и подразумевают личное выполнение работником за плату трудовой функции. </w:t>
      </w:r>
      <w:r w:rsidR="00766F44" w:rsidRPr="00766F44">
        <w:rPr>
          <w:rFonts w:ascii="Times New Roman" w:eastAsia="Times New Roman" w:hAnsi="Times New Roman" w:cs="Times New Roman"/>
          <w:b/>
          <w:sz w:val="24"/>
          <w:szCs w:val="24"/>
          <w:lang w:eastAsia="ru-RU"/>
        </w:rPr>
        <w:t>Трудовая функция должна быть обязательно указана в трудовом договоре (ст. 57 ТК РФ). При этом трудовым законодательством не предусмотрена возможность указания в одном трудовом договоре нескольких трудовых функций</w:t>
      </w:r>
      <w:r w:rsidR="00766F44" w:rsidRPr="00766F44">
        <w:rPr>
          <w:rFonts w:ascii="Times New Roman" w:eastAsia="Times New Roman" w:hAnsi="Times New Roman" w:cs="Times New Roman"/>
          <w:sz w:val="24"/>
          <w:szCs w:val="24"/>
          <w:lang w:eastAsia="ru-RU"/>
        </w:rPr>
        <w:t>.</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sz w:val="24"/>
          <w:szCs w:val="24"/>
          <w:lang w:eastAsia="ru-RU"/>
        </w:rPr>
        <w:t>Под трудовой функцией в ст. 15 и ст. 57 ТК РФ понимается либо работа по должности в соответствии со штатным расписанием, профессии, специальности, либо конкретный вид поручаемой работнику работы.</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sz w:val="24"/>
          <w:szCs w:val="24"/>
          <w:lang w:eastAsia="ru-RU"/>
        </w:rPr>
        <w:t>В рассматриваемом случае речь идет о должностях, предусмотренных штатным расписанием.</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sz w:val="24"/>
          <w:szCs w:val="24"/>
          <w:lang w:eastAsia="ru-RU"/>
        </w:rPr>
        <w:t>Значит, трудовая функция в этом случае представляет собой работу по конкретной должности в соответствии со штатным расписанием.</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sz w:val="24"/>
          <w:szCs w:val="24"/>
          <w:lang w:eastAsia="ru-RU"/>
        </w:rPr>
        <w:t>Получаем такое соотношение: один трудовой договор - одна трудовая функция - одна должность из штатного расписания.</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bCs/>
          <w:sz w:val="24"/>
          <w:szCs w:val="24"/>
          <w:bdr w:val="none" w:sz="0" w:space="0" w:color="auto" w:frame="1"/>
          <w:lang w:eastAsia="ru-RU"/>
        </w:rPr>
        <w:t>Таким образом</w:t>
      </w:r>
      <w:r w:rsidRPr="00766F44">
        <w:rPr>
          <w:rFonts w:ascii="Times New Roman" w:eastAsia="Times New Roman" w:hAnsi="Times New Roman" w:cs="Times New Roman"/>
          <w:b/>
          <w:bCs/>
          <w:sz w:val="24"/>
          <w:szCs w:val="24"/>
          <w:bdr w:val="none" w:sz="0" w:space="0" w:color="auto" w:frame="1"/>
          <w:lang w:eastAsia="ru-RU"/>
        </w:rPr>
        <w:t>, в трудовом договоре, заключенном с работником, в качестве условия о трудовой функции должна быть указана только одна конкретная должность, поименованная в штатном расписании организации.</w:t>
      </w:r>
    </w:p>
    <w:p w:rsidR="00766F44" w:rsidRPr="00766F44" w:rsidRDefault="00766F44" w:rsidP="00766F44">
      <w:pPr>
        <w:spacing w:after="0" w:line="240" w:lineRule="auto"/>
        <w:ind w:firstLine="709"/>
        <w:textAlignment w:val="baseline"/>
        <w:rPr>
          <w:rFonts w:ascii="Times New Roman" w:eastAsia="Times New Roman" w:hAnsi="Times New Roman" w:cs="Times New Roman"/>
          <w:b/>
          <w:sz w:val="24"/>
          <w:szCs w:val="24"/>
          <w:lang w:eastAsia="ru-RU"/>
        </w:rPr>
      </w:pPr>
      <w:r w:rsidRPr="00766F44">
        <w:rPr>
          <w:rFonts w:ascii="Times New Roman" w:eastAsia="Times New Roman" w:hAnsi="Times New Roman" w:cs="Times New Roman"/>
          <w:sz w:val="24"/>
          <w:szCs w:val="24"/>
          <w:lang w:eastAsia="ru-RU"/>
        </w:rPr>
        <w:t xml:space="preserve">Таким образом, условие о работе определяет лишь продолжительность рабочего времени, но никак не затрагивает условия трудового договора о трудовой функции. </w:t>
      </w:r>
      <w:r w:rsidRPr="00766F44">
        <w:rPr>
          <w:rFonts w:ascii="Times New Roman" w:eastAsia="Times New Roman" w:hAnsi="Times New Roman" w:cs="Times New Roman"/>
          <w:b/>
          <w:sz w:val="24"/>
          <w:szCs w:val="24"/>
          <w:lang w:eastAsia="ru-RU"/>
        </w:rPr>
        <w:t>Работа по двум ставкам не образует работы на одну полную ставку.</w:t>
      </w:r>
    </w:p>
    <w:p w:rsidR="00766F44" w:rsidRPr="00766F44" w:rsidRDefault="00766F44" w:rsidP="00766F44">
      <w:pPr>
        <w:spacing w:after="0" w:line="240" w:lineRule="auto"/>
        <w:ind w:firstLine="709"/>
        <w:textAlignment w:val="baseline"/>
        <w:rPr>
          <w:rFonts w:ascii="Times New Roman" w:eastAsia="Times New Roman" w:hAnsi="Times New Roman" w:cs="Times New Roman"/>
          <w:b/>
          <w:sz w:val="24"/>
          <w:szCs w:val="24"/>
          <w:lang w:eastAsia="ru-RU"/>
        </w:rPr>
      </w:pPr>
      <w:r w:rsidRPr="00766F44">
        <w:rPr>
          <w:rFonts w:ascii="Times New Roman" w:eastAsia="Times New Roman" w:hAnsi="Times New Roman" w:cs="Times New Roman"/>
          <w:b/>
          <w:sz w:val="24"/>
          <w:szCs w:val="24"/>
          <w:lang w:eastAsia="ru-RU"/>
        </w:rPr>
        <w:t>Выполнение у того же работодателя работы еще и по второй должности, с точки зрения трудового законодательства, является либо совмещением должностей, либо внутренним совместительством в зависимости от того, в какое время такая работа выполняется.</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proofErr w:type="gramStart"/>
      <w:r w:rsidRPr="00766F44">
        <w:rPr>
          <w:rFonts w:ascii="Times New Roman" w:eastAsia="Times New Roman" w:hAnsi="Times New Roman" w:cs="Times New Roman"/>
          <w:sz w:val="24"/>
          <w:szCs w:val="24"/>
          <w:lang w:eastAsia="ru-RU"/>
        </w:rPr>
        <w:t>Совмещение профессий (должностей) представляет собой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профессии (должности) за дополнительную оплату (ст. 60.2 ТК РФ).</w:t>
      </w:r>
      <w:proofErr w:type="gramEnd"/>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sz w:val="24"/>
          <w:szCs w:val="24"/>
          <w:lang w:eastAsia="ru-RU"/>
        </w:rPr>
        <w:t>Напомним, что поручение работнику работы по другой должности возможно только с его письменного согласия.</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sz w:val="24"/>
          <w:szCs w:val="24"/>
          <w:lang w:eastAsia="ru-RU"/>
        </w:rPr>
        <w:t>Работник имеет право отказаться от выполнения иной работы, а работодатель - отменить поручение о ее выполнении, предупредив об этом другую сторону.</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sz w:val="24"/>
          <w:szCs w:val="24"/>
          <w:lang w:eastAsia="ru-RU"/>
        </w:rPr>
        <w:t>Под внутренним совместительством понимается выполнение работником в свободное от основной работы время другой регулярной оплачиваемой работы у того же работодателя по отдельному трудовому договору (ст. 60.1 ТК РФ).</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bCs/>
          <w:sz w:val="24"/>
          <w:szCs w:val="24"/>
          <w:bdr w:val="none" w:sz="0" w:space="0" w:color="auto" w:frame="1"/>
          <w:lang w:eastAsia="ru-RU"/>
        </w:rPr>
        <w:t>Таким образом, выполнение обязанностей по двум должностям, одну из которых работник занимает как совместитель, осуществляется в разное рабочее время.</w:t>
      </w:r>
    </w:p>
    <w:p w:rsidR="00766F44" w:rsidRPr="00766F44" w:rsidRDefault="00766F44" w:rsidP="00766F44">
      <w:pPr>
        <w:spacing w:after="0" w:line="240" w:lineRule="auto"/>
        <w:ind w:firstLine="709"/>
        <w:textAlignment w:val="baseline"/>
        <w:rPr>
          <w:rFonts w:ascii="Times New Roman" w:eastAsia="Times New Roman" w:hAnsi="Times New Roman" w:cs="Times New Roman"/>
          <w:sz w:val="24"/>
          <w:szCs w:val="24"/>
          <w:lang w:eastAsia="ru-RU"/>
        </w:rPr>
      </w:pPr>
      <w:r w:rsidRPr="00766F44">
        <w:rPr>
          <w:rFonts w:ascii="Times New Roman" w:eastAsia="Times New Roman" w:hAnsi="Times New Roman" w:cs="Times New Roman"/>
          <w:bCs/>
          <w:sz w:val="24"/>
          <w:szCs w:val="24"/>
          <w:bdr w:val="none" w:sz="0" w:space="0" w:color="auto" w:frame="1"/>
          <w:lang w:eastAsia="ru-RU"/>
        </w:rPr>
        <w:t>Особенности регулирования труда совместителей установлены главой 44 ТК РФ.</w:t>
      </w:r>
    </w:p>
    <w:p w:rsidR="00766F44" w:rsidRPr="00576721" w:rsidRDefault="00766F44" w:rsidP="00766F44">
      <w:pPr>
        <w:spacing w:after="0" w:line="240" w:lineRule="auto"/>
        <w:ind w:firstLine="709"/>
        <w:textAlignment w:val="baseline"/>
        <w:rPr>
          <w:rFonts w:ascii="Times New Roman" w:hAnsi="Times New Roman" w:cs="Times New Roman"/>
          <w:sz w:val="24"/>
          <w:szCs w:val="24"/>
        </w:rPr>
      </w:pPr>
    </w:p>
    <w:p w:rsidR="00766F44" w:rsidRPr="00576721" w:rsidRDefault="00766F44" w:rsidP="00766F44">
      <w:pPr>
        <w:spacing w:after="0" w:line="240" w:lineRule="auto"/>
        <w:ind w:firstLine="709"/>
        <w:jc w:val="right"/>
        <w:textAlignment w:val="baseline"/>
        <w:rPr>
          <w:rFonts w:ascii="Times New Roman" w:hAnsi="Times New Roman" w:cs="Times New Roman"/>
          <w:sz w:val="24"/>
          <w:szCs w:val="24"/>
        </w:rPr>
      </w:pPr>
      <w:proofErr w:type="spellStart"/>
      <w:r w:rsidRPr="00576721">
        <w:rPr>
          <w:rFonts w:ascii="Times New Roman" w:hAnsi="Times New Roman" w:cs="Times New Roman"/>
          <w:sz w:val="24"/>
          <w:szCs w:val="24"/>
        </w:rPr>
        <w:t>Кадкина</w:t>
      </w:r>
      <w:proofErr w:type="spellEnd"/>
      <w:r w:rsidRPr="00576721">
        <w:rPr>
          <w:rFonts w:ascii="Times New Roman" w:hAnsi="Times New Roman" w:cs="Times New Roman"/>
          <w:sz w:val="24"/>
          <w:szCs w:val="24"/>
        </w:rPr>
        <w:t xml:space="preserve"> Н.С., юрист</w:t>
      </w:r>
    </w:p>
    <w:p w:rsidR="00766F44" w:rsidRPr="00576721" w:rsidRDefault="00766F44" w:rsidP="00766F44">
      <w:pPr>
        <w:spacing w:after="0" w:line="240" w:lineRule="auto"/>
        <w:ind w:firstLine="709"/>
        <w:textAlignment w:val="baseline"/>
        <w:rPr>
          <w:rFonts w:ascii="Times New Roman" w:hAnsi="Times New Roman" w:cs="Times New Roman"/>
          <w:sz w:val="24"/>
          <w:szCs w:val="24"/>
        </w:rPr>
      </w:pPr>
      <w:r w:rsidRPr="00576721">
        <w:rPr>
          <w:rFonts w:ascii="Times New Roman" w:hAnsi="Times New Roman" w:cs="Times New Roman"/>
          <w:sz w:val="24"/>
          <w:szCs w:val="24"/>
        </w:rPr>
        <w:t>25.12. 2019</w:t>
      </w:r>
    </w:p>
    <w:p w:rsidR="00766F44" w:rsidRPr="00576721" w:rsidRDefault="00766F44" w:rsidP="00766F44">
      <w:pPr>
        <w:pBdr>
          <w:bottom w:val="single" w:sz="6" w:space="1" w:color="auto"/>
        </w:pBdr>
        <w:shd w:val="clear" w:color="auto" w:fill="F4F9FF"/>
        <w:spacing w:after="0" w:line="240" w:lineRule="auto"/>
        <w:ind w:firstLine="709"/>
        <w:textAlignment w:val="baseline"/>
        <w:rPr>
          <w:rStyle w:val="articleauthorposition"/>
          <w:rFonts w:ascii="Times New Roman" w:hAnsi="Times New Roman" w:cs="Times New Roman"/>
          <w:b/>
          <w:bCs/>
          <w:sz w:val="24"/>
          <w:szCs w:val="24"/>
          <w:bdr w:val="none" w:sz="0" w:space="0" w:color="auto" w:frame="1"/>
        </w:rPr>
      </w:pPr>
    </w:p>
    <w:p w:rsidR="00766F44" w:rsidRPr="00576721" w:rsidRDefault="00766F44" w:rsidP="00766F44">
      <w:pPr>
        <w:spacing w:after="0" w:line="240" w:lineRule="auto"/>
        <w:ind w:firstLine="709"/>
        <w:jc w:val="right"/>
        <w:rPr>
          <w:rFonts w:ascii="Times New Roman" w:hAnsi="Times New Roman" w:cs="Times New Roman"/>
          <w:sz w:val="24"/>
          <w:szCs w:val="24"/>
        </w:rPr>
      </w:pPr>
    </w:p>
    <w:p w:rsidR="006616CA" w:rsidRPr="00576721" w:rsidRDefault="006616CA" w:rsidP="00766F44">
      <w:pPr>
        <w:spacing w:after="0" w:line="240" w:lineRule="auto"/>
        <w:ind w:firstLine="709"/>
        <w:jc w:val="right"/>
        <w:rPr>
          <w:rFonts w:ascii="Times New Roman" w:hAnsi="Times New Roman" w:cs="Times New Roman"/>
          <w:sz w:val="24"/>
          <w:szCs w:val="24"/>
        </w:rPr>
      </w:pPr>
      <w:r w:rsidRPr="00576721">
        <w:rPr>
          <w:rFonts w:ascii="Times New Roman" w:hAnsi="Times New Roman" w:cs="Times New Roman"/>
          <w:sz w:val="24"/>
          <w:szCs w:val="24"/>
        </w:rPr>
        <w:t>"Сайт "</w:t>
      </w:r>
      <w:proofErr w:type="spellStart"/>
      <w:r w:rsidRPr="00576721">
        <w:rPr>
          <w:rFonts w:ascii="Times New Roman" w:hAnsi="Times New Roman" w:cs="Times New Roman"/>
          <w:sz w:val="24"/>
          <w:szCs w:val="24"/>
        </w:rPr>
        <w:t>Онлайнинспекция</w:t>
      </w:r>
      <w:proofErr w:type="gramStart"/>
      <w:r w:rsidRPr="00576721">
        <w:rPr>
          <w:rFonts w:ascii="Times New Roman" w:hAnsi="Times New Roman" w:cs="Times New Roman"/>
          <w:sz w:val="24"/>
          <w:szCs w:val="24"/>
        </w:rPr>
        <w:t>.Р</w:t>
      </w:r>
      <w:proofErr w:type="gramEnd"/>
      <w:r w:rsidRPr="00576721">
        <w:rPr>
          <w:rFonts w:ascii="Times New Roman" w:hAnsi="Times New Roman" w:cs="Times New Roman"/>
          <w:sz w:val="24"/>
          <w:szCs w:val="24"/>
        </w:rPr>
        <w:t>Ф</w:t>
      </w:r>
      <w:proofErr w:type="spellEnd"/>
      <w:r w:rsidRPr="00576721">
        <w:rPr>
          <w:rFonts w:ascii="Times New Roman" w:hAnsi="Times New Roman" w:cs="Times New Roman"/>
          <w:sz w:val="24"/>
          <w:szCs w:val="24"/>
        </w:rPr>
        <w:t>", 2021</w:t>
      </w:r>
    </w:p>
    <w:p w:rsidR="006616CA" w:rsidRPr="00576721" w:rsidRDefault="006616CA" w:rsidP="00766F44">
      <w:pPr>
        <w:spacing w:after="0" w:line="240" w:lineRule="auto"/>
        <w:ind w:firstLine="709"/>
        <w:jc w:val="both"/>
        <w:outlineLvl w:val="0"/>
        <w:rPr>
          <w:rFonts w:ascii="Times New Roman" w:hAnsi="Times New Roman" w:cs="Times New Roman"/>
          <w:sz w:val="24"/>
          <w:szCs w:val="24"/>
        </w:rPr>
      </w:pP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 xml:space="preserve">Вопрос: Преподаватель в детской школе искусств дополнительно выполняет обязанности концертмейстера. В каких случаях это является совмещением, в каких - совместительством? Как необходимо оформить трудовые отношения в вышеуказанных случаях? </w:t>
      </w:r>
      <w:r w:rsidRPr="00576721">
        <w:rPr>
          <w:rFonts w:ascii="Times New Roman" w:hAnsi="Times New Roman" w:cs="Times New Roman"/>
          <w:sz w:val="24"/>
          <w:szCs w:val="24"/>
        </w:rPr>
        <w:t xml:space="preserve">Какая ответственность предусмотрена для работодателя при отсутствии дополнительного соглашения (при совмещении), трудового договора (при совместительстве)? Является ли выплата заработной платы за </w:t>
      </w:r>
      <w:proofErr w:type="spellStart"/>
      <w:r w:rsidRPr="00576721">
        <w:rPr>
          <w:rFonts w:ascii="Times New Roman" w:hAnsi="Times New Roman" w:cs="Times New Roman"/>
          <w:sz w:val="24"/>
          <w:szCs w:val="24"/>
        </w:rPr>
        <w:t>концертмейстерство</w:t>
      </w:r>
      <w:proofErr w:type="spellEnd"/>
      <w:r w:rsidRPr="00576721">
        <w:rPr>
          <w:rFonts w:ascii="Times New Roman" w:hAnsi="Times New Roman" w:cs="Times New Roman"/>
          <w:sz w:val="24"/>
          <w:szCs w:val="24"/>
        </w:rPr>
        <w:t xml:space="preserve"> законной при отсутствии этих документов? При </w:t>
      </w:r>
      <w:proofErr w:type="gramStart"/>
      <w:r w:rsidRPr="00576721">
        <w:rPr>
          <w:rFonts w:ascii="Times New Roman" w:hAnsi="Times New Roman" w:cs="Times New Roman"/>
          <w:sz w:val="24"/>
          <w:szCs w:val="24"/>
        </w:rPr>
        <w:t>условии</w:t>
      </w:r>
      <w:proofErr w:type="gramEnd"/>
      <w:r w:rsidRPr="00576721">
        <w:rPr>
          <w:rFonts w:ascii="Times New Roman" w:hAnsi="Times New Roman" w:cs="Times New Roman"/>
          <w:sz w:val="24"/>
          <w:szCs w:val="24"/>
        </w:rPr>
        <w:t xml:space="preserve"> что преподаватель совмещает должность концертмейстера, остается ли ставка концертмейстера вакантной?</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lastRenderedPageBreak/>
        <w:t>Ответ: Если работник выполняет дополнительную работу в свободное от основной работы время, то такая работа является совместительством.</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Если работник выполняет дополнительную работу в течение установленной ему продолжительности рабочего дня наряду с работой, определенной трудовым договором, то это совмещение.</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Педагогическая работа на разных должностях в одном и том же образовательном учреждении не считается совместительством, поэтому с такими педагогическими работниками не требуется заключать еще один трудовой договор в порядке внутреннего совместительства.</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Выполнение работником педагогической работы по другой должности (по должности концертмейстера, например) может быть оформлено как совмещение профессий (должностей) путем заключения дополнительного соглашения к трудовому договору с указанием объема, содержания дополнительной работы и размера доплаты за ее выполнение.</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b/>
          <w:sz w:val="24"/>
          <w:szCs w:val="24"/>
        </w:rPr>
        <w:t xml:space="preserve">Правовое обоснование: </w:t>
      </w:r>
      <w:r w:rsidRPr="00576721">
        <w:rPr>
          <w:rFonts w:ascii="Times New Roman" w:hAnsi="Times New Roman" w:cs="Times New Roman"/>
          <w:sz w:val="24"/>
          <w:szCs w:val="24"/>
        </w:rPr>
        <w:t xml:space="preserve">Согласно </w:t>
      </w:r>
      <w:hyperlink r:id="rId23" w:history="1">
        <w:r w:rsidRPr="00576721">
          <w:rPr>
            <w:rFonts w:ascii="Times New Roman" w:hAnsi="Times New Roman" w:cs="Times New Roman"/>
            <w:sz w:val="24"/>
            <w:szCs w:val="24"/>
          </w:rPr>
          <w:t>ст. 282</w:t>
        </w:r>
      </w:hyperlink>
      <w:r w:rsidRPr="00576721">
        <w:rPr>
          <w:rFonts w:ascii="Times New Roman" w:hAnsi="Times New Roman" w:cs="Times New Roman"/>
          <w:sz w:val="24"/>
          <w:szCs w:val="24"/>
        </w:rPr>
        <w:t xml:space="preserve"> ТК РФ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Работа по совместительству может выполняться </w:t>
      </w:r>
      <w:proofErr w:type="gramStart"/>
      <w:r w:rsidRPr="00576721">
        <w:rPr>
          <w:rFonts w:ascii="Times New Roman" w:hAnsi="Times New Roman" w:cs="Times New Roman"/>
          <w:sz w:val="24"/>
          <w:szCs w:val="24"/>
        </w:rPr>
        <w:t>работником</w:t>
      </w:r>
      <w:proofErr w:type="gramEnd"/>
      <w:r w:rsidRPr="00576721">
        <w:rPr>
          <w:rFonts w:ascii="Times New Roman" w:hAnsi="Times New Roman" w:cs="Times New Roman"/>
          <w:sz w:val="24"/>
          <w:szCs w:val="24"/>
        </w:rPr>
        <w:t xml:space="preserve"> как по месту его основной работы, так и у других работодателей.</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Согласно </w:t>
      </w:r>
      <w:hyperlink r:id="rId24" w:history="1">
        <w:r w:rsidRPr="00576721">
          <w:rPr>
            <w:rFonts w:ascii="Times New Roman" w:hAnsi="Times New Roman" w:cs="Times New Roman"/>
            <w:sz w:val="24"/>
            <w:szCs w:val="24"/>
          </w:rPr>
          <w:t>п. 2</w:t>
        </w:r>
      </w:hyperlink>
      <w:r w:rsidRPr="00576721">
        <w:rPr>
          <w:rFonts w:ascii="Times New Roman" w:hAnsi="Times New Roman" w:cs="Times New Roman"/>
          <w:sz w:val="24"/>
          <w:szCs w:val="24"/>
        </w:rPr>
        <w:t xml:space="preserve"> Постановления Минтруда России от 30.06.2003 N 41 "Об особенностях работы по совместительству педагогических, медицинских, фармацевтических работников и работников культуры" не считаются совместительством и не требуют заключения (оформления) трудового договора следующие виды работ:</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б) проведение медицинской, технической, бухгалтерской и иной экспертизы с разовой оплатой;</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в) педагогическая работа на условиях почасовой оплаты в объеме не более 300 часов в год;</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6616CA" w:rsidRPr="00576721" w:rsidRDefault="006616CA" w:rsidP="00766F44">
      <w:pPr>
        <w:spacing w:after="0" w:line="240" w:lineRule="auto"/>
        <w:ind w:firstLine="709"/>
        <w:jc w:val="both"/>
        <w:rPr>
          <w:rFonts w:ascii="Times New Roman" w:hAnsi="Times New Roman" w:cs="Times New Roman"/>
          <w:sz w:val="24"/>
          <w:szCs w:val="24"/>
        </w:rPr>
      </w:pPr>
      <w:proofErr w:type="spellStart"/>
      <w:r w:rsidRPr="00576721">
        <w:rPr>
          <w:rFonts w:ascii="Times New Roman" w:hAnsi="Times New Roman" w:cs="Times New Roman"/>
          <w:sz w:val="24"/>
          <w:szCs w:val="24"/>
        </w:rPr>
        <w:t>д</w:t>
      </w:r>
      <w:proofErr w:type="spellEnd"/>
      <w:r w:rsidRPr="00576721">
        <w:rPr>
          <w:rFonts w:ascii="Times New Roman" w:hAnsi="Times New Roman" w:cs="Times New Roman"/>
          <w:sz w:val="24"/>
          <w:szCs w:val="24"/>
        </w:rPr>
        <w:t>)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6616CA" w:rsidRPr="00576721" w:rsidRDefault="006616CA" w:rsidP="00766F44">
      <w:pPr>
        <w:spacing w:after="0" w:line="240" w:lineRule="auto"/>
        <w:ind w:firstLine="709"/>
        <w:jc w:val="both"/>
        <w:rPr>
          <w:rFonts w:ascii="Times New Roman" w:hAnsi="Times New Roman" w:cs="Times New Roman"/>
          <w:sz w:val="24"/>
          <w:szCs w:val="24"/>
        </w:rPr>
      </w:pPr>
      <w:proofErr w:type="gramStart"/>
      <w:r w:rsidRPr="00576721">
        <w:rPr>
          <w:rFonts w:ascii="Times New Roman" w:hAnsi="Times New Roman" w:cs="Times New Roman"/>
          <w:sz w:val="24"/>
          <w:szCs w:val="24"/>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w:t>
      </w:r>
      <w:proofErr w:type="gramEnd"/>
      <w:r w:rsidRPr="00576721">
        <w:rPr>
          <w:rFonts w:ascii="Times New Roman" w:hAnsi="Times New Roman" w:cs="Times New Roman"/>
          <w:sz w:val="24"/>
          <w:szCs w:val="24"/>
        </w:rPr>
        <w:t xml:space="preserve"> по графику и др.;</w:t>
      </w:r>
    </w:p>
    <w:p w:rsidR="006616CA" w:rsidRPr="00576721" w:rsidRDefault="006616CA" w:rsidP="00766F44">
      <w:pPr>
        <w:spacing w:after="0" w:line="240" w:lineRule="auto"/>
        <w:ind w:firstLine="709"/>
        <w:jc w:val="both"/>
        <w:rPr>
          <w:rFonts w:ascii="Times New Roman" w:hAnsi="Times New Roman" w:cs="Times New Roman"/>
          <w:sz w:val="24"/>
          <w:szCs w:val="24"/>
        </w:rPr>
      </w:pPr>
      <w:proofErr w:type="spellStart"/>
      <w:r w:rsidRPr="00576721">
        <w:rPr>
          <w:rFonts w:ascii="Times New Roman" w:hAnsi="Times New Roman" w:cs="Times New Roman"/>
          <w:sz w:val="24"/>
          <w:szCs w:val="24"/>
        </w:rPr>
        <w:t>з</w:t>
      </w:r>
      <w:proofErr w:type="spellEnd"/>
      <w:r w:rsidRPr="00576721">
        <w:rPr>
          <w:rFonts w:ascii="Times New Roman" w:hAnsi="Times New Roman" w:cs="Times New Roman"/>
          <w:sz w:val="24"/>
          <w:szCs w:val="24"/>
        </w:rPr>
        <w:t>)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и) работа по организации и проведению экскурсий на условиях почасовой или сдельной оплаты без занятия штатной должности.</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Выполнение работ, указанных в </w:t>
      </w:r>
      <w:hyperlink r:id="rId25" w:history="1">
        <w:proofErr w:type="spellStart"/>
        <w:r w:rsidRPr="00576721">
          <w:rPr>
            <w:rFonts w:ascii="Times New Roman" w:hAnsi="Times New Roman" w:cs="Times New Roman"/>
            <w:sz w:val="24"/>
            <w:szCs w:val="24"/>
          </w:rPr>
          <w:t>пп</w:t>
        </w:r>
        <w:proofErr w:type="spellEnd"/>
        <w:r w:rsidRPr="00576721">
          <w:rPr>
            <w:rFonts w:ascii="Times New Roman" w:hAnsi="Times New Roman" w:cs="Times New Roman"/>
            <w:sz w:val="24"/>
            <w:szCs w:val="24"/>
          </w:rPr>
          <w:t>. "б"</w:t>
        </w:r>
      </w:hyperlink>
      <w:r w:rsidRPr="00576721">
        <w:rPr>
          <w:rFonts w:ascii="Times New Roman" w:hAnsi="Times New Roman" w:cs="Times New Roman"/>
          <w:sz w:val="24"/>
          <w:szCs w:val="24"/>
        </w:rPr>
        <w:t xml:space="preserve"> - </w:t>
      </w:r>
      <w:hyperlink r:id="rId26" w:history="1">
        <w:r w:rsidRPr="00576721">
          <w:rPr>
            <w:rFonts w:ascii="Times New Roman" w:hAnsi="Times New Roman" w:cs="Times New Roman"/>
            <w:sz w:val="24"/>
            <w:szCs w:val="24"/>
          </w:rPr>
          <w:t>"</w:t>
        </w:r>
        <w:proofErr w:type="spellStart"/>
        <w:r w:rsidRPr="00576721">
          <w:rPr>
            <w:rFonts w:ascii="Times New Roman" w:hAnsi="Times New Roman" w:cs="Times New Roman"/>
            <w:sz w:val="24"/>
            <w:szCs w:val="24"/>
          </w:rPr>
          <w:t>з</w:t>
        </w:r>
        <w:proofErr w:type="spellEnd"/>
        <w:r w:rsidRPr="00576721">
          <w:rPr>
            <w:rFonts w:ascii="Times New Roman" w:hAnsi="Times New Roman" w:cs="Times New Roman"/>
            <w:sz w:val="24"/>
            <w:szCs w:val="24"/>
          </w:rPr>
          <w:t>"</w:t>
        </w:r>
      </w:hyperlink>
      <w:r w:rsidRPr="00576721">
        <w:rPr>
          <w:rFonts w:ascii="Times New Roman" w:hAnsi="Times New Roman" w:cs="Times New Roman"/>
          <w:sz w:val="24"/>
          <w:szCs w:val="24"/>
        </w:rPr>
        <w:t>, допускается в основное рабочее время с согласия работодателя.</w:t>
      </w:r>
    </w:p>
    <w:p w:rsidR="006616CA" w:rsidRPr="00576721" w:rsidRDefault="006616CA" w:rsidP="00766F44">
      <w:pPr>
        <w:spacing w:after="0" w:line="240" w:lineRule="auto"/>
        <w:ind w:firstLine="709"/>
        <w:jc w:val="both"/>
        <w:rPr>
          <w:rFonts w:ascii="Times New Roman" w:hAnsi="Times New Roman" w:cs="Times New Roman"/>
          <w:sz w:val="24"/>
          <w:szCs w:val="24"/>
        </w:rPr>
      </w:pPr>
      <w:proofErr w:type="gramStart"/>
      <w:r w:rsidRPr="00576721">
        <w:rPr>
          <w:rFonts w:ascii="Times New Roman" w:hAnsi="Times New Roman" w:cs="Times New Roman"/>
          <w:sz w:val="24"/>
          <w:szCs w:val="24"/>
        </w:rPr>
        <w:t xml:space="preserve">Согласно </w:t>
      </w:r>
      <w:hyperlink r:id="rId27" w:history="1">
        <w:r w:rsidRPr="00576721">
          <w:rPr>
            <w:rFonts w:ascii="Times New Roman" w:hAnsi="Times New Roman" w:cs="Times New Roman"/>
            <w:sz w:val="24"/>
            <w:szCs w:val="24"/>
          </w:rPr>
          <w:t>ст. 60.2</w:t>
        </w:r>
      </w:hyperlink>
      <w:r w:rsidRPr="00576721">
        <w:rPr>
          <w:rFonts w:ascii="Times New Roman" w:hAnsi="Times New Roman" w:cs="Times New Roman"/>
          <w:sz w:val="24"/>
          <w:szCs w:val="24"/>
        </w:rPr>
        <w:t xml:space="preserve">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w:t>
      </w:r>
      <w:r w:rsidRPr="00576721">
        <w:rPr>
          <w:rFonts w:ascii="Times New Roman" w:hAnsi="Times New Roman" w:cs="Times New Roman"/>
          <w:sz w:val="24"/>
          <w:szCs w:val="24"/>
        </w:rPr>
        <w:lastRenderedPageBreak/>
        <w:t>определенной трудовым договором, дополнительной работы по другой или такой же профессии (должности) за дополнительную оплату.</w:t>
      </w:r>
      <w:proofErr w:type="gramEnd"/>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576721">
        <w:rPr>
          <w:rFonts w:ascii="Times New Roman" w:hAnsi="Times New Roman" w:cs="Times New Roman"/>
          <w:sz w:val="24"/>
          <w:szCs w:val="24"/>
        </w:rPr>
        <w:t>позднее</w:t>
      </w:r>
      <w:proofErr w:type="gramEnd"/>
      <w:r w:rsidRPr="00576721">
        <w:rPr>
          <w:rFonts w:ascii="Times New Roman" w:hAnsi="Times New Roman" w:cs="Times New Roman"/>
          <w:sz w:val="24"/>
          <w:szCs w:val="24"/>
        </w:rPr>
        <w:t xml:space="preserve"> чем за три рабочих дня.</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 xml:space="preserve">В силу </w:t>
      </w:r>
      <w:hyperlink r:id="rId28" w:history="1">
        <w:r w:rsidRPr="00576721">
          <w:rPr>
            <w:rFonts w:ascii="Times New Roman" w:hAnsi="Times New Roman" w:cs="Times New Roman"/>
            <w:sz w:val="24"/>
            <w:szCs w:val="24"/>
          </w:rPr>
          <w:t>ст. 151</w:t>
        </w:r>
      </w:hyperlink>
      <w:r w:rsidRPr="00576721">
        <w:rPr>
          <w:rFonts w:ascii="Times New Roman" w:hAnsi="Times New Roman" w:cs="Times New Roman"/>
          <w:sz w:val="24"/>
          <w:szCs w:val="24"/>
        </w:rPr>
        <w:t xml:space="preserve"> ТК РФ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6616CA" w:rsidRPr="00576721" w:rsidRDefault="006616CA" w:rsidP="00766F44">
      <w:pPr>
        <w:spacing w:after="0" w:line="240" w:lineRule="auto"/>
        <w:ind w:firstLine="709"/>
        <w:jc w:val="both"/>
        <w:rPr>
          <w:rFonts w:ascii="Times New Roman" w:hAnsi="Times New Roman" w:cs="Times New Roman"/>
          <w:sz w:val="24"/>
          <w:szCs w:val="24"/>
        </w:rPr>
      </w:pPr>
      <w:r w:rsidRPr="00576721">
        <w:rPr>
          <w:rFonts w:ascii="Times New Roman" w:hAnsi="Times New Roman" w:cs="Times New Roman"/>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6616CA" w:rsidRPr="00576721" w:rsidRDefault="006616CA" w:rsidP="00766F44">
      <w:pPr>
        <w:spacing w:after="0" w:line="240" w:lineRule="auto"/>
        <w:ind w:firstLine="709"/>
        <w:jc w:val="both"/>
        <w:rPr>
          <w:rFonts w:ascii="Times New Roman" w:hAnsi="Times New Roman" w:cs="Times New Roman"/>
          <w:sz w:val="24"/>
          <w:szCs w:val="24"/>
        </w:rPr>
      </w:pPr>
    </w:p>
    <w:p w:rsidR="006616CA" w:rsidRPr="00576721" w:rsidRDefault="006616CA" w:rsidP="00766F44">
      <w:pPr>
        <w:spacing w:after="0" w:line="240" w:lineRule="auto"/>
        <w:ind w:firstLine="709"/>
        <w:rPr>
          <w:rFonts w:ascii="Times New Roman" w:hAnsi="Times New Roman" w:cs="Times New Roman"/>
          <w:sz w:val="24"/>
          <w:szCs w:val="24"/>
        </w:rPr>
      </w:pPr>
      <w:r w:rsidRPr="00576721">
        <w:rPr>
          <w:rFonts w:ascii="Times New Roman" w:hAnsi="Times New Roman" w:cs="Times New Roman"/>
          <w:sz w:val="24"/>
          <w:szCs w:val="24"/>
        </w:rPr>
        <w:t>15.02.2021</w:t>
      </w:r>
    </w:p>
    <w:p w:rsidR="006616CA" w:rsidRPr="00576721" w:rsidRDefault="006616CA" w:rsidP="00766F44">
      <w:pPr>
        <w:spacing w:after="0" w:line="240" w:lineRule="auto"/>
        <w:ind w:firstLine="709"/>
        <w:jc w:val="both"/>
        <w:rPr>
          <w:rFonts w:ascii="Times New Roman" w:hAnsi="Times New Roman" w:cs="Times New Roman"/>
          <w:sz w:val="24"/>
          <w:szCs w:val="24"/>
        </w:rPr>
      </w:pPr>
    </w:p>
    <w:p w:rsidR="006616CA" w:rsidRPr="00576721" w:rsidRDefault="006616CA" w:rsidP="00766F44">
      <w:pPr>
        <w:spacing w:after="0" w:line="240" w:lineRule="auto"/>
        <w:ind w:firstLine="709"/>
        <w:jc w:val="both"/>
        <w:rPr>
          <w:rFonts w:ascii="Times New Roman" w:hAnsi="Times New Roman" w:cs="Times New Roman"/>
          <w:sz w:val="24"/>
          <w:szCs w:val="24"/>
        </w:rPr>
      </w:pPr>
    </w:p>
    <w:p w:rsidR="006616CA" w:rsidRPr="00576721" w:rsidRDefault="006616CA" w:rsidP="00766F44">
      <w:pPr>
        <w:pBdr>
          <w:top w:val="single" w:sz="6" w:space="0" w:color="auto"/>
        </w:pBdr>
        <w:spacing w:after="0" w:line="240" w:lineRule="auto"/>
        <w:ind w:firstLine="709"/>
        <w:jc w:val="both"/>
        <w:rPr>
          <w:rFonts w:ascii="Times New Roman" w:hAnsi="Times New Roman" w:cs="Times New Roman"/>
          <w:sz w:val="24"/>
          <w:szCs w:val="24"/>
        </w:rPr>
      </w:pPr>
    </w:p>
    <w:p w:rsidR="00AA3EBB" w:rsidRPr="00576721" w:rsidRDefault="00AA3EBB" w:rsidP="00766F44">
      <w:pPr>
        <w:widowControl w:val="0"/>
        <w:autoSpaceDE w:val="0"/>
        <w:autoSpaceDN w:val="0"/>
        <w:spacing w:after="0" w:line="240" w:lineRule="auto"/>
        <w:ind w:firstLine="709"/>
        <w:jc w:val="both"/>
        <w:rPr>
          <w:rFonts w:ascii="Times New Roman" w:hAnsi="Times New Roman" w:cs="Times New Roman"/>
          <w:sz w:val="24"/>
          <w:szCs w:val="24"/>
        </w:rPr>
      </w:pPr>
    </w:p>
    <w:p w:rsidR="00766F44" w:rsidRPr="00576721" w:rsidRDefault="00766F44" w:rsidP="00766F44">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sectPr w:rsidR="00766F44" w:rsidRPr="00576721" w:rsidSect="00AA3E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DFE"/>
    <w:multiLevelType w:val="multilevel"/>
    <w:tmpl w:val="93A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B1183"/>
    <w:multiLevelType w:val="multilevel"/>
    <w:tmpl w:val="0700CC3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9B5C08"/>
    <w:multiLevelType w:val="multilevel"/>
    <w:tmpl w:val="D7705D3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D046A9"/>
    <w:multiLevelType w:val="multilevel"/>
    <w:tmpl w:val="1652B576"/>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5562CD"/>
    <w:multiLevelType w:val="multilevel"/>
    <w:tmpl w:val="4E628C9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1A050B"/>
    <w:multiLevelType w:val="multilevel"/>
    <w:tmpl w:val="3BE2CEC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95744C"/>
    <w:multiLevelType w:val="multilevel"/>
    <w:tmpl w:val="8D0A395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num>
  <w:num w:numId="3">
    <w:abstractNumId w:val="3"/>
    <w:lvlOverride w:ilvl="0">
      <w:startOverride w:val="1"/>
    </w:lvlOverride>
  </w:num>
  <w:num w:numId="4">
    <w:abstractNumId w:val="2"/>
    <w:lvlOverride w:ilvl="0">
      <w:startOverride w:val="1"/>
    </w:lvlOverride>
  </w:num>
  <w:num w:numId="5">
    <w:abstractNumId w:val="4"/>
    <w:lvlOverride w:ilvl="0">
      <w:startOverride w:val="1"/>
    </w:lvlOverride>
  </w:num>
  <w:num w:numId="6">
    <w:abstractNumId w:val="5"/>
    <w:lvlOverride w:ilvl="0">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1718C"/>
    <w:rsid w:val="0006136A"/>
    <w:rsid w:val="0017792B"/>
    <w:rsid w:val="001E3CA0"/>
    <w:rsid w:val="003A1DC4"/>
    <w:rsid w:val="003B44AF"/>
    <w:rsid w:val="004679F5"/>
    <w:rsid w:val="005451D7"/>
    <w:rsid w:val="00573996"/>
    <w:rsid w:val="00576721"/>
    <w:rsid w:val="006616CA"/>
    <w:rsid w:val="006D147C"/>
    <w:rsid w:val="006D7F1F"/>
    <w:rsid w:val="00766F44"/>
    <w:rsid w:val="00836DC7"/>
    <w:rsid w:val="008C7BE7"/>
    <w:rsid w:val="008D0656"/>
    <w:rsid w:val="008D5245"/>
    <w:rsid w:val="009C3D4C"/>
    <w:rsid w:val="00AA3EBB"/>
    <w:rsid w:val="00B1718C"/>
    <w:rsid w:val="00B46F55"/>
    <w:rsid w:val="00BC38E7"/>
    <w:rsid w:val="00CC5D3B"/>
    <w:rsid w:val="00D86BC9"/>
    <w:rsid w:val="00E230F0"/>
    <w:rsid w:val="00FA3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718C"/>
    <w:rPr>
      <w:color w:val="0000FF"/>
      <w:u w:val="single"/>
    </w:rPr>
  </w:style>
  <w:style w:type="character" w:customStyle="1" w:styleId="pathseparator">
    <w:name w:val="path__separator"/>
    <w:basedOn w:val="a0"/>
    <w:rsid w:val="00B1718C"/>
  </w:style>
  <w:style w:type="paragraph" w:customStyle="1" w:styleId="ConsPlusNormal">
    <w:name w:val="ConsPlusNormal"/>
    <w:rsid w:val="00AA3EBB"/>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semiHidden/>
    <w:unhideWhenUsed/>
    <w:rsid w:val="00766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uthorposition">
    <w:name w:val="articleauthorposition"/>
    <w:basedOn w:val="a0"/>
    <w:rsid w:val="00766F44"/>
  </w:style>
  <w:style w:type="paragraph" w:styleId="a5">
    <w:name w:val="Balloon Text"/>
    <w:basedOn w:val="a"/>
    <w:link w:val="a6"/>
    <w:uiPriority w:val="99"/>
    <w:semiHidden/>
    <w:unhideWhenUsed/>
    <w:rsid w:val="00766F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029829">
      <w:bodyDiv w:val="1"/>
      <w:marLeft w:val="0"/>
      <w:marRight w:val="0"/>
      <w:marTop w:val="0"/>
      <w:marBottom w:val="0"/>
      <w:divBdr>
        <w:top w:val="none" w:sz="0" w:space="0" w:color="auto"/>
        <w:left w:val="none" w:sz="0" w:space="0" w:color="auto"/>
        <w:bottom w:val="none" w:sz="0" w:space="0" w:color="auto"/>
        <w:right w:val="none" w:sz="0" w:space="0" w:color="auto"/>
      </w:divBdr>
    </w:div>
    <w:div w:id="1636597496">
      <w:bodyDiv w:val="1"/>
      <w:marLeft w:val="0"/>
      <w:marRight w:val="0"/>
      <w:marTop w:val="0"/>
      <w:marBottom w:val="0"/>
      <w:divBdr>
        <w:top w:val="none" w:sz="0" w:space="0" w:color="auto"/>
        <w:left w:val="none" w:sz="0" w:space="0" w:color="auto"/>
        <w:bottom w:val="none" w:sz="0" w:space="0" w:color="auto"/>
        <w:right w:val="none" w:sz="0" w:space="0" w:color="auto"/>
      </w:divBdr>
      <w:divsChild>
        <w:div w:id="1470323681">
          <w:marLeft w:val="0"/>
          <w:marRight w:val="0"/>
          <w:marTop w:val="0"/>
          <w:marBottom w:val="0"/>
          <w:divBdr>
            <w:top w:val="none" w:sz="0" w:space="0" w:color="auto"/>
            <w:left w:val="none" w:sz="0" w:space="0" w:color="auto"/>
            <w:bottom w:val="none" w:sz="0" w:space="0" w:color="auto"/>
            <w:right w:val="none" w:sz="0" w:space="0" w:color="auto"/>
          </w:divBdr>
          <w:divsChild>
            <w:div w:id="177160179">
              <w:marLeft w:val="0"/>
              <w:marRight w:val="0"/>
              <w:marTop w:val="0"/>
              <w:marBottom w:val="0"/>
              <w:divBdr>
                <w:top w:val="none" w:sz="0" w:space="0" w:color="auto"/>
                <w:left w:val="none" w:sz="0" w:space="0" w:color="auto"/>
                <w:bottom w:val="none" w:sz="0" w:space="0" w:color="auto"/>
                <w:right w:val="none" w:sz="0" w:space="0" w:color="auto"/>
              </w:divBdr>
              <w:divsChild>
                <w:div w:id="1838693804">
                  <w:marLeft w:val="0"/>
                  <w:marRight w:val="0"/>
                  <w:marTop w:val="0"/>
                  <w:marBottom w:val="0"/>
                  <w:divBdr>
                    <w:top w:val="none" w:sz="0" w:space="0" w:color="auto"/>
                    <w:left w:val="none" w:sz="0" w:space="0" w:color="auto"/>
                    <w:bottom w:val="none" w:sz="0" w:space="0" w:color="auto"/>
                    <w:right w:val="none" w:sz="0" w:space="0" w:color="auto"/>
                  </w:divBdr>
                </w:div>
                <w:div w:id="520705914">
                  <w:marLeft w:val="0"/>
                  <w:marRight w:val="0"/>
                  <w:marTop w:val="84"/>
                  <w:marBottom w:val="0"/>
                  <w:divBdr>
                    <w:top w:val="none" w:sz="0" w:space="0" w:color="auto"/>
                    <w:left w:val="none" w:sz="0" w:space="0" w:color="auto"/>
                    <w:bottom w:val="none" w:sz="0" w:space="0" w:color="auto"/>
                    <w:right w:val="none" w:sz="0" w:space="0" w:color="auto"/>
                  </w:divBdr>
                  <w:divsChild>
                    <w:div w:id="7487937">
                      <w:marLeft w:val="0"/>
                      <w:marRight w:val="0"/>
                      <w:marTop w:val="0"/>
                      <w:marBottom w:val="0"/>
                      <w:divBdr>
                        <w:top w:val="none" w:sz="0" w:space="0" w:color="auto"/>
                        <w:left w:val="none" w:sz="0" w:space="0" w:color="auto"/>
                        <w:bottom w:val="none" w:sz="0" w:space="0" w:color="auto"/>
                        <w:right w:val="none" w:sz="0" w:space="0" w:color="auto"/>
                      </w:divBdr>
                      <w:divsChild>
                        <w:div w:id="3563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630552">
      <w:bodyDiv w:val="1"/>
      <w:marLeft w:val="0"/>
      <w:marRight w:val="0"/>
      <w:marTop w:val="0"/>
      <w:marBottom w:val="0"/>
      <w:divBdr>
        <w:top w:val="none" w:sz="0" w:space="0" w:color="auto"/>
        <w:left w:val="none" w:sz="0" w:space="0" w:color="auto"/>
        <w:bottom w:val="none" w:sz="0" w:space="0" w:color="auto"/>
        <w:right w:val="none" w:sz="0" w:space="0" w:color="auto"/>
      </w:divBdr>
      <w:divsChild>
        <w:div w:id="323749076">
          <w:marLeft w:val="0"/>
          <w:marRight w:val="0"/>
          <w:marTop w:val="0"/>
          <w:marBottom w:val="0"/>
          <w:divBdr>
            <w:top w:val="none" w:sz="0" w:space="0" w:color="auto"/>
            <w:left w:val="none" w:sz="0" w:space="0" w:color="auto"/>
            <w:bottom w:val="none" w:sz="0" w:space="0" w:color="auto"/>
            <w:right w:val="none" w:sz="0" w:space="0" w:color="auto"/>
          </w:divBdr>
          <w:divsChild>
            <w:div w:id="1662007857">
              <w:marLeft w:val="0"/>
              <w:marRight w:val="0"/>
              <w:marTop w:val="0"/>
              <w:marBottom w:val="0"/>
              <w:divBdr>
                <w:top w:val="none" w:sz="0" w:space="0" w:color="auto"/>
                <w:left w:val="none" w:sz="0" w:space="0" w:color="auto"/>
                <w:bottom w:val="none" w:sz="0" w:space="0" w:color="auto"/>
                <w:right w:val="none" w:sz="0" w:space="0" w:color="auto"/>
              </w:divBdr>
              <w:divsChild>
                <w:div w:id="1159081246">
                  <w:marLeft w:val="0"/>
                  <w:marRight w:val="0"/>
                  <w:marTop w:val="0"/>
                  <w:marBottom w:val="0"/>
                  <w:divBdr>
                    <w:top w:val="none" w:sz="0" w:space="0" w:color="auto"/>
                    <w:left w:val="none" w:sz="0" w:space="0" w:color="auto"/>
                    <w:bottom w:val="none" w:sz="0" w:space="0" w:color="auto"/>
                    <w:right w:val="none" w:sz="0" w:space="0" w:color="auto"/>
                  </w:divBdr>
                  <w:divsChild>
                    <w:div w:id="1092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3247">
      <w:bodyDiv w:val="1"/>
      <w:marLeft w:val="0"/>
      <w:marRight w:val="0"/>
      <w:marTop w:val="0"/>
      <w:marBottom w:val="0"/>
      <w:divBdr>
        <w:top w:val="none" w:sz="0" w:space="0" w:color="auto"/>
        <w:left w:val="none" w:sz="0" w:space="0" w:color="auto"/>
        <w:bottom w:val="none" w:sz="0" w:space="0" w:color="auto"/>
        <w:right w:val="none" w:sz="0" w:space="0" w:color="auto"/>
      </w:divBdr>
      <w:divsChild>
        <w:div w:id="1706448386">
          <w:marLeft w:val="0"/>
          <w:marRight w:val="0"/>
          <w:marTop w:val="0"/>
          <w:marBottom w:val="300"/>
          <w:divBdr>
            <w:top w:val="none" w:sz="0" w:space="0" w:color="auto"/>
            <w:left w:val="none" w:sz="0" w:space="0" w:color="auto"/>
            <w:bottom w:val="none" w:sz="0" w:space="0" w:color="auto"/>
            <w:right w:val="none" w:sz="0" w:space="0" w:color="auto"/>
          </w:divBdr>
        </w:div>
        <w:div w:id="371536005">
          <w:marLeft w:val="0"/>
          <w:marRight w:val="0"/>
          <w:marTop w:val="0"/>
          <w:marBottom w:val="0"/>
          <w:divBdr>
            <w:top w:val="none" w:sz="0" w:space="0" w:color="auto"/>
            <w:left w:val="none" w:sz="0" w:space="0" w:color="auto"/>
            <w:bottom w:val="none" w:sz="0" w:space="0" w:color="auto"/>
            <w:right w:val="none" w:sz="0" w:space="0" w:color="auto"/>
          </w:divBdr>
          <w:divsChild>
            <w:div w:id="1497260150">
              <w:marLeft w:val="0"/>
              <w:marRight w:val="300"/>
              <w:marTop w:val="0"/>
              <w:marBottom w:val="0"/>
              <w:divBdr>
                <w:top w:val="none" w:sz="0" w:space="0" w:color="auto"/>
                <w:left w:val="none" w:sz="0" w:space="0" w:color="auto"/>
                <w:bottom w:val="none" w:sz="0" w:space="0" w:color="auto"/>
                <w:right w:val="none" w:sz="0" w:space="0" w:color="auto"/>
              </w:divBdr>
              <w:divsChild>
                <w:div w:id="835001378">
                  <w:marLeft w:val="0"/>
                  <w:marRight w:val="0"/>
                  <w:marTop w:val="0"/>
                  <w:marBottom w:val="0"/>
                  <w:divBdr>
                    <w:top w:val="none" w:sz="0" w:space="0" w:color="auto"/>
                    <w:left w:val="none" w:sz="0" w:space="0" w:color="auto"/>
                    <w:bottom w:val="none" w:sz="0" w:space="0" w:color="auto"/>
                    <w:right w:val="none" w:sz="0" w:space="0" w:color="auto"/>
                  </w:divBdr>
                </w:div>
              </w:divsChild>
            </w:div>
            <w:div w:id="1723555667">
              <w:marLeft w:val="0"/>
              <w:marRight w:val="0"/>
              <w:marTop w:val="0"/>
              <w:marBottom w:val="0"/>
              <w:divBdr>
                <w:top w:val="none" w:sz="0" w:space="0" w:color="auto"/>
                <w:left w:val="none" w:sz="0" w:space="0" w:color="auto"/>
                <w:bottom w:val="none" w:sz="0" w:space="0" w:color="auto"/>
                <w:right w:val="none" w:sz="0" w:space="0" w:color="auto"/>
              </w:divBdr>
              <w:divsChild>
                <w:div w:id="408577190">
                  <w:marLeft w:val="0"/>
                  <w:marRight w:val="0"/>
                  <w:marTop w:val="0"/>
                  <w:marBottom w:val="0"/>
                  <w:divBdr>
                    <w:top w:val="none" w:sz="0" w:space="0" w:color="auto"/>
                    <w:left w:val="none" w:sz="0" w:space="0" w:color="auto"/>
                    <w:bottom w:val="none" w:sz="0" w:space="0" w:color="auto"/>
                    <w:right w:val="none" w:sz="0" w:space="0" w:color="auto"/>
                  </w:divBdr>
                  <w:divsChild>
                    <w:div w:id="1139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FE180ADF6244D1857150C956F259BF7092130539786C29AED6681CEBBF1AB206DD41FA03F14ED3F24031D5528EE67E57030D498E8jCJ0F" TargetMode="External"/><Relationship Id="rId13" Type="http://schemas.openxmlformats.org/officeDocument/2006/relationships/hyperlink" Target="consultantplus://offline/ref=632CECC231EF4DE56AE6E59DBCF440C6ED3B88DA0E4DDF38F38EBEA0986366ACB91BDB6F16E5B72EB571E9B43420E65B69080E0C04OFN8D" TargetMode="External"/><Relationship Id="rId18" Type="http://schemas.openxmlformats.org/officeDocument/2006/relationships/hyperlink" Target="consultantplus://offline/ref=632CECC231EF4DE56AE6E59DBCF440C6ED3B88DA0E4DDF38F38EBEA0986366ACB91BDB6D1FEDBA73EC3EE8E87175F55A60080C0518FB2ECEODNDD" TargetMode="External"/><Relationship Id="rId26" Type="http://schemas.openxmlformats.org/officeDocument/2006/relationships/hyperlink" Target="consultantplus://offline/ref=7BBA07CB849ACA67A229ED41270D56648FD19E11B30E15253C1E89880EAE8B4F10DCEAFCC9DBD1CE5319BCDA89076946BA4D8F4228F87Cn8MDD" TargetMode="External"/><Relationship Id="rId3" Type="http://schemas.openxmlformats.org/officeDocument/2006/relationships/settings" Target="settings.xml"/><Relationship Id="rId21" Type="http://schemas.openxmlformats.org/officeDocument/2006/relationships/hyperlink" Target="consultantplus://offline/ref=632CECC231EF4DE56AE6E59DBCF440C6ED3B88DA0E4DDF38F38EBEA0986366ACB91BDB6D1FE5BD71B064F8EC3821F845601F120E06FBO2NFD" TargetMode="External"/><Relationship Id="rId7" Type="http://schemas.openxmlformats.org/officeDocument/2006/relationships/hyperlink" Target="consultantplus://offline/ref=A1E3AD4A088AC2E917410130279D7FC233AF330830643D48895D8BBADE0CA9664D20FC97EEDAC78EFFCA4F19FE87EE3E9BC472E2DDE4n3PDF" TargetMode="External"/><Relationship Id="rId12" Type="http://schemas.openxmlformats.org/officeDocument/2006/relationships/hyperlink" Target="consultantplus://offline/ref=632CECC231EF4DE56AE6E59DBCF440C6ED3B88DA0E4DDF38F38EBEA0986366ACB91BDB6B1FE5B72EB571E9B43420E65B69080E0C04OFN8D" TargetMode="External"/><Relationship Id="rId17" Type="http://schemas.openxmlformats.org/officeDocument/2006/relationships/hyperlink" Target="consultantplus://offline/ref=632CECC231EF4DE56AE6E59DBCF440C6ED3B88DA0E4DDF38F38EBEA0986366ACB91BDB6F16E8B72EB571E9B43420E65B69080E0C04OFN8D" TargetMode="External"/><Relationship Id="rId25" Type="http://schemas.openxmlformats.org/officeDocument/2006/relationships/hyperlink" Target="consultantplus://offline/ref=7BBA07CB849ACA67A229ED41270D56648FD19E11B30E15253C1E89880EAE8B4F10DCEAFCC9DBD1C85319BCDA89076946BA4D8F4228F87Cn8MDD" TargetMode="External"/><Relationship Id="rId2" Type="http://schemas.openxmlformats.org/officeDocument/2006/relationships/styles" Target="styles.xml"/><Relationship Id="rId16" Type="http://schemas.openxmlformats.org/officeDocument/2006/relationships/hyperlink" Target="consultantplus://offline/ref=632CECC231EF4DE56AE6E59DBCF440C6ED3B88DA0E4DDF38F38EBEA0986366ACB91BDB6F16EBB72EB571E9B43420E65B69080E0C04OFN8D" TargetMode="External"/><Relationship Id="rId20" Type="http://schemas.openxmlformats.org/officeDocument/2006/relationships/hyperlink" Target="consultantplus://offline/ref=632CECC231EF4DE56AE6E59DBCF440C6ED3B88DA0E4DDF38F38EBEA0986366ACB91BDB6D1FEDBB7AE53EE8E87175F55A60080C0518FB2ECEODND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8D54E3C8C47FB209CA10CB4BF963D02C1110236B420B890974F849465E2A4B59D17DB7E69DE860294358FE54445CEBD1773BCDB145FAFA435UFF" TargetMode="External"/><Relationship Id="rId11" Type="http://schemas.openxmlformats.org/officeDocument/2006/relationships/hyperlink" Target="consultantplus://offline/ref=632CECC231EF4DE56AE6E59DBCF440C6ED3B88DA0E4DDF38F38EBEA0986366ACB91BDB6F16E4B72EB571E9B43420E65B69080E0C04OFN8D" TargetMode="External"/><Relationship Id="rId24" Type="http://schemas.openxmlformats.org/officeDocument/2006/relationships/hyperlink" Target="consultantplus://offline/ref=7BBA07CB849ACA67A229ED41270D56648FD19E11B30E15253C1E89880EAE8B4F10DCEAFCC9DBD2C05319BCDA89076946BA4D8F4228F87Cn8MDD" TargetMode="External"/><Relationship Id="rId5"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632CECC231EF4DE56AE6E59DBCF440C6ED3B88DA0E4DDF38F38EBEA0986366ACB91BDB6B1FE5B72EB571E9B43420E65B69080E0C04OFN8D" TargetMode="External"/><Relationship Id="rId23" Type="http://schemas.openxmlformats.org/officeDocument/2006/relationships/hyperlink" Target="consultantplus://offline/ref=7BBA07CB849ACA67A229ED41270D566488D59911B800482F3447858A09A1D4581795E6FDC9DAD5C15146B9CF985F6547A453865534FA7E8En7M4D" TargetMode="External"/><Relationship Id="rId28" Type="http://schemas.openxmlformats.org/officeDocument/2006/relationships/hyperlink" Target="consultantplus://offline/ref=7BBA07CB849ACA67A229ED41270D566488D59911B800482F3447858A09A1D4581795E6FBC9D2D89C0909B893DD0A7646AD53845C28nFM9D" TargetMode="External"/><Relationship Id="rId10" Type="http://schemas.openxmlformats.org/officeDocument/2006/relationships/hyperlink" Target="consultantplus://offline/ref=ECF07B6EB4459BC621D11B45A591D8D72D80824587A18833BB4CA85643D6C847B59DFDFF67EE8784CB85FA84BBAEE445F530A451D3FE8E7643JDF" TargetMode="External"/><Relationship Id="rId19" Type="http://schemas.openxmlformats.org/officeDocument/2006/relationships/hyperlink" Target="consultantplus://offline/ref=632CECC231EF4DE56AE6E59DBCF440C6ED3B88DA0E4DDF38F38EBEA0986366ACB91BDB6D1FEDBB7AE43EE8E87175F55A60080C0518FB2ECEODNDD" TargetMode="External"/><Relationship Id="rId4" Type="http://schemas.openxmlformats.org/officeDocument/2006/relationships/webSettings" Target="webSettings.xml"/><Relationship Id="rId9" Type="http://schemas.openxmlformats.org/officeDocument/2006/relationships/hyperlink" Target="consultantplus://offline/ref=ECF07B6EB4459BC621D11A5BA28DB7827E89844786AC8A62EC4EF9034DD3C017FD8DB3BA6AEF8787CA8EA7DEABAAAD11F82FA446CDF590763C4F4BJ7F" TargetMode="External"/><Relationship Id="rId14" Type="http://schemas.openxmlformats.org/officeDocument/2006/relationships/hyperlink" Target="consultantplus://offline/ref=632CECC231EF4DE56AE6E59DBCF440C6ED3B88DA0E4DDF38F38EBEA0986366ACB91BDB681FECB72EB571E9B43420E65B69080E0C04OFN8D" TargetMode="External"/><Relationship Id="rId22" Type="http://schemas.openxmlformats.org/officeDocument/2006/relationships/hyperlink" Target="consultantplus://offline/ref=632CECC231EF4DE56AE6E59DBCF440C6ED3B88DA0E4DDF38F38EBEA0986366ACB91BDB6D1FEDBB7AE73EE8E87175F55A60080C0518FB2ECEODNDD" TargetMode="External"/><Relationship Id="rId27" Type="http://schemas.openxmlformats.org/officeDocument/2006/relationships/hyperlink" Target="consultantplus://offline/ref=7BBA07CB849ACA67A229ED41270D566488D59911B800482F3447858A09A1D4581795E6FFC0DCD89C0909B893DD0A7646AD53845C28nFM9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2789</Words>
  <Characters>15902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hline1</cp:lastModifiedBy>
  <cp:revision>19</cp:revision>
  <dcterms:created xsi:type="dcterms:W3CDTF">2021-09-08T03:25:00Z</dcterms:created>
  <dcterms:modified xsi:type="dcterms:W3CDTF">2021-09-17T08:55:00Z</dcterms:modified>
</cp:coreProperties>
</file>