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C6" w:rsidRPr="005B2793" w:rsidRDefault="00184121" w:rsidP="007B25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b/>
          <w:sz w:val="24"/>
          <w:szCs w:val="24"/>
        </w:rPr>
        <w:t>По вопросу:</w:t>
      </w:r>
      <w:r w:rsidRPr="005B2793">
        <w:rPr>
          <w:rFonts w:ascii="Times New Roman" w:hAnsi="Times New Roman" w:cs="Times New Roman"/>
          <w:sz w:val="24"/>
          <w:szCs w:val="24"/>
        </w:rPr>
        <w:t xml:space="preserve">  «</w:t>
      </w:r>
      <w:r w:rsidR="000D1682" w:rsidRPr="005B2793">
        <w:rPr>
          <w:rFonts w:ascii="Times New Roman" w:hAnsi="Times New Roman" w:cs="Times New Roman"/>
          <w:sz w:val="24"/>
          <w:szCs w:val="24"/>
        </w:rPr>
        <w:t xml:space="preserve">Вопрос такой: обязано ли муниципальное казенное учреждение применять профессиональный стандарт по должности заместитель главного бухгалтера? </w:t>
      </w:r>
      <w:r w:rsidRPr="005B2793">
        <w:rPr>
          <w:rFonts w:ascii="Times New Roman" w:hAnsi="Times New Roman" w:cs="Times New Roman"/>
          <w:sz w:val="24"/>
          <w:szCs w:val="24"/>
        </w:rPr>
        <w:t>»</w:t>
      </w:r>
    </w:p>
    <w:p w:rsidR="00B77733" w:rsidRPr="005B2793" w:rsidRDefault="00B77733" w:rsidP="007B25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77733" w:rsidRPr="005B2793" w:rsidRDefault="007220ED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793">
        <w:rPr>
          <w:rFonts w:ascii="Times New Roman" w:hAnsi="Times New Roman" w:cs="Times New Roman"/>
          <w:sz w:val="24"/>
          <w:szCs w:val="24"/>
        </w:rPr>
        <w:t>«...</w:t>
      </w:r>
      <w:r w:rsidR="00B77733" w:rsidRPr="005B2793">
        <w:rPr>
          <w:rFonts w:ascii="Times New Roman" w:hAnsi="Times New Roman" w:cs="Times New Roman"/>
          <w:b/>
          <w:sz w:val="28"/>
          <w:szCs w:val="28"/>
          <w:u w:val="single"/>
        </w:rPr>
        <w:t>Обязательность применения требований в профессиональных стандартах устанавливается для следующих случаев</w:t>
      </w:r>
      <w:r w:rsidR="00B77733" w:rsidRPr="005B2793">
        <w:rPr>
          <w:rFonts w:ascii="Times New Roman" w:hAnsi="Times New Roman" w:cs="Times New Roman"/>
          <w:b/>
          <w:sz w:val="24"/>
          <w:szCs w:val="24"/>
        </w:rPr>
        <w:t>:</w:t>
      </w:r>
    </w:p>
    <w:p w:rsidR="00B77733" w:rsidRPr="005B2793" w:rsidRDefault="00B77733" w:rsidP="007B252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sz w:val="28"/>
          <w:szCs w:val="28"/>
          <w:u w:val="single"/>
        </w:rPr>
        <w:t>при наличии по определенным должностям компенсаций и льгот либо ограничений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ст. 57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ТК РФ);</w:t>
      </w:r>
    </w:p>
    <w:p w:rsidR="00B77733" w:rsidRPr="005B2793" w:rsidRDefault="00B77733" w:rsidP="007B2521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sz w:val="28"/>
          <w:szCs w:val="28"/>
          <w:u w:val="single"/>
        </w:rPr>
        <w:t>если законодательством установлены требования к квалификации, необходимой работнику для выполнения определенной трудовой функции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proofErr w:type="gramStart"/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proofErr w:type="gramEnd"/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. 1 ст. 195.3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ТК РФ).</w:t>
      </w:r>
    </w:p>
    <w:p w:rsidR="00B77733" w:rsidRPr="005B2793" w:rsidRDefault="00B77733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>В остальных случаях требования к квалификации работника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п. 10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Рекомендаций по применению профессиональных стандартов в организации (утв. ФГБУ "Всероссийский научно-исследовательский институт труда" Минтруда России) (далее - Рекомендации)).</w:t>
      </w:r>
      <w:r w:rsidR="007220ED" w:rsidRPr="005B2793">
        <w:rPr>
          <w:rFonts w:ascii="Times New Roman" w:hAnsi="Times New Roman" w:cs="Times New Roman"/>
          <w:sz w:val="24"/>
          <w:szCs w:val="24"/>
        </w:rPr>
        <w:t>..»</w:t>
      </w:r>
      <w:proofErr w:type="gramEnd"/>
      <w:r w:rsidR="007220ED" w:rsidRPr="005B27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20ED"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>(Источник:</w:t>
      </w:r>
      <w:proofErr w:type="gramEnd"/>
      <w:r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 </w:t>
      </w:r>
      <w:hyperlink r:id="rId8" w:tooltip="Ссылка на КонсультантПлюс" w:history="1">
        <w:r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 xml:space="preserve">Вопрос: Каковы квалификационные требования к заместителю директора по безопасности и как составить должностную инструкцию такого работника? </w:t>
        </w:r>
        <w:proofErr w:type="gramStart"/>
        <w:r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(Консультация эксперта, Гострудинспекция в Орловской обл., 2021) {</w:t>
        </w:r>
        <w:proofErr w:type="spellStart"/>
        <w:r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КонсультантПлюс</w:t>
        </w:r>
        <w:proofErr w:type="spellEnd"/>
        <w:r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}</w:t>
        </w:r>
      </w:hyperlink>
      <w:r w:rsidR="007220ED"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>)</w:t>
      </w:r>
      <w:proofErr w:type="gramEnd"/>
    </w:p>
    <w:p w:rsidR="008B5BEA" w:rsidRPr="005B2793" w:rsidRDefault="008B5BEA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793" w:rsidRPr="005B2793" w:rsidRDefault="007220ED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2793">
        <w:rPr>
          <w:rFonts w:ascii="Times New Roman" w:hAnsi="Times New Roman" w:cs="Times New Roman"/>
          <w:sz w:val="24"/>
          <w:szCs w:val="24"/>
        </w:rPr>
        <w:t>«...</w:t>
      </w:r>
      <w:r w:rsidR="00B77733" w:rsidRPr="005B2793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Руководствоваться требованиям </w:t>
      </w:r>
      <w:hyperlink r:id="rId9" w:history="1">
        <w:proofErr w:type="spellStart"/>
        <w:r w:rsidR="00B77733" w:rsidRPr="005B2793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профстандарта</w:t>
        </w:r>
        <w:proofErr w:type="spellEnd"/>
      </w:hyperlink>
      <w:r w:rsidR="00B77733" w:rsidRPr="005B27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 не обязаны</w:t>
      </w:r>
      <w:r w:rsidR="00B77733" w:rsidRPr="005B2793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B77733" w:rsidRPr="005B2793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Требования к квалификации заместителя главного бухгалтера ни </w:t>
      </w:r>
      <w:hyperlink r:id="rId10" w:history="1">
        <w:proofErr w:type="spellStart"/>
        <w:r w:rsidR="00B77733" w:rsidRPr="005B2793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</w:rPr>
          <w:t>профстандартом</w:t>
        </w:r>
        <w:proofErr w:type="spellEnd"/>
      </w:hyperlink>
      <w:r w:rsidR="00B77733" w:rsidRPr="005B2793">
        <w:rPr>
          <w:rFonts w:ascii="Times New Roman" w:hAnsi="Times New Roman" w:cs="Times New Roman"/>
          <w:b/>
          <w:sz w:val="28"/>
          <w:szCs w:val="28"/>
          <w:u w:val="single"/>
        </w:rPr>
        <w:t>, ни квалификационным справочником не установлены и могут быть определены работодателем в должностной инструкции</w:t>
      </w:r>
      <w:r w:rsidR="00B77733" w:rsidRPr="005B279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5B2793">
        <w:rPr>
          <w:rFonts w:ascii="Times New Roman" w:hAnsi="Times New Roman" w:cs="Times New Roman"/>
          <w:sz w:val="24"/>
          <w:szCs w:val="24"/>
          <w:u w:val="single"/>
        </w:rPr>
        <w:t>..</w:t>
      </w:r>
      <w:r w:rsidRPr="005B27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B2793" w:rsidRPr="005B2793" w:rsidRDefault="007220ED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 xml:space="preserve">Квалификационные характеристики производных должностей (заместителей руководителей подразделений) в справочнике и </w:t>
      </w:r>
      <w:proofErr w:type="spellStart"/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>профстандарте</w:t>
      </w:r>
      <w:proofErr w:type="spellEnd"/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содержатся. </w:t>
      </w:r>
    </w:p>
    <w:p w:rsidR="005B2793" w:rsidRPr="005B2793" w:rsidRDefault="007220ED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>Должностные обязанности этих работников, требования к их знаниям и квалификации определяются работодателем на основе содержащихся в квалификационном справочнике характеристик соответствующих базовых должностей</w:t>
      </w:r>
      <w:r w:rsidRPr="005B27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793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п. 7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Общих положений квалификационного справочника).</w:t>
      </w:r>
      <w:r w:rsidR="005B2793" w:rsidRPr="005B2793">
        <w:rPr>
          <w:rFonts w:ascii="Times New Roman" w:hAnsi="Times New Roman" w:cs="Times New Roman"/>
          <w:sz w:val="24"/>
          <w:szCs w:val="24"/>
        </w:rPr>
        <w:t>..</w:t>
      </w:r>
      <w:r w:rsidRPr="005B27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733" w:rsidRPr="007B2521" w:rsidRDefault="007220ED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2793">
        <w:rPr>
          <w:rFonts w:ascii="Times New Roman" w:hAnsi="Times New Roman" w:cs="Times New Roman"/>
          <w:b/>
          <w:sz w:val="28"/>
          <w:szCs w:val="28"/>
          <w:u w:val="single"/>
        </w:rPr>
        <w:t>Квалификационные требования следует установить в должностной инструкции по должности "заместитель главного бухгалтера</w:t>
      </w:r>
      <w:r w:rsidRPr="005B2793">
        <w:rPr>
          <w:rFonts w:ascii="Times New Roman" w:hAnsi="Times New Roman" w:cs="Times New Roman"/>
          <w:b/>
          <w:sz w:val="24"/>
          <w:szCs w:val="24"/>
          <w:u w:val="single"/>
        </w:rPr>
        <w:t>".</w:t>
      </w:r>
      <w:r w:rsidRPr="005B2793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5B2793">
        <w:rPr>
          <w:rFonts w:ascii="Times New Roman" w:hAnsi="Times New Roman" w:cs="Times New Roman"/>
          <w:sz w:val="24"/>
          <w:szCs w:val="24"/>
        </w:rPr>
        <w:t xml:space="preserve"> </w:t>
      </w:r>
      <w:r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>(Источник:</w:t>
      </w:r>
      <w:proofErr w:type="gramEnd"/>
      <w:r w:rsidR="00B77733"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 xml:space="preserve"> </w:t>
      </w:r>
      <w:hyperlink r:id="rId12" w:tooltip="Ссылка на КонсультантПлюс" w:history="1">
        <w:r w:rsidR="00B77733"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 xml:space="preserve">Вопрос: Должно ли муниципальное казенное учреждение руководствоваться </w:t>
        </w:r>
        <w:proofErr w:type="spellStart"/>
        <w:r w:rsidR="00B77733"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профстандартом</w:t>
        </w:r>
        <w:proofErr w:type="spellEnd"/>
        <w:r w:rsidR="00B77733"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, принимая на работу заместителя главного бухгалтера? Можно ли принять на эту должность работника со средним специальным образованием по бухгалтерскому учету и стажем работы в должности бухгалтера 5 лет? ("Отдел кадров государственного (муниципального) учреждения", 2020, N 1) {</w:t>
        </w:r>
        <w:proofErr w:type="spellStart"/>
        <w:r w:rsidR="00B77733"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КонсультантПлюс</w:t>
        </w:r>
        <w:proofErr w:type="spellEnd"/>
        <w:r w:rsidR="00B77733" w:rsidRPr="005B2793">
          <w:rPr>
            <w:rFonts w:ascii="Times New Roman" w:hAnsi="Times New Roman" w:cs="Times New Roman"/>
            <w:b/>
            <w:i/>
            <w:iCs/>
            <w:color w:val="7030A0"/>
            <w:sz w:val="20"/>
            <w:szCs w:val="20"/>
          </w:rPr>
          <w:t>}</w:t>
        </w:r>
      </w:hyperlink>
      <w:r w:rsidRPr="005B2793">
        <w:rPr>
          <w:rFonts w:ascii="Times New Roman" w:hAnsi="Times New Roman" w:cs="Times New Roman"/>
          <w:b/>
          <w:i/>
          <w:color w:val="7030A0"/>
          <w:sz w:val="20"/>
          <w:szCs w:val="20"/>
        </w:rPr>
        <w:t>)</w:t>
      </w:r>
    </w:p>
    <w:p w:rsidR="00D47A6C" w:rsidRPr="007B2521" w:rsidRDefault="00D47A6C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5BEA" w:rsidRPr="007B2521" w:rsidRDefault="008B5BEA" w:rsidP="007B25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B252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Поиск информации по Вашему вопросу осуществлялся</w:t>
      </w:r>
    </w:p>
    <w:p w:rsidR="008B5BEA" w:rsidRPr="007B2521" w:rsidRDefault="008B5BEA" w:rsidP="007B25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 xml:space="preserve">при  помощи </w:t>
      </w:r>
      <w:r w:rsidRPr="007B2521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eastAsia="zh-CN" w:bidi="hi-IN"/>
        </w:rPr>
        <w:t>«</w:t>
      </w:r>
      <w:proofErr w:type="spellStart"/>
      <w:r w:rsidRPr="007B2521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val="en-US" w:eastAsia="zh-CN" w:bidi="hi-IN"/>
        </w:rPr>
        <w:t>i</w:t>
      </w:r>
      <w:proofErr w:type="spellEnd"/>
      <w:r w:rsidRPr="007B2521">
        <w:rPr>
          <w:rFonts w:ascii="Times New Roman" w:eastAsia="Times New Roman" w:hAnsi="Times New Roman" w:cs="Times New Roman"/>
          <w:b/>
          <w:color w:val="FF0000"/>
          <w:kern w:val="1"/>
          <w:sz w:val="24"/>
          <w:szCs w:val="24"/>
          <w:lang w:eastAsia="zh-CN" w:bidi="hi-IN"/>
        </w:rPr>
        <w:t>»</w:t>
      </w:r>
      <w:r w:rsidRPr="007B252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</w:t>
      </w:r>
      <w:r w:rsidR="00D27ACC" w:rsidRPr="007B252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 </w:t>
      </w:r>
      <w:r w:rsidR="00D47A6C" w:rsidRPr="007B252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к </w:t>
      </w:r>
      <w:hyperlink r:id="rId13" w:tooltip="Ссылка на КонсультантПлюс" w:history="1">
        <w:r w:rsidR="00D47A6C" w:rsidRPr="007B2521">
          <w:rPr>
            <w:rFonts w:ascii="Times New Roman" w:hAnsi="Times New Roman" w:cs="Times New Roman"/>
            <w:b/>
            <w:iCs/>
            <w:sz w:val="24"/>
            <w:szCs w:val="24"/>
            <w:u w:val="single"/>
          </w:rPr>
          <w:t xml:space="preserve">Приказу Минтруда России от 21.02.2019 N 103н </w:t>
        </w:r>
        <w:r w:rsidR="00D47A6C" w:rsidRPr="007B2521">
          <w:rPr>
            <w:rFonts w:ascii="Times New Roman" w:hAnsi="Times New Roman" w:cs="Times New Roman"/>
            <w:iCs/>
            <w:sz w:val="24"/>
            <w:szCs w:val="24"/>
          </w:rPr>
          <w:t>"</w:t>
        </w:r>
        <w:r w:rsidR="00D47A6C" w:rsidRPr="007B2521">
          <w:rPr>
            <w:rFonts w:ascii="Times New Roman" w:hAnsi="Times New Roman" w:cs="Times New Roman"/>
            <w:b/>
            <w:iCs/>
            <w:sz w:val="24"/>
            <w:szCs w:val="24"/>
            <w:u w:val="single"/>
          </w:rPr>
          <w:t>Об утверждении профессионального стандарта "Бухгалтер</w:t>
        </w:r>
        <w:r w:rsidR="00D47A6C" w:rsidRPr="007B2521">
          <w:rPr>
            <w:rFonts w:ascii="Times New Roman" w:hAnsi="Times New Roman" w:cs="Times New Roman"/>
            <w:iCs/>
            <w:sz w:val="24"/>
            <w:szCs w:val="24"/>
          </w:rPr>
          <w:t>"</w:t>
        </w:r>
        <w:r w:rsidR="00D47A6C" w:rsidRPr="007B2521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 xml:space="preserve"> </w:t>
        </w:r>
      </w:hyperlink>
      <w:r w:rsidR="00D47A6C" w:rsidRPr="007B2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A6C" w:rsidRPr="007B2521" w:rsidRDefault="00D47A6C" w:rsidP="007B2521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</w:pPr>
    </w:p>
    <w:p w:rsidR="008B5BEA" w:rsidRPr="007B2521" w:rsidRDefault="008B5BEA" w:rsidP="007B2521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B252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Важные моменты выделены цветом. Ответ подготовлен  </w:t>
      </w:r>
      <w:r w:rsidR="00D27ACC" w:rsidRPr="007B2521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zh-CN" w:bidi="hi-IN"/>
        </w:rPr>
        <w:t xml:space="preserve">04.03.2021 </w:t>
      </w:r>
      <w:r w:rsidRPr="007B252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 w:bidi="hi-IN"/>
        </w:rPr>
        <w:t>года.</w:t>
      </w:r>
    </w:p>
    <w:p w:rsidR="008B5BEA" w:rsidRPr="007B2521" w:rsidRDefault="008B5BEA" w:rsidP="007B252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7B2521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Услуга оказывается в соответствии с регламентом Линии консультаций: </w:t>
      </w:r>
      <w:hyperlink r:id="rId14" w:history="1">
        <w:r w:rsidRPr="007B2521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eastAsia="zh-CN" w:bidi="hi-IN"/>
          </w:rPr>
          <w:t>http://consultantugra.ru/klientam/goryachaya-liniya/reglament-linii-konsultacij/</w:t>
        </w:r>
      </w:hyperlink>
    </w:p>
    <w:p w:rsidR="008B5BEA" w:rsidRPr="007B2521" w:rsidRDefault="008B5BEA" w:rsidP="007B2521">
      <w:pPr>
        <w:pBdr>
          <w:bottom w:val="single" w:sz="6" w:space="1" w:color="000000"/>
        </w:pBd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</w:p>
    <w:p w:rsidR="008B5BEA" w:rsidRPr="00CF3267" w:rsidRDefault="008B5BEA" w:rsidP="008B5BEA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/>
          <w:kern w:val="1"/>
          <w:sz w:val="24"/>
          <w:szCs w:val="24"/>
          <w:lang w:eastAsia="zh-CN" w:bidi="hi-IN"/>
        </w:rPr>
      </w:pPr>
      <w:r w:rsidRPr="00CF3267">
        <w:rPr>
          <w:rFonts w:ascii="Times New Roman" w:eastAsia="Times New Roman" w:hAnsi="Times New Roman" w:cs="Times New Roman"/>
          <w:b/>
          <w:kern w:val="1"/>
          <w:sz w:val="24"/>
          <w:szCs w:val="24"/>
          <w:highlight w:val="yellow"/>
          <w:u w:val="single"/>
          <w:lang w:eastAsia="zh-CN" w:bidi="hi-IN"/>
        </w:rPr>
        <w:t xml:space="preserve">   </w:t>
      </w:r>
    </w:p>
    <w:p w:rsidR="00B77733" w:rsidRDefault="008B5BEA" w:rsidP="00B77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CF3267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  <w:t xml:space="preserve">ПОДБОРКА МАТЕРИАЛОВ ПО ВОПРОСУ:  </w:t>
      </w:r>
    </w:p>
    <w:p w:rsidR="007220ED" w:rsidRDefault="007220ED" w:rsidP="00B777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692"/>
      </w:tblGrid>
      <w:tr w:rsidR="006C7E27" w:rsidRPr="006C7E27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C7E27" w:rsidRPr="006C7E27" w:rsidRDefault="006C7E27" w:rsidP="003B0E8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6C7E2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Актуально на 03.03.2021</w:t>
            </w:r>
          </w:p>
        </w:tc>
      </w:tr>
    </w:tbl>
    <w:p w:rsidR="006C7E27" w:rsidRPr="006C7E27" w:rsidRDefault="006C7E27" w:rsidP="00B452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C7E27">
        <w:rPr>
          <w:rFonts w:ascii="Times New Roman" w:hAnsi="Times New Roman" w:cs="Times New Roman"/>
          <w:b/>
          <w:bCs/>
          <w:sz w:val="32"/>
          <w:szCs w:val="32"/>
        </w:rPr>
        <w:lastRenderedPageBreak/>
        <w:t>Чем устанавливаются требования к образованию при приеме на работу?</w:t>
      </w:r>
    </w:p>
    <w:p w:rsidR="006C7E27" w:rsidRPr="006C7E27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826"/>
      </w:tblGrid>
      <w:tr w:rsidR="006C7E27" w:rsidRPr="006C7E27">
        <w:tc>
          <w:tcPr>
            <w:tcW w:w="5000" w:type="pct"/>
            <w:tcBorders>
              <w:left w:val="single" w:sz="24" w:space="0" w:color="FE9500"/>
            </w:tcBorders>
            <w:shd w:val="clear" w:color="auto" w:fill="F2F4E6"/>
          </w:tcPr>
          <w:p w:rsidR="006C7E27" w:rsidRPr="006C7E27" w:rsidRDefault="006C7E27" w:rsidP="003B0E8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7E2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Требования к образованию устанавливаются федеральными законами, иными нормативными правовыми актами, квалификационными справочниками, </w:t>
            </w:r>
            <w:proofErr w:type="spellStart"/>
            <w:r w:rsidRPr="006C7E2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профстандартами</w:t>
            </w:r>
            <w:proofErr w:type="spellEnd"/>
            <w:r w:rsidRPr="006C7E2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, должностными инструкциями.</w:t>
            </w:r>
          </w:p>
        </w:tc>
      </w:tr>
    </w:tbl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r w:rsidRPr="003B0E8D">
        <w:rPr>
          <w:rFonts w:ascii="Times New Roman" w:hAnsi="Times New Roman" w:cs="Times New Roman"/>
          <w:sz w:val="24"/>
          <w:szCs w:val="24"/>
        </w:rPr>
        <w:t>...</w:t>
      </w: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Должностная инструкция разрабатывается организацией с учетом особенностей ее деятельности и включает квалификационные характеристики и перечень должностных обязанностей работника.</w:t>
      </w:r>
    </w:p>
    <w:p w:rsidR="006C7E27" w:rsidRPr="00B452E5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В основу должностной инструкции могут быть положены требования </w:t>
      </w:r>
      <w:proofErr w:type="spellStart"/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профстандартов</w:t>
      </w:r>
      <w:proofErr w:type="spellEnd"/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и квалификационных справочников.</w:t>
      </w: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Д.Н. </w:t>
      </w:r>
      <w:proofErr w:type="spellStart"/>
      <w:r w:rsidRPr="003B0E8D">
        <w:rPr>
          <w:rFonts w:ascii="Times New Roman" w:hAnsi="Times New Roman" w:cs="Times New Roman"/>
          <w:sz w:val="24"/>
          <w:szCs w:val="24"/>
        </w:rPr>
        <w:t>Конькова</w:t>
      </w:r>
      <w:proofErr w:type="spellEnd"/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Министерство труда и</w:t>
      </w:r>
      <w:r w:rsidR="00593F4E" w:rsidRPr="003B0E8D">
        <w:rPr>
          <w:rFonts w:ascii="Times New Roman" w:hAnsi="Times New Roman" w:cs="Times New Roman"/>
          <w:sz w:val="24"/>
          <w:szCs w:val="24"/>
        </w:rPr>
        <w:t xml:space="preserve">  </w:t>
      </w:r>
      <w:r w:rsidRPr="003B0E8D">
        <w:rPr>
          <w:rFonts w:ascii="Times New Roman" w:hAnsi="Times New Roman" w:cs="Times New Roman"/>
          <w:sz w:val="24"/>
          <w:szCs w:val="24"/>
        </w:rPr>
        <w:t>социальной защиты</w:t>
      </w:r>
      <w:r w:rsidR="00593F4E" w:rsidRPr="003B0E8D">
        <w:rPr>
          <w:rFonts w:ascii="Times New Roman" w:hAnsi="Times New Roman" w:cs="Times New Roman"/>
          <w:sz w:val="24"/>
          <w:szCs w:val="24"/>
        </w:rPr>
        <w:t xml:space="preserve">  </w:t>
      </w:r>
      <w:r w:rsidRPr="003B0E8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C7E27" w:rsidRPr="003B0E8D" w:rsidRDefault="006C7E27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C7E27" w:rsidRPr="003B0E8D" w:rsidRDefault="006C7E27" w:rsidP="003B0E8D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20ED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  <w:hyperlink r:id="rId15" w:tooltip="Ссылка на КонсультантПлюс" w:history="1"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 xml:space="preserve">Вопрос: О порядке внесения изменений в должностные инструкции работников. (Письмо </w:t>
        </w:r>
        <w:proofErr w:type="spellStart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Роструда</w:t>
        </w:r>
        <w:proofErr w:type="spellEnd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 xml:space="preserve"> от 31.10.2007 N 4412-6) {</w:t>
        </w:r>
        <w:proofErr w:type="spellStart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}</w:t>
        </w:r>
      </w:hyperlink>
    </w:p>
    <w:p w:rsidR="00593F4E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593F4E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...</w:t>
      </w:r>
    </w:p>
    <w:p w:rsidR="003B0E8D" w:rsidRPr="00B452E5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Несмотря на </w:t>
      </w:r>
      <w:proofErr w:type="gramStart"/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то</w:t>
      </w:r>
      <w:proofErr w:type="gramEnd"/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что </w:t>
      </w:r>
      <w:r w:rsidR="003B0E8D"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 Трудовом </w:t>
      </w:r>
      <w:hyperlink r:id="rId16" w:history="1">
        <w:r w:rsidR="003B0E8D"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кодексе</w:t>
        </w:r>
      </w:hyperlink>
      <w:r w:rsidR="003B0E8D"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не содержится упоминания о должностной инструкции, она является важным документом</w:t>
      </w:r>
      <w:r w:rsidR="003B0E8D" w:rsidRPr="00B452E5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3B0E8D"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содержанием которого является</w:t>
      </w:r>
      <w:r w:rsidR="003B0E8D" w:rsidRPr="003B0E8D">
        <w:rPr>
          <w:rFonts w:ascii="Times New Roman" w:hAnsi="Times New Roman" w:cs="Times New Roman"/>
          <w:sz w:val="24"/>
          <w:szCs w:val="24"/>
        </w:rPr>
        <w:t xml:space="preserve"> не только трудовая функция работника, круг должностных обязанностей, пределы ответственности, но и </w:t>
      </w:r>
      <w:r w:rsidR="003B0E8D"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квалификационные требования, предъявляемые к занимаемой должности.</w:t>
      </w:r>
    </w:p>
    <w:p w:rsidR="00593F4E" w:rsidRPr="003B0E8D" w:rsidRDefault="003B0E8D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2E5">
        <w:rPr>
          <w:rFonts w:ascii="Times New Roman" w:hAnsi="Times New Roman" w:cs="Times New Roman"/>
          <w:sz w:val="28"/>
          <w:szCs w:val="28"/>
        </w:rPr>
        <w:t xml:space="preserve"> </w:t>
      </w:r>
      <w:r w:rsidR="00593F4E"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Поскольку порядок составления инструкции нормативными правовыми актами не урегулирован, работодатель самостоятельно решает, как ее оформить</w:t>
      </w:r>
      <w:r w:rsidR="00593F4E" w:rsidRPr="003B0E8D">
        <w:rPr>
          <w:rFonts w:ascii="Times New Roman" w:hAnsi="Times New Roman" w:cs="Times New Roman"/>
          <w:sz w:val="24"/>
          <w:szCs w:val="24"/>
        </w:rPr>
        <w:t xml:space="preserve"> и вносить в нее изменения</w:t>
      </w:r>
      <w:r w:rsidR="00593F4E" w:rsidRPr="003B0E8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...</w:t>
      </w:r>
      <w:r w:rsidR="00593F4E" w:rsidRPr="003B0E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E8D" w:rsidRPr="003B0E8D" w:rsidRDefault="003B0E8D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3F4E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Начальник</w:t>
      </w:r>
    </w:p>
    <w:p w:rsidR="00593F4E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Правового управления Федеральной службы</w:t>
      </w:r>
    </w:p>
    <w:p w:rsidR="00593F4E" w:rsidRPr="003B0E8D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по труду и занятости И.И.ШКЛОВЕЦ</w:t>
      </w:r>
    </w:p>
    <w:p w:rsidR="00593F4E" w:rsidRPr="003B0E8D" w:rsidRDefault="00593F4E" w:rsidP="003B0E8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</w:p>
    <w:p w:rsidR="00593F4E" w:rsidRDefault="00593F4E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"Отдел кадров государственного (муниципального) учреждения", 2020, N 1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b/>
          <w:bCs/>
          <w:sz w:val="24"/>
          <w:szCs w:val="24"/>
        </w:rPr>
        <w:t>Вопрос:</w:t>
      </w:r>
      <w:r w:rsidRPr="003B0E8D">
        <w:rPr>
          <w:rFonts w:ascii="Times New Roman" w:hAnsi="Times New Roman" w:cs="Times New Roman"/>
          <w:sz w:val="24"/>
          <w:szCs w:val="24"/>
        </w:rPr>
        <w:t xml:space="preserve">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Должно ли муниципальное казенное учреждение руководствоваться </w:t>
      </w:r>
      <w:hyperlink r:id="rId17" w:history="1">
        <w:proofErr w:type="spellStart"/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профстандартом</w:t>
        </w:r>
        <w:proofErr w:type="spellEnd"/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, принимая на работу заместителя главного бухгалтера?</w:t>
      </w:r>
      <w:r w:rsidRPr="003B0E8D">
        <w:rPr>
          <w:rFonts w:ascii="Times New Roman" w:hAnsi="Times New Roman" w:cs="Times New Roman"/>
          <w:sz w:val="24"/>
          <w:szCs w:val="24"/>
        </w:rPr>
        <w:t xml:space="preserve"> Можно ли принять на эту должность работника со средним специальным образованием по бухгалтерскому учету и стажем работы в должности бухгалтера 5 лет?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3B0E8D">
        <w:rPr>
          <w:rFonts w:ascii="Times New Roman" w:hAnsi="Times New Roman" w:cs="Times New Roman"/>
          <w:sz w:val="24"/>
          <w:szCs w:val="24"/>
        </w:rPr>
        <w:t xml:space="preserve">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Руководствоваться требованиям </w:t>
      </w:r>
      <w:hyperlink r:id="rId18" w:history="1">
        <w:proofErr w:type="spellStart"/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профстандарта</w:t>
        </w:r>
        <w:proofErr w:type="spellEnd"/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вы не обязаны. Требования к квалификации заместителя главного бухгалтера ни </w:t>
      </w:r>
      <w:hyperlink r:id="rId19" w:history="1">
        <w:proofErr w:type="spellStart"/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профстандартом</w:t>
        </w:r>
        <w:proofErr w:type="spellEnd"/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, ни квалификационным справочником не установлены и могут быть определены работодателем в должностной инструкции.</w:t>
      </w:r>
    </w:p>
    <w:p w:rsidR="00B77733" w:rsidRPr="007B2521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3B0E8D">
        <w:rPr>
          <w:rFonts w:ascii="Times New Roman" w:hAnsi="Times New Roman" w:cs="Times New Roman"/>
          <w:b/>
          <w:bCs/>
          <w:sz w:val="24"/>
          <w:szCs w:val="24"/>
        </w:rPr>
        <w:t>Обоснование:</w:t>
      </w:r>
      <w:r w:rsidRPr="003B0E8D">
        <w:rPr>
          <w:rFonts w:ascii="Times New Roman" w:hAnsi="Times New Roman" w:cs="Times New Roman"/>
          <w:sz w:val="24"/>
          <w:szCs w:val="24"/>
        </w:rPr>
        <w:t xml:space="preserve"> </w:t>
      </w:r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>Требования профессиональных стандартов обязательны для выполнения, если: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1. Трудовым кодексом, другими федеральными законами, иными нормативными правовыми актами РФ установлены требования к квалификации</w:t>
      </w:r>
      <w:r w:rsidRPr="003B0E8D">
        <w:rPr>
          <w:rFonts w:ascii="Times New Roman" w:hAnsi="Times New Roman" w:cs="Times New Roman"/>
          <w:sz w:val="24"/>
          <w:szCs w:val="24"/>
        </w:rPr>
        <w:t>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 (</w:t>
      </w:r>
      <w:hyperlink r:id="rId20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ч. 1 ст. 195.3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ТК РФ).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8"/>
          <w:szCs w:val="28"/>
          <w:highlight w:val="yellow"/>
        </w:rPr>
        <w:t xml:space="preserve">2. В соответствии с Трудовым </w:t>
      </w:r>
      <w:hyperlink r:id="rId21" w:history="1">
        <w:r w:rsidRPr="007B2521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кодексом</w:t>
        </w:r>
      </w:hyperlink>
      <w:r w:rsidRPr="007B2521">
        <w:rPr>
          <w:rFonts w:ascii="Times New Roman" w:hAnsi="Times New Roman" w:cs="Times New Roman"/>
          <w:sz w:val="28"/>
          <w:szCs w:val="28"/>
          <w:highlight w:val="yellow"/>
        </w:rPr>
        <w:t xml:space="preserve"> или иными федеральными законами выполнение работ по должностям, профессиям, специальностям связано с предоставлением компенсаций и льгот либо наличием ограничений.</w:t>
      </w:r>
      <w:r w:rsidRPr="003B0E8D">
        <w:rPr>
          <w:rFonts w:ascii="Times New Roman" w:hAnsi="Times New Roman" w:cs="Times New Roman"/>
          <w:sz w:val="24"/>
          <w:szCs w:val="24"/>
        </w:rPr>
        <w:t xml:space="preserve"> Тогда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 (</w:t>
      </w:r>
      <w:hyperlink r:id="rId22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ст. 57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ТК РФ).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главному бухгалтеру или иному должностному лицу, на которое возлагается ведение бухгалтерского учета, установлены в </w:t>
      </w:r>
      <w:hyperlink r:id="rId23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ст. 7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Федерального закона от 06.12.2011 N 402-ФЗ "О бухгалтерском учете".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E8D">
        <w:rPr>
          <w:rFonts w:ascii="Times New Roman" w:hAnsi="Times New Roman" w:cs="Times New Roman"/>
          <w:sz w:val="24"/>
          <w:szCs w:val="24"/>
        </w:rPr>
        <w:t>Так, главный бухгалтер (иное должностное лицо, на которое возлагается ведение бухгалтерского учета) в открытых акционерных обществах, за исключением кредитных организаций, страховых организациях и негосударственных пенсионных фондах, акционерных инвестиционных фондах, управляющих компаниях паевых инвестиционных фондов, иных экономических субъектах, ценные бумаги которых допущены к обращению на организованных торгах (за исключением кредитных организаций), органах управления государственных внебюджетных фондов, органах управления государственных территориальных внебюджетных</w:t>
      </w:r>
      <w:proofErr w:type="gramEnd"/>
      <w:r w:rsidRPr="003B0E8D">
        <w:rPr>
          <w:rFonts w:ascii="Times New Roman" w:hAnsi="Times New Roman" w:cs="Times New Roman"/>
          <w:sz w:val="24"/>
          <w:szCs w:val="24"/>
        </w:rPr>
        <w:t xml:space="preserve"> фондов должен отвечать следующим требованиям: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- иметь высшее образование;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- иметь стаж работы, связанной с ведением бухгалтерского учета, составлением бухгалтерской (финансовой) отчетности либо с аудиторской деятельностью, не менее 3 лет из последних 5 календарных лет, а при отсутствии высшего образования в области бухгалтерского учета и аудита - не менее 5 лет из последних 7 календарных лет;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- не иметь неснятой или непогашенной судимости за преступления в сфере экономики.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главному бухгалтеру отражены в </w:t>
      </w:r>
      <w:hyperlink r:id="rId24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Приказе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Минтруда РФ от 21.02.2019 N 103н "Об утверждении профессионального стандарта "Бухгалтер" и в Квалификационном </w:t>
      </w:r>
      <w:hyperlink r:id="rId25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справочнике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должностей руководителей, специалистов и других служащих, утвержденном </w:t>
      </w:r>
      <w:hyperlink r:id="rId26" w:history="1">
        <w:r w:rsidRPr="003B0E8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B0E8D">
        <w:rPr>
          <w:rFonts w:ascii="Times New Roman" w:hAnsi="Times New Roman" w:cs="Times New Roman"/>
          <w:sz w:val="24"/>
          <w:szCs w:val="24"/>
        </w:rPr>
        <w:t xml:space="preserve"> Минтруда РФ от 21.08.1998 N 37.</w:t>
      </w:r>
    </w:p>
    <w:p w:rsidR="00B77733" w:rsidRPr="007B2521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Квалификационные характеристики производных должностей (заместителей руководителей подразделений) в справочнике и </w:t>
      </w:r>
      <w:proofErr w:type="spellStart"/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>профстандарте</w:t>
      </w:r>
      <w:proofErr w:type="spellEnd"/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не содержатся. Должностные обязанности этих работников, требования к их знаниям и квалификации определяются работодателем на основе содержащихся в квалификационном справочнике характеристик соответствующих базовых должностей (</w:t>
      </w:r>
      <w:hyperlink r:id="rId27" w:history="1">
        <w:r w:rsidRPr="007B2521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п. 7</w:t>
        </w:r>
      </w:hyperlink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Общих положений квалификационного справочника).</w:t>
      </w:r>
    </w:p>
    <w:p w:rsidR="00B77733" w:rsidRPr="007B2521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Таким образом, можно принять на должность заместителя главного бухгалтера лицо со средним специальным образованием. </w:t>
      </w:r>
      <w:r w:rsidRPr="007B2521">
        <w:rPr>
          <w:rFonts w:ascii="Times New Roman" w:hAnsi="Times New Roman" w:cs="Times New Roman"/>
          <w:b/>
          <w:sz w:val="28"/>
          <w:szCs w:val="28"/>
          <w:highlight w:val="yellow"/>
        </w:rPr>
        <w:t>Квалификационные требования следует установить в должностной инструкции по должности "заместитель главного бухгалтера".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3B0E8D">
        <w:rPr>
          <w:rFonts w:ascii="Times New Roman" w:hAnsi="Times New Roman" w:cs="Times New Roman"/>
          <w:sz w:val="24"/>
          <w:szCs w:val="24"/>
        </w:rPr>
        <w:t>Куревина</w:t>
      </w:r>
      <w:proofErr w:type="spellEnd"/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Редактор журнала  "Отдел кадров государственного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(муниципального) учреждения"</w:t>
      </w:r>
    </w:p>
    <w:p w:rsidR="00B77733" w:rsidRPr="003B0E8D" w:rsidRDefault="00B77733" w:rsidP="003B0E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Подписано в печать</w:t>
      </w:r>
    </w:p>
    <w:p w:rsidR="00B77733" w:rsidRPr="003B0E8D" w:rsidRDefault="00B77733" w:rsidP="003B0E8D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14.01.2020</w:t>
      </w:r>
    </w:p>
    <w:p w:rsidR="007B2521" w:rsidRPr="005B2793" w:rsidRDefault="007B2521" w:rsidP="007B252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692"/>
      </w:tblGrid>
      <w:tr w:rsidR="007B2521" w:rsidRPr="007B2521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B2521" w:rsidRPr="007B2521" w:rsidRDefault="007B2521" w:rsidP="007B25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hyperlink r:id="rId28" w:history="1">
              <w:r w:rsidRPr="007B25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Изменения</w:t>
              </w:r>
            </w:hyperlink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за последний месяц</w:t>
            </w:r>
          </w:p>
          <w:p w:rsidR="007B2521" w:rsidRPr="007B2521" w:rsidRDefault="007B2521" w:rsidP="007B25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spellStart"/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 03.03.2021</w:t>
            </w:r>
          </w:p>
        </w:tc>
      </w:tr>
    </w:tbl>
    <w:p w:rsidR="007B2521" w:rsidRPr="007B2521" w:rsidRDefault="007B2521" w:rsidP="005B2793">
      <w:pPr>
        <w:autoSpaceDE w:val="0"/>
        <w:autoSpaceDN w:val="0"/>
        <w:adjustRightInd w:val="0"/>
        <w:spacing w:before="26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2521">
        <w:rPr>
          <w:rFonts w:ascii="Times New Roman" w:hAnsi="Times New Roman" w:cs="Times New Roman"/>
          <w:b/>
          <w:bCs/>
          <w:sz w:val="24"/>
          <w:szCs w:val="24"/>
        </w:rPr>
        <w:t>ПУТЕВОДИТЕЛЬ ПО КАДРОВЫМ ВОПРОСАМ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252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КАК ПРИНЯТЬ НА РАБОТУ</w:t>
      </w:r>
    </w:p>
    <w:p w:rsidR="007B2521" w:rsidRPr="005B2793" w:rsidRDefault="007B2521" w:rsidP="007B25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sz w:val="24"/>
          <w:szCs w:val="24"/>
        </w:rPr>
        <w:t>...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5B2793">
        <w:rPr>
          <w:rFonts w:ascii="Times New Roman" w:hAnsi="Times New Roman" w:cs="Times New Roman"/>
          <w:b/>
          <w:bCs/>
          <w:sz w:val="24"/>
          <w:szCs w:val="24"/>
          <w:u w:val="single"/>
        </w:rPr>
        <w:t>3.2. Применение профессионального стандарта. Как работодателю разработать проект профессионального стандарта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sz w:val="24"/>
          <w:szCs w:val="24"/>
        </w:rPr>
        <w:t>...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Вступление в силу профессиональных стандартов не является основанием для увольнения работников, а также автоматического изменения их обязанностей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Минтруда России от 04.04.2016 N 14-0/10/В-2253, </w:t>
      </w:r>
      <w:hyperlink r:id="rId30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п. 11.1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</w:t>
      </w: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Рекомендаций по применению профессиональных стандартов в организации</w:t>
      </w:r>
      <w:r w:rsidRPr="005B27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2793">
        <w:rPr>
          <w:rFonts w:ascii="Times New Roman" w:hAnsi="Times New Roman" w:cs="Times New Roman"/>
          <w:sz w:val="24"/>
          <w:szCs w:val="24"/>
        </w:rPr>
        <w:t>(утв. ФГБУ "Всероссийский научно-исследовательский институт труда" Минтруда России)).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Внедрение профессионального стандарта также не может быть основанием для изменения условий заключенного трудового договора по инициативе работодателя</w:t>
      </w:r>
      <w:r w:rsidRPr="005B2793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31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ст. 74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ТК РФ (</w:t>
      </w:r>
      <w:hyperlink r:id="rId32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Минтруда России от 06.06.2017 N 14-2/10/В-4361).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</w:t>
      </w:r>
      <w:proofErr w:type="spellStart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профстандарт</w:t>
      </w:r>
      <w:proofErr w:type="spellEnd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 должности</w:t>
      </w:r>
      <w:r w:rsidRPr="005B2793">
        <w:rPr>
          <w:rFonts w:ascii="Times New Roman" w:hAnsi="Times New Roman" w:cs="Times New Roman"/>
          <w:sz w:val="24"/>
          <w:szCs w:val="24"/>
        </w:rPr>
        <w:t xml:space="preserve"> (профессии, специальности) </w:t>
      </w: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отсутствует, то работодатель не может исключать ее из штатного расписания организации или </w:t>
      </w:r>
      <w:proofErr w:type="gramStart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заменять на должность</w:t>
      </w:r>
      <w:proofErr w:type="gramEnd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по которой </w:t>
      </w:r>
      <w:proofErr w:type="spellStart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профстандарт</w:t>
      </w:r>
      <w:proofErr w:type="spellEnd"/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уже разработан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33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Минтруда России от 12.12.2018 N 14-3/ООГ-9895).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B2793">
        <w:rPr>
          <w:rFonts w:ascii="Times New Roman" w:hAnsi="Times New Roman" w:cs="Times New Roman"/>
          <w:sz w:val="24"/>
          <w:szCs w:val="24"/>
        </w:rPr>
        <w:t xml:space="preserve">В настоящее время Минтрудом России утверждены </w:t>
      </w:r>
      <w:hyperlink r:id="rId34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профессиональные стандарты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для отдельных категорий работников.</w:t>
      </w:r>
    </w:p>
    <w:p w:rsidR="007B2521" w:rsidRPr="005B2793" w:rsidRDefault="007B2521" w:rsidP="005B279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Ряд организаций, в частности</w:t>
      </w:r>
      <w:r w:rsidRPr="005B2793">
        <w:rPr>
          <w:rFonts w:ascii="Times New Roman" w:hAnsi="Times New Roman" w:cs="Times New Roman"/>
          <w:sz w:val="24"/>
          <w:szCs w:val="24"/>
        </w:rPr>
        <w:t xml:space="preserve"> государственные внебюджетные фонды РФ, </w:t>
      </w: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государственные и муниципальные учреждения</w:t>
      </w:r>
      <w:r w:rsidRPr="005B2793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Pr="005B2793">
        <w:rPr>
          <w:rFonts w:ascii="Times New Roman" w:hAnsi="Times New Roman" w:cs="Times New Roman"/>
          <w:sz w:val="24"/>
          <w:szCs w:val="24"/>
        </w:rPr>
        <w:t xml:space="preserve"> государственные и муниципальные унитарные предприятия, </w:t>
      </w:r>
      <w:proofErr w:type="spellStart"/>
      <w:r w:rsidRPr="005B2793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Pr="005B2793">
        <w:rPr>
          <w:rFonts w:ascii="Times New Roman" w:hAnsi="Times New Roman" w:cs="Times New Roman"/>
          <w:sz w:val="24"/>
          <w:szCs w:val="24"/>
        </w:rPr>
        <w:t xml:space="preserve">, </w:t>
      </w: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должны применять </w:t>
      </w:r>
      <w:proofErr w:type="spellStart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профстандарты</w:t>
      </w:r>
      <w:proofErr w:type="spellEnd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, обязательные для использования ими в части требований к квалификации работников, поэтапно на основе соответствующих планов, разработанных и утвержденных этими организациями с учетом положений </w:t>
      </w:r>
      <w:hyperlink r:id="rId35" w:history="1"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п. 1</w:t>
        </w:r>
      </w:hyperlink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Постановления Правительства РФ от 27.06.2016 N 584.</w:t>
      </w:r>
      <w:proofErr w:type="gramEnd"/>
      <w:r w:rsidRPr="005B2793">
        <w:rPr>
          <w:rFonts w:ascii="Times New Roman" w:hAnsi="Times New Roman" w:cs="Times New Roman"/>
          <w:sz w:val="24"/>
          <w:szCs w:val="24"/>
        </w:rPr>
        <w:t xml:space="preserve"> Такой вывод можно сделать исходя из </w:t>
      </w:r>
      <w:hyperlink r:id="rId36" w:history="1">
        <w:proofErr w:type="spellStart"/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абз</w:t>
        </w:r>
        <w:proofErr w:type="spellEnd"/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. 1 п. 1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названного Постановления. </w:t>
      </w: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Мероприятия, предусмотренные планами по организации применения </w:t>
      </w:r>
      <w:proofErr w:type="spellStart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профстандартов</w:t>
      </w:r>
      <w:proofErr w:type="spellEnd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, должны быть реализованы не позднее 1 января 2020 г.</w:t>
      </w:r>
      <w:r w:rsidRPr="005B2793">
        <w:rPr>
          <w:rFonts w:ascii="Times New Roman" w:hAnsi="Times New Roman" w:cs="Times New Roman"/>
          <w:sz w:val="24"/>
          <w:szCs w:val="24"/>
        </w:rPr>
        <w:t xml:space="preserve"> (</w:t>
      </w:r>
      <w:hyperlink r:id="rId37" w:history="1">
        <w:r w:rsidRPr="005B2793">
          <w:rPr>
            <w:rFonts w:ascii="Times New Roman" w:hAnsi="Times New Roman" w:cs="Times New Roman"/>
            <w:color w:val="0000FF"/>
            <w:sz w:val="24"/>
            <w:szCs w:val="24"/>
          </w:rPr>
          <w:t>п. 2</w:t>
        </w:r>
      </w:hyperlink>
      <w:r w:rsidRPr="005B2793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РФ от 27.06.2016 N 584).</w:t>
      </w:r>
      <w:r w:rsidR="005B2793" w:rsidRPr="005B2793">
        <w:rPr>
          <w:rFonts w:ascii="Times New Roman" w:hAnsi="Times New Roman" w:cs="Times New Roman"/>
          <w:sz w:val="24"/>
          <w:szCs w:val="24"/>
        </w:rPr>
        <w:t>..</w:t>
      </w:r>
    </w:p>
    <w:p w:rsidR="005B2793" w:rsidRPr="005B2793" w:rsidRDefault="005B2793" w:rsidP="007B252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521" w:rsidRDefault="007B2521" w:rsidP="007B25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B77733" w:rsidRPr="007B2521" w:rsidRDefault="00B452E5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692"/>
      </w:tblGrid>
      <w:tr w:rsidR="007B2521" w:rsidRPr="007B2521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7B2521" w:rsidRPr="007B2521" w:rsidRDefault="007B2521" w:rsidP="007B252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hyperlink r:id="rId38" w:history="1">
              <w:r w:rsidRPr="007B252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Изменения</w:t>
              </w:r>
            </w:hyperlink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за последний месяц</w:t>
            </w:r>
          </w:p>
          <w:p w:rsidR="007B2521" w:rsidRPr="007B2521" w:rsidRDefault="007B2521" w:rsidP="007B252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proofErr w:type="spellStart"/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7B252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 03.03.2021</w:t>
            </w:r>
          </w:p>
        </w:tc>
      </w:tr>
    </w:tbl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2521">
        <w:rPr>
          <w:rFonts w:ascii="Times New Roman" w:hAnsi="Times New Roman" w:cs="Times New Roman"/>
          <w:b/>
          <w:bCs/>
          <w:sz w:val="24"/>
          <w:szCs w:val="24"/>
        </w:rPr>
        <w:t>ПУТЕВОДИТЕЛЬ ПО КАДРОВЫМ ВОПРОСАМ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B2521">
        <w:rPr>
          <w:rFonts w:ascii="Times New Roman" w:hAnsi="Times New Roman" w:cs="Times New Roman"/>
          <w:b/>
          <w:bCs/>
          <w:sz w:val="24"/>
          <w:szCs w:val="24"/>
        </w:rPr>
        <w:t>КАК ПРИНЯТЬ НА РАБОТУ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4"/>
          <w:szCs w:val="24"/>
        </w:rPr>
        <w:t>...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b/>
          <w:sz w:val="24"/>
          <w:szCs w:val="24"/>
          <w:u w:val="single"/>
        </w:rPr>
        <w:t>3.1. Как составить должностную инструкцию</w:t>
      </w:r>
    </w:p>
    <w:p w:rsidR="007B2521" w:rsidRPr="005B2793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В должностной инструкции указываются, в частности, содержание и объем должностных обязанностей, пределы ответственности, а также квалификационные требования, предъявляемые к занимаемой должности (профессии, специальности). Такой вывод сделан с учетом положений </w:t>
      </w:r>
      <w:hyperlink r:id="rId39" w:history="1"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Письма</w:t>
        </w:r>
      </w:hyperlink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Роструда</w:t>
      </w:r>
      <w:proofErr w:type="spellEnd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от 31.10.2007 N 4412-6.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4"/>
          <w:szCs w:val="24"/>
        </w:rPr>
        <w:t>Следует отметить, что должностная инструкция не является обязательным документом (</w:t>
      </w:r>
      <w:hyperlink r:id="rId40" w:history="1"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Письмо</w:t>
        </w:r>
      </w:hyperlink>
      <w:r w:rsidRPr="007B2521">
        <w:rPr>
          <w:rFonts w:ascii="Times New Roman" w:hAnsi="Times New Roman" w:cs="Times New Roman"/>
          <w:sz w:val="24"/>
          <w:szCs w:val="24"/>
        </w:rPr>
        <w:t xml:space="preserve"> ГИТ в </w:t>
      </w:r>
      <w:proofErr w:type="gramStart"/>
      <w:r w:rsidRPr="007B252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2521">
        <w:rPr>
          <w:rFonts w:ascii="Times New Roman" w:hAnsi="Times New Roman" w:cs="Times New Roman"/>
          <w:sz w:val="24"/>
          <w:szCs w:val="24"/>
        </w:rPr>
        <w:t>. Москве от 22.05.2020 N 77/10-18732-ОБ/18-1299).</w:t>
      </w:r>
    </w:p>
    <w:p w:rsidR="007B2521" w:rsidRPr="005B2793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Разрабатывая должностную инструкцию, необходимо </w:t>
      </w:r>
      <w:proofErr w:type="gramStart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учитывать</w:t>
      </w:r>
      <w:proofErr w:type="gramEnd"/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 том числе следующее: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793">
        <w:rPr>
          <w:rFonts w:ascii="Times New Roman" w:hAnsi="Times New Roman" w:cs="Times New Roman"/>
          <w:sz w:val="28"/>
          <w:szCs w:val="28"/>
        </w:rPr>
        <w:t xml:space="preserve">- </w:t>
      </w:r>
      <w:r w:rsidRPr="005B2793">
        <w:rPr>
          <w:rFonts w:ascii="Times New Roman" w:hAnsi="Times New Roman" w:cs="Times New Roman"/>
          <w:sz w:val="28"/>
          <w:szCs w:val="28"/>
          <w:highlight w:val="yellow"/>
        </w:rPr>
        <w:t xml:space="preserve">если с выполнением работ по определенным должностям (профессиям, специальностям) согласно Трудовому </w:t>
      </w:r>
      <w:hyperlink r:id="rId41" w:history="1">
        <w:r w:rsidRPr="005B2793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кодексу</w:t>
        </w:r>
      </w:hyperlink>
      <w:r w:rsidRPr="005B2793">
        <w:rPr>
          <w:rFonts w:ascii="Times New Roman" w:hAnsi="Times New Roman" w:cs="Times New Roman"/>
          <w:sz w:val="28"/>
          <w:szCs w:val="28"/>
          <w:highlight w:val="yellow"/>
        </w:rPr>
        <w:t xml:space="preserve"> РФ, иным федеральным законам связано предоставление компенсаций, льгот и (или) наличие ограничений, то наименование этих должностей (профессий, специальностей) и квалификационные требования к ним должны соответствовать наименованиям и требованиям, </w:t>
      </w:r>
      <w:r w:rsidRPr="005B2793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содержащимся в квалификационных справочниках либо профессиональных стандартах</w:t>
      </w:r>
      <w:r w:rsidRPr="007B252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B27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B2793">
        <w:rPr>
          <w:rFonts w:ascii="Times New Roman" w:hAnsi="Times New Roman" w:cs="Times New Roman"/>
          <w:sz w:val="24"/>
          <w:szCs w:val="24"/>
        </w:rPr>
        <w:fldChar w:fldCharType="begin"/>
      </w:r>
      <w:r w:rsidRPr="005B2793">
        <w:rPr>
          <w:rFonts w:ascii="Times New Roman" w:hAnsi="Times New Roman" w:cs="Times New Roman"/>
          <w:sz w:val="24"/>
          <w:szCs w:val="24"/>
        </w:rPr>
        <w:instrText xml:space="preserve">HYPERLINK consultantplus://offline/ref=790883E6BA79C5E911F46282A1551662238256F4C242377F551501422C324CB65739CA89B7B238D3E013759246B60BF36DAB36259099LBhAH </w:instrText>
      </w:r>
      <w:r w:rsidRPr="005B2793">
        <w:rPr>
          <w:rFonts w:ascii="Times New Roman" w:hAnsi="Times New Roman" w:cs="Times New Roman"/>
          <w:sz w:val="24"/>
          <w:szCs w:val="24"/>
        </w:rPr>
      </w:r>
      <w:r w:rsidRPr="005B2793">
        <w:rPr>
          <w:rFonts w:ascii="Times New Roman" w:hAnsi="Times New Roman" w:cs="Times New Roman"/>
          <w:sz w:val="24"/>
          <w:szCs w:val="24"/>
        </w:rPr>
        <w:fldChar w:fldCharType="separate"/>
      </w:r>
      <w:r w:rsidRPr="005B2793">
        <w:rPr>
          <w:rFonts w:ascii="Times New Roman" w:hAnsi="Times New Roman" w:cs="Times New Roman"/>
          <w:color w:val="0000FF"/>
          <w:sz w:val="24"/>
          <w:szCs w:val="24"/>
        </w:rPr>
        <w:t>абз</w:t>
      </w:r>
      <w:proofErr w:type="spellEnd"/>
      <w:r w:rsidRPr="005B2793">
        <w:rPr>
          <w:rFonts w:ascii="Times New Roman" w:hAnsi="Times New Roman" w:cs="Times New Roman"/>
          <w:color w:val="0000FF"/>
          <w:sz w:val="24"/>
          <w:szCs w:val="24"/>
        </w:rPr>
        <w:t>. 3 ч. 2 ст. 57</w:t>
      </w:r>
      <w:r w:rsidRPr="005B2793">
        <w:rPr>
          <w:rFonts w:ascii="Times New Roman" w:hAnsi="Times New Roman" w:cs="Times New Roman"/>
          <w:sz w:val="24"/>
          <w:szCs w:val="24"/>
        </w:rPr>
        <w:fldChar w:fldCharType="end"/>
      </w:r>
      <w:r w:rsidRPr="005B2793">
        <w:rPr>
          <w:rFonts w:ascii="Times New Roman" w:hAnsi="Times New Roman" w:cs="Times New Roman"/>
          <w:sz w:val="24"/>
          <w:szCs w:val="24"/>
        </w:rPr>
        <w:t xml:space="preserve"> ТК РФ);</w:t>
      </w:r>
      <w:proofErr w:type="gramEnd"/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793">
        <w:rPr>
          <w:rFonts w:ascii="Times New Roman" w:hAnsi="Times New Roman" w:cs="Times New Roman"/>
          <w:sz w:val="28"/>
          <w:szCs w:val="28"/>
          <w:highlight w:val="yellow"/>
        </w:rPr>
        <w:t xml:space="preserve">- если Трудовым </w:t>
      </w:r>
      <w:hyperlink r:id="rId42" w:history="1">
        <w:r w:rsidRPr="005B2793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кодексом</w:t>
        </w:r>
      </w:hyperlink>
      <w:r w:rsidRPr="005B2793">
        <w:rPr>
          <w:rFonts w:ascii="Times New Roman" w:hAnsi="Times New Roman" w:cs="Times New Roman"/>
          <w:sz w:val="28"/>
          <w:szCs w:val="28"/>
          <w:highlight w:val="yellow"/>
        </w:rPr>
        <w:t xml:space="preserve"> РФ, другими федеральными законами, иными нормативными правовыми актами РФ установлены требования к квалификации, необходимой работнику для выполнения определенной трудовой функции, то работодатель обязан применять в части указанных требований профессиональные стандарты</w:t>
      </w:r>
      <w:r w:rsidRPr="007B2521">
        <w:rPr>
          <w:rFonts w:ascii="Times New Roman" w:hAnsi="Times New Roman" w:cs="Times New Roman"/>
          <w:sz w:val="24"/>
          <w:szCs w:val="24"/>
        </w:rPr>
        <w:t xml:space="preserve"> (</w:t>
      </w:r>
      <w:hyperlink r:id="rId43" w:history="1"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ч. 1 ст. 195.3</w:t>
        </w:r>
      </w:hyperlink>
      <w:r w:rsidRPr="007B2521">
        <w:rPr>
          <w:rFonts w:ascii="Times New Roman" w:hAnsi="Times New Roman" w:cs="Times New Roman"/>
          <w:sz w:val="24"/>
          <w:szCs w:val="24"/>
        </w:rPr>
        <w:t xml:space="preserve"> ТК РФ).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4"/>
          <w:szCs w:val="24"/>
        </w:rPr>
        <w:t xml:space="preserve">Несоблюдение данных норм может повлечь привлечение к административной ответственности по </w:t>
      </w:r>
      <w:hyperlink r:id="rId44" w:history="1">
        <w:proofErr w:type="gramStart"/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ч</w:t>
        </w:r>
        <w:proofErr w:type="gramEnd"/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. 1</w:t>
        </w:r>
      </w:hyperlink>
      <w:r w:rsidRPr="007B2521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2 ст. 5.27</w:t>
        </w:r>
      </w:hyperlink>
      <w:r w:rsidRPr="007B2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521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7B2521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7B2521" w:rsidRPr="005B2793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B2521">
        <w:rPr>
          <w:rFonts w:ascii="Times New Roman" w:hAnsi="Times New Roman" w:cs="Times New Roman"/>
          <w:sz w:val="24"/>
          <w:szCs w:val="24"/>
        </w:rPr>
        <w:t xml:space="preserve">В иных случаях </w:t>
      </w: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работодатель может использовать профессиональные стандарты в качестве основы для определения требований к квалификации работников. При этом следует учитывать особенности выполняемых работниками трудовых функций, обусловленные применяемыми технологиями и принятой организацией производства и труда. Данные выводы следуют из совокупности </w:t>
      </w:r>
      <w:hyperlink r:id="rId46" w:history="1">
        <w:proofErr w:type="gramStart"/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ч</w:t>
        </w:r>
        <w:proofErr w:type="gramEnd"/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. 2 ст. 195.3</w:t>
        </w:r>
      </w:hyperlink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ТК РФ и положений </w:t>
      </w:r>
      <w:hyperlink r:id="rId47" w:history="1"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письма</w:t>
        </w:r>
      </w:hyperlink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Минтруда России от 04.04.2016 N 14-0/10/В-2253.</w:t>
      </w:r>
    </w:p>
    <w:p w:rsidR="007B2521" w:rsidRPr="005B2793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>Кроме того, рекомендуется учитывать, что профессиональный стандарт не является должностной инструкцией и в нем не стандартизируются должностные обязанности. В нем описывается профессиональная деятельность (</w:t>
      </w:r>
      <w:hyperlink r:id="rId48" w:history="1">
        <w:r w:rsidRPr="005B2793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п. 11.6</w:t>
        </w:r>
      </w:hyperlink>
      <w:r w:rsidRPr="005B279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Рекомендаций по применению профессиональных стандартов в организации (утв. ФГБУ "Всероссийский научно-исследовательский институт труда" Минтруда России)).</w:t>
      </w: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4"/>
          <w:szCs w:val="24"/>
        </w:rPr>
        <w:t xml:space="preserve">См. </w:t>
      </w:r>
      <w:hyperlink r:id="rId49" w:history="1">
        <w:r w:rsidRPr="007B2521">
          <w:rPr>
            <w:rFonts w:ascii="Times New Roman" w:hAnsi="Times New Roman" w:cs="Times New Roman"/>
            <w:color w:val="0000FF"/>
            <w:sz w:val="24"/>
            <w:szCs w:val="24"/>
          </w:rPr>
          <w:t>образцы</w:t>
        </w:r>
      </w:hyperlink>
      <w:r w:rsidRPr="007B2521">
        <w:rPr>
          <w:rFonts w:ascii="Times New Roman" w:hAnsi="Times New Roman" w:cs="Times New Roman"/>
          <w:sz w:val="24"/>
          <w:szCs w:val="24"/>
        </w:rPr>
        <w:t xml:space="preserve"> составления должностных инструкций.</w:t>
      </w:r>
    </w:p>
    <w:p w:rsidR="009434B9" w:rsidRPr="007B2521" w:rsidRDefault="007B2521" w:rsidP="007B252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B2521">
        <w:rPr>
          <w:rFonts w:ascii="Times New Roman" w:hAnsi="Times New Roman" w:cs="Times New Roman"/>
          <w:sz w:val="24"/>
          <w:szCs w:val="24"/>
        </w:rPr>
        <w:t>...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50" w:tooltip="Ссылка на КонсультантПлюс" w:history="1"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"Квалификационный справочник должностей руководителей, специалистов и других служащих" (утв. Постановлением Минтруда России от 21.08.1998 N 37) (ред. от 27.03.2018) {</w:t>
        </w:r>
        <w:proofErr w:type="spellStart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}</w:t>
        </w:r>
      </w:hyperlink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7.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В Справочник не включены квалификационные характеристики производных должностей (старших и ведущих специалистов, а также заместителей руководителей подразделений).</w:t>
      </w:r>
      <w:r w:rsidRPr="003B0E8D">
        <w:rPr>
          <w:rFonts w:ascii="Times New Roman" w:hAnsi="Times New Roman" w:cs="Times New Roman"/>
          <w:sz w:val="24"/>
          <w:szCs w:val="24"/>
        </w:rPr>
        <w:t xml:space="preserve"> Должностные обязанности этих работников,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требования к</w:t>
      </w:r>
      <w:r w:rsidRPr="003B0E8D">
        <w:rPr>
          <w:rFonts w:ascii="Times New Roman" w:hAnsi="Times New Roman" w:cs="Times New Roman"/>
          <w:sz w:val="24"/>
          <w:szCs w:val="24"/>
        </w:rPr>
        <w:t xml:space="preserve"> их знаниям и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квалификации определяются на основе содержащихся в Справочнике характеристик соответствующих базовых должностей.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Вопрос о распределении должностных обязанностей заместителей руководителей предприятий, учреждений и организаций решается на основании внутренних организационно-распорядительных документов</w:t>
      </w:r>
      <w:r w:rsidRPr="003B0E8D">
        <w:rPr>
          <w:rFonts w:ascii="Times New Roman" w:hAnsi="Times New Roman" w:cs="Times New Roman"/>
          <w:sz w:val="24"/>
          <w:szCs w:val="24"/>
        </w:rPr>
        <w:t>...</w:t>
      </w:r>
    </w:p>
    <w:p w:rsidR="005B2793" w:rsidRPr="003B0E8D" w:rsidRDefault="005B2793" w:rsidP="005B279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zh-CN" w:bidi="hi-IN"/>
        </w:rPr>
      </w:pPr>
    </w:p>
    <w:p w:rsidR="005B2793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1" w:tooltip="Ссылка на КонсультантПлюс" w:history="1"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"Рекомендации по применению профессиональных стандартов в организации" (утв. ФГБУ "Всероссийский научно-исследовательский институт труда" Минтруда России) {</w:t>
        </w:r>
        <w:proofErr w:type="spellStart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КонсультантПлюс</w:t>
        </w:r>
        <w:proofErr w:type="spellEnd"/>
        <w:r w:rsidRPr="003B0E8D">
          <w:rPr>
            <w:rFonts w:ascii="Times New Roman" w:hAnsi="Times New Roman" w:cs="Times New Roman"/>
            <w:i/>
            <w:iCs/>
            <w:color w:val="0000FF"/>
            <w:sz w:val="24"/>
            <w:szCs w:val="24"/>
          </w:rPr>
          <w:t>}</w:t>
        </w:r>
      </w:hyperlink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8. При применении профессиональных стандартов необходимо руководствоваться: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Трудовой </w:t>
      </w:r>
      <w:hyperlink r:id="rId52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Российской Федерации</w:t>
      </w:r>
      <w:r w:rsidRPr="003B0E8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</w:t>
      </w:r>
      <w:r w:rsidRPr="003B0E8D">
        <w:rPr>
          <w:rFonts w:ascii="Times New Roman" w:hAnsi="Times New Roman" w:cs="Times New Roman"/>
          <w:sz w:val="24"/>
          <w:szCs w:val="24"/>
        </w:rPr>
        <w:t>далее - Кодекс):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- </w:t>
      </w:r>
      <w:hyperlink r:id="rId53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часть вторая статьи 57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-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</w:t>
      </w:r>
      <w:r w:rsidRPr="003B0E8D">
        <w:rPr>
          <w:rFonts w:ascii="Times New Roman" w:hAnsi="Times New Roman" w:cs="Times New Roman"/>
          <w:sz w:val="24"/>
          <w:szCs w:val="24"/>
        </w:rPr>
        <w:t xml:space="preserve">, если в </w:t>
      </w:r>
      <w:r w:rsidRPr="003B0E8D">
        <w:rPr>
          <w:rFonts w:ascii="Times New Roman" w:hAnsi="Times New Roman" w:cs="Times New Roman"/>
          <w:sz w:val="24"/>
          <w:szCs w:val="24"/>
        </w:rPr>
        <w:lastRenderedPageBreak/>
        <w:t>соответствии с Кодексом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ограничений;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E8D">
        <w:rPr>
          <w:rFonts w:ascii="Times New Roman" w:hAnsi="Times New Roman" w:cs="Times New Roman"/>
          <w:sz w:val="24"/>
          <w:szCs w:val="24"/>
        </w:rPr>
        <w:t xml:space="preserve">- </w:t>
      </w:r>
      <w:hyperlink r:id="rId54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статья 195.3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: требования к квалификации работников, содержащиеся в профессиональных стандартах, обязательны для работодателя в случаях, если они установлены </w:t>
      </w:r>
      <w:hyperlink r:id="rId55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Кодексом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, другими федеральными законами, иными нормативными правовыми актами Российской Федерации</w:t>
      </w:r>
      <w:r w:rsidRPr="00B452E5">
        <w:rPr>
          <w:rFonts w:ascii="Times New Roman" w:hAnsi="Times New Roman" w:cs="Times New Roman"/>
          <w:sz w:val="28"/>
          <w:szCs w:val="28"/>
        </w:rPr>
        <w:t>;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proofErr w:type="gramStart"/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постановление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Правительства Российской Федерации от 27 июня 2016 г. N 584</w:t>
      </w:r>
      <w:r w:rsidRPr="00B452E5">
        <w:rPr>
          <w:rFonts w:ascii="Times New Roman" w:hAnsi="Times New Roman" w:cs="Times New Roman"/>
          <w:sz w:val="28"/>
          <w:szCs w:val="28"/>
        </w:rPr>
        <w:t xml:space="preserve"> </w:t>
      </w:r>
      <w:r w:rsidRPr="003B0E8D">
        <w:rPr>
          <w:rFonts w:ascii="Times New Roman" w:hAnsi="Times New Roman" w:cs="Times New Roman"/>
          <w:sz w:val="24"/>
          <w:szCs w:val="24"/>
        </w:rPr>
        <w:t>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</w:t>
      </w:r>
      <w:proofErr w:type="gramEnd"/>
      <w:r w:rsidRPr="003B0E8D">
        <w:rPr>
          <w:rFonts w:ascii="Times New Roman" w:hAnsi="Times New Roman" w:cs="Times New Roman"/>
          <w:sz w:val="24"/>
          <w:szCs w:val="24"/>
        </w:rPr>
        <w:t xml:space="preserve"> собственности";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нормативные правовые акты, регулирующие вид профессиональной деятельности;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информация Минтруда России по вопросам применения профессиональных стандартов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http://www.rosmintrud.ru/docs/mintrud/payment/128;</w:t>
      </w: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локальные акты организаций.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793" w:rsidRPr="00B452E5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B452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Обязательность применения профессиональных стандартов не зависит от формы собственности организации или статуса работодателя и устанавливается для случаев, предусмотренных </w:t>
      </w:r>
      <w:hyperlink r:id="rId57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Кодексом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>:</w:t>
      </w:r>
    </w:p>
    <w:p w:rsidR="005B2793" w:rsidRPr="00B14D29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9.1. </w:t>
      </w:r>
      <w:proofErr w:type="gramStart"/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Согласно </w:t>
      </w:r>
      <w:hyperlink r:id="rId58" w:history="1">
        <w:r w:rsidRPr="00B452E5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части второй статьи 57</w:t>
        </w:r>
      </w:hyperlink>
      <w:r w:rsidRPr="00B452E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Кодекса</w:t>
      </w:r>
      <w:r w:rsidRPr="003B0E8D">
        <w:rPr>
          <w:rFonts w:ascii="Times New Roman" w:hAnsi="Times New Roman" w:cs="Times New Roman"/>
          <w:sz w:val="24"/>
          <w:szCs w:val="24"/>
        </w:rPr>
        <w:t xml:space="preserve"> наименования должностей, профессий, специальностей и квалификационные требования к ним должны соответствовать наименованиям и требованиям, указанным в квалификационных справочниках или профессиональных стандартах, </w:t>
      </w:r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если в соответствии с </w:t>
      </w:r>
      <w:hyperlink r:id="rId59" w:history="1">
        <w:r w:rsidRPr="00B14D29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Кодексом</w:t>
        </w:r>
      </w:hyperlink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или иными федеральными законами с выполнением работ по этим должностям, профессиям, специальностям связано предоставление компенсаций и льгот либо наличие ограничений.</w:t>
      </w:r>
      <w:proofErr w:type="gramEnd"/>
    </w:p>
    <w:p w:rsidR="005B2793" w:rsidRPr="00B14D29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003B0E8D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3B0E8D">
        <w:rPr>
          <w:rFonts w:ascii="Times New Roman" w:hAnsi="Times New Roman" w:cs="Times New Roman"/>
          <w:b/>
          <w:sz w:val="24"/>
          <w:szCs w:val="24"/>
        </w:rPr>
        <w:t>.</w:t>
      </w:r>
      <w:r w:rsidRPr="003B0E8D">
        <w:rPr>
          <w:rFonts w:ascii="Times New Roman" w:hAnsi="Times New Roman" w:cs="Times New Roman"/>
          <w:sz w:val="24"/>
          <w:szCs w:val="24"/>
        </w:rPr>
        <w:t xml:space="preserve"> </w:t>
      </w:r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Если работнику установлены льготы, компенсации или существуют ограничения на выполнение работ по должностям, профессиям, то ущемление прав работника в этом случае недопустимо. </w:t>
      </w:r>
      <w:proofErr w:type="gramStart"/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В случае несоответствия наименований должностей, профессий, указанных в профессиональных стандартах, наименованиям профессий и должностей, содержащихся в Списках производств, работ, профессий, должностей и показателей, дающих право на льготное пенсионное обеспечение, утвержденных </w:t>
      </w:r>
      <w:hyperlink r:id="rId60" w:history="1">
        <w:r w:rsidRPr="00B14D29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постановлением</w:t>
        </w:r>
      </w:hyperlink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Кабинета Министров СССР от 26 января 1991 г. N 10, для сохранения права работников на льготное пенсионное обеспечение рекомендуется использовать квалификационные справочники</w:t>
      </w:r>
      <w:r w:rsidRPr="00B14D29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</w:p>
    <w:p w:rsidR="005B2793" w:rsidRPr="00B14D29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9.2. Согласно </w:t>
      </w:r>
      <w:hyperlink r:id="rId61" w:history="1">
        <w:r w:rsidRPr="00B14D29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статье 195.3</w:t>
        </w:r>
      </w:hyperlink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Кодекса требования к квалификации работников, содержащиеся в профессиональных стандартах, обязательны для работодателя в случаях, если они установлены </w:t>
      </w:r>
      <w:hyperlink r:id="rId62" w:history="1">
        <w:r w:rsidRPr="00B14D29">
          <w:rPr>
            <w:rFonts w:ascii="Times New Roman" w:hAnsi="Times New Roman" w:cs="Times New Roman"/>
            <w:b/>
            <w:color w:val="0000FF"/>
            <w:sz w:val="28"/>
            <w:szCs w:val="28"/>
            <w:highlight w:val="yellow"/>
          </w:rPr>
          <w:t>Кодексом</w:t>
        </w:r>
      </w:hyperlink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>, другими федеральными законами, иными нормативными правовыми актами Российской Федерации.</w:t>
      </w:r>
    </w:p>
    <w:p w:rsidR="005B2793" w:rsidRPr="003B0E8D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E8D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3B0E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B0E8D">
        <w:rPr>
          <w:rFonts w:ascii="Times New Roman" w:hAnsi="Times New Roman" w:cs="Times New Roman"/>
          <w:sz w:val="24"/>
          <w:szCs w:val="24"/>
        </w:rPr>
        <w:t xml:space="preserve">К иным нормативным правовым актам относятся: указы Президента Российской Федерации; постановления и распоряжения Правительства Российской Федерации; приказы Минтранса России, </w:t>
      </w:r>
      <w:proofErr w:type="spellStart"/>
      <w:r w:rsidRPr="003B0E8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B0E8D">
        <w:rPr>
          <w:rFonts w:ascii="Times New Roman" w:hAnsi="Times New Roman" w:cs="Times New Roman"/>
          <w:sz w:val="24"/>
          <w:szCs w:val="24"/>
        </w:rPr>
        <w:t xml:space="preserve"> России, Минтруда России (за исключением приказов об утверждении профессиональных стандартов), других федеральных органов исполнительной власти, </w:t>
      </w:r>
      <w:r w:rsidRPr="003B0E8D">
        <w:rPr>
          <w:rFonts w:ascii="Times New Roman" w:hAnsi="Times New Roman" w:cs="Times New Roman"/>
          <w:sz w:val="24"/>
          <w:szCs w:val="24"/>
        </w:rPr>
        <w:lastRenderedPageBreak/>
        <w:t>которые специально устанавливают требования к работникам, выполняющим те или иные трудовые обязанности, и носят нормативный правовой характер.</w:t>
      </w:r>
      <w:proofErr w:type="gramEnd"/>
    </w:p>
    <w:p w:rsidR="005B2793" w:rsidRPr="00B14D29" w:rsidRDefault="005B2793" w:rsidP="005B27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D29">
        <w:rPr>
          <w:rFonts w:ascii="Times New Roman" w:hAnsi="Times New Roman" w:cs="Times New Roman"/>
          <w:b/>
          <w:sz w:val="28"/>
          <w:szCs w:val="28"/>
          <w:highlight w:val="yellow"/>
        </w:rPr>
        <w:t>10. В остальных случаях требования к квалификации работника носят рекомендательный характер 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5B2793" w:rsidRPr="003B0E8D" w:rsidRDefault="005B2793" w:rsidP="005B279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2521" w:rsidRPr="007B2521" w:rsidRDefault="007B2521" w:rsidP="007B252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7B2521" w:rsidRPr="007B2521" w:rsidSect="001841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>
    <w:nsid w:val="00000005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5">
    <w:nsid w:val="00000006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9AC"/>
    <w:rsid w:val="00031DE7"/>
    <w:rsid w:val="00066888"/>
    <w:rsid w:val="000D08B3"/>
    <w:rsid w:val="000D1682"/>
    <w:rsid w:val="001431C1"/>
    <w:rsid w:val="00184121"/>
    <w:rsid w:val="00185C0A"/>
    <w:rsid w:val="0034718B"/>
    <w:rsid w:val="003B0E8D"/>
    <w:rsid w:val="004511E1"/>
    <w:rsid w:val="00451FC6"/>
    <w:rsid w:val="00543382"/>
    <w:rsid w:val="00593F4E"/>
    <w:rsid w:val="005B2793"/>
    <w:rsid w:val="006000CE"/>
    <w:rsid w:val="006C7E27"/>
    <w:rsid w:val="007220ED"/>
    <w:rsid w:val="00756E24"/>
    <w:rsid w:val="007B2521"/>
    <w:rsid w:val="007C7EEF"/>
    <w:rsid w:val="008B4966"/>
    <w:rsid w:val="008B5BEA"/>
    <w:rsid w:val="008F1997"/>
    <w:rsid w:val="009434B9"/>
    <w:rsid w:val="00B14D29"/>
    <w:rsid w:val="00B452E5"/>
    <w:rsid w:val="00B77733"/>
    <w:rsid w:val="00BD60FD"/>
    <w:rsid w:val="00C549AC"/>
    <w:rsid w:val="00CD05AF"/>
    <w:rsid w:val="00D25035"/>
    <w:rsid w:val="00D27ACC"/>
    <w:rsid w:val="00D47A6C"/>
    <w:rsid w:val="00D84362"/>
    <w:rsid w:val="00D9525E"/>
    <w:rsid w:val="00DB1359"/>
    <w:rsid w:val="00EB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C6"/>
  </w:style>
  <w:style w:type="paragraph" w:styleId="4">
    <w:name w:val="heading 4"/>
    <w:basedOn w:val="a"/>
    <w:link w:val="40"/>
    <w:uiPriority w:val="9"/>
    <w:qFormat/>
    <w:rsid w:val="00D47A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0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47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47A6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47A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A6C"/>
    <w:rPr>
      <w:b/>
      <w:bCs/>
    </w:rPr>
  </w:style>
  <w:style w:type="paragraph" w:styleId="a8">
    <w:name w:val="List Paragraph"/>
    <w:basedOn w:val="a"/>
    <w:uiPriority w:val="34"/>
    <w:qFormat/>
    <w:rsid w:val="00D47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19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4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36BA793D586B9B7A2E2BAEC0DC5873349D21A39A05545858A8AAAC39253EF23C075A7A6E4D6DE634D2DFFE49E08342B12D8766A454234BBw5UFG" TargetMode="External"/><Relationship Id="rId18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26" Type="http://schemas.openxmlformats.org/officeDocument/2006/relationships/hyperlink" Target="consultantplus://offline/ref=CC4B1E7873700975DD87572D82B0D272547FCE85DA9C21A8A73F8F7330B2DC795AB84A9065B72FFFC890A08B4FB568846E69C442DFB890NAQCG" TargetMode="External"/><Relationship Id="rId39" Type="http://schemas.openxmlformats.org/officeDocument/2006/relationships/hyperlink" Target="consultantplus://offline/ref=790883E6BA79C5E911F46282A1551662278652F1C44C6A755D4C0D402B3D13A15070C688BFB131DDBF1660831EBB0FE973A82B39929BB9LBhAH" TargetMode="External"/><Relationship Id="rId21" Type="http://schemas.openxmlformats.org/officeDocument/2006/relationships/hyperlink" Target="consultantplus://offline/ref=CC4B1E7873700975DD87572D82B0D2725273CE83DA9E7CA2AF66837137BD836E4FF11E9D65B331FAC0DAF3CF18NBQ9G" TargetMode="External"/><Relationship Id="rId34" Type="http://schemas.openxmlformats.org/officeDocument/2006/relationships/hyperlink" Target="consultantplus://offline/ref=09AE4D5AC8EAABD9DECB848C923719CD17FA017B378FA23AB307818184EBAF56D88CAE5CFAA53BF8A909C2F362v3fDH" TargetMode="External"/><Relationship Id="rId42" Type="http://schemas.openxmlformats.org/officeDocument/2006/relationships/hyperlink" Target="consultantplus://offline/ref=790883E6BA79C5E911F46282A1551662238256F4C242377F551501422C324CB645399285BFB52FD8B75C33C749LBh7H" TargetMode="External"/><Relationship Id="rId47" Type="http://schemas.openxmlformats.org/officeDocument/2006/relationships/hyperlink" Target="consultantplus://offline/ref=790883E6BA79C5E911F46282A1551662218C50F0C943377F551501422C324CB65739CA89BFB131DAB74965960FE302ED69B628248E99BBB9LFh5H" TargetMode="External"/><Relationship Id="rId50" Type="http://schemas.openxmlformats.org/officeDocument/2006/relationships/hyperlink" Target="consultantplus://offline/ref=5F70508914652FEED58CB12003E997432BD09C9A8A336B6CF55E829DD7A0EA49355B6FD4F422FB066106B20AE9B852C5C995BCA486677ACDIACCH" TargetMode="External"/><Relationship Id="rId55" Type="http://schemas.openxmlformats.org/officeDocument/2006/relationships/hyperlink" Target="consultantplus://offline/ref=A0CF6C2CBD314943FC3827CE4DBE8AAA4FDDF161169FDA32967CCDBAEFEDFDB0768E8200117400232BE95939FFj6D5H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4F326386C0462CC68D3673A784D5DDA647D9FD9CCAEAFBBC2885176E6726595C2B76100A96781A70489F2F1CBAE195B8CF2808AEA5E96AFAj7z3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F70135E3DBE8072C01ADD40D743DF2A533A6AFD47AD3CBA34D5769C4ACA5157B5116FFC90E89C5782BB4371a5M0H" TargetMode="External"/><Relationship Id="rId20" Type="http://schemas.openxmlformats.org/officeDocument/2006/relationships/hyperlink" Target="consultantplus://offline/ref=CC4B1E7873700975DD87572D82B0D2725273CE83DA9E7CA2AF66837137BD836E5DF1469267B726F19795B59A17B86C9E706AD95EDDBAN9Q3G" TargetMode="External"/><Relationship Id="rId29" Type="http://schemas.openxmlformats.org/officeDocument/2006/relationships/hyperlink" Target="consultantplus://offline/ref=09AE4D5AC8EAABD9DECB848C923719CD17F600793D8DA23AB307818184EBAF56CA8CF650FAA125FBAE1C94A22469B65809E4A22316C2D2E6v3f9H" TargetMode="External"/><Relationship Id="rId41" Type="http://schemas.openxmlformats.org/officeDocument/2006/relationships/hyperlink" Target="consultantplus://offline/ref=790883E6BA79C5E911F46282A1551662238256F4C242377F551501422C324CB645399285BFB52FD8B75C33C749LBh7H" TargetMode="External"/><Relationship Id="rId54" Type="http://schemas.openxmlformats.org/officeDocument/2006/relationships/hyperlink" Target="consultantplus://offline/ref=A0CF6C2CBD314943FC3827CE4DBE8AAA4FDDF161169FDA32967CCDBAEFEDFDB0648EDA0F13711E287CA61F6CF0646528591F12BE1274j5D9H" TargetMode="External"/><Relationship Id="rId62" Type="http://schemas.openxmlformats.org/officeDocument/2006/relationships/hyperlink" Target="consultantplus://offline/ref=B98DADD1CFE7923FBDC167EAC873BE864AF5278EBA22FE14A166533ACD0322CA599923FC61780C653F0017018CtE0FG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F326386C0462CC68D3673A784D5DDA647DAF89BC9EBFBBC2885176E6726595C2B761009947813781BC53F18F3B49CA6CB3516AFBBE9j6zBG" TargetMode="External"/><Relationship Id="rId11" Type="http://schemas.openxmlformats.org/officeDocument/2006/relationships/hyperlink" Target="consultantplus://offline/ref=CC4B1E7873700975DD87572D82B0D272537ECA84D9957CA2AF66837137BD836E5DF1469165B72FFEC7CFA59E5EED65807477C75FC3BA92AFN2Q0G" TargetMode="External"/><Relationship Id="rId24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32" Type="http://schemas.openxmlformats.org/officeDocument/2006/relationships/hyperlink" Target="consultantplus://offline/ref=09AE4D5AC8EAABD9DECB848C923719CD14FE0F76318FA23AB307818184EBAF56CA8CF650FAA125FAAB1C94A22469B65809E4A22316C2D2E6v3f9H" TargetMode="External"/><Relationship Id="rId37" Type="http://schemas.openxmlformats.org/officeDocument/2006/relationships/hyperlink" Target="consultantplus://offline/ref=A1418C733ACA48D7FBB882576A163AADCC36320A4DB838B4AAD54F9B3FB07893CB35E3791D5E0DB4D664EE9AEC811D255AC168283310D442B7f8H" TargetMode="External"/><Relationship Id="rId40" Type="http://schemas.openxmlformats.org/officeDocument/2006/relationships/hyperlink" Target="consultantplus://offline/ref=790883E6BA79C5E911F47F96B33D2C647E8857FFC545392802175017223744E61F2984CCB2B031D8B44239CC1FE74BB860A82C399098A5B9F48BL8hEH" TargetMode="External"/><Relationship Id="rId45" Type="http://schemas.openxmlformats.org/officeDocument/2006/relationships/hyperlink" Target="consultantplus://offline/ref=790883E6BA79C5E911F46282A1551662238351F3C842377F551501422C324CB65739CA8FBBB537D3E013759246B60BF36DAB36259099LBhAH" TargetMode="External"/><Relationship Id="rId53" Type="http://schemas.openxmlformats.org/officeDocument/2006/relationships/hyperlink" Target="consultantplus://offline/ref=A0CF6C2CBD314943FC3827CE4DBE8AAA4FDDF161169FDA32967CCDBAEFEDFDB0648EDA0C197317287CA61F6CF0646528591F12BE1274j5D9H" TargetMode="External"/><Relationship Id="rId58" Type="http://schemas.openxmlformats.org/officeDocument/2006/relationships/hyperlink" Target="consultantplus://offline/ref=B98DADD1CFE7923FBDC167EAC873BE864AF5278EBA22FE14A166533ACD0322CA4B997BF0697F1B6E684F515483EEAAB4DE0A3BACE5A0tF04G" TargetMode="External"/><Relationship Id="rId5" Type="http://schemas.openxmlformats.org/officeDocument/2006/relationships/hyperlink" Target="consultantplus://offline/ref=4F326386C0462CC68D3673A784D5DDA647DAF89BC9EBFBBC2885176E6726595C2B76100A9E7B13781BC53F18F3B49CA6CB3516AFBBE9j6zBG" TargetMode="External"/><Relationship Id="rId15" Type="http://schemas.openxmlformats.org/officeDocument/2006/relationships/hyperlink" Target="consultantplus://offline/ref=B77D3922E956E9171814DF8A48F9BF182E319C5C00587E477BD5D4AEE57BB54BCA1B826BF3EB33DF0EDD4A9AF3C8F49CA5A0A4D85914D5636As9MEH" TargetMode="External"/><Relationship Id="rId23" Type="http://schemas.openxmlformats.org/officeDocument/2006/relationships/hyperlink" Target="consultantplus://offline/ref=CC4B1E7873700975DD87572D82B0D2725275C988D9927CA2AF66837137BD836E5DF1469165B72FFFC0CFA59E5EED65807477C75FC3BA92AFN2Q0G" TargetMode="External"/><Relationship Id="rId28" Type="http://schemas.openxmlformats.org/officeDocument/2006/relationships/hyperlink" Target="consultantplus://offline/ref=1B2EFDD514A9D67C85938E5B63D1F68937A08E2B5F0DB03B12312ED57D8BD775F50EED45F9AA946F6CC2A361n4g4H" TargetMode="External"/><Relationship Id="rId36" Type="http://schemas.openxmlformats.org/officeDocument/2006/relationships/hyperlink" Target="consultantplus://offline/ref=A1418C733ACA48D7FBB882576A163AADCC36320A4DB838B4AAD54F9B3FB07893CB35E3791D5E0DB5D364EE9AEC811D255AC168283310D442B7f8H" TargetMode="External"/><Relationship Id="rId49" Type="http://schemas.openxmlformats.org/officeDocument/2006/relationships/hyperlink" Target="consultantplus://offline/ref=790883E6BA79C5E911F47E88A0551662218555F2CB11607D04400F47246216A64170C78CA1B132C6B64233LCh6H" TargetMode="External"/><Relationship Id="rId57" Type="http://schemas.openxmlformats.org/officeDocument/2006/relationships/hyperlink" Target="consultantplus://offline/ref=B98DADD1CFE7923FBDC167EAC873BE864AF5278EBA22FE14A166533ACD0322CA599923FC61780C653F0017018CtE0FG" TargetMode="External"/><Relationship Id="rId61" Type="http://schemas.openxmlformats.org/officeDocument/2006/relationships/hyperlink" Target="consultantplus://offline/ref=B98DADD1CFE7923FBDC167EAC873BE864AF5278EBA22FE14A166533ACD0322CA4B997BF3637C1B6E684F515483EEAAB4DE0A3BACE5A0tF04G" TargetMode="External"/><Relationship Id="rId10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19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31" Type="http://schemas.openxmlformats.org/officeDocument/2006/relationships/hyperlink" Target="consultantplus://offline/ref=09AE4D5AC8EAABD9DECB848C923719CD15F8067D368CA23AB307818184EBAF56CA8CF655FFA62EACFB5395FE6038A5580EE4A0200AvCf1H" TargetMode="External"/><Relationship Id="rId44" Type="http://schemas.openxmlformats.org/officeDocument/2006/relationships/hyperlink" Target="consultantplus://offline/ref=790883E6BA79C5E911F46282A1551662238351F3C842377F551501422C324CB65739CA8FBBB535D3E013759246B60BF36DAB36259099LBhAH" TargetMode="External"/><Relationship Id="rId52" Type="http://schemas.openxmlformats.org/officeDocument/2006/relationships/hyperlink" Target="consultantplus://offline/ref=A0CF6C2CBD314943FC3827CE4DBE8AAA4FDDF161169FDA32967CCDBAEFEDFDB0768E8200117400232BE95939FFj6D5H" TargetMode="External"/><Relationship Id="rId60" Type="http://schemas.openxmlformats.org/officeDocument/2006/relationships/hyperlink" Target="consultantplus://offline/ref=B98DADD1CFE7923FBDC167EAC873BE8648FA2684B92CA31EA93F5F38CA0C7DCF4C887BF165621266221C1503t80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14" Type="http://schemas.openxmlformats.org/officeDocument/2006/relationships/hyperlink" Target="http://consultantugra.ru/klientam/goryachaya-liniya/reglament-linii-konsultacij/" TargetMode="External"/><Relationship Id="rId22" Type="http://schemas.openxmlformats.org/officeDocument/2006/relationships/hyperlink" Target="consultantplus://offline/ref=CC4B1E7873700975DD87572D82B0D2725273CE83DA9E7CA2AF66837137BD836E5DF146916DB426F19795B59A17B86C9E706AD95EDDBAN9Q3G" TargetMode="External"/><Relationship Id="rId27" Type="http://schemas.openxmlformats.org/officeDocument/2006/relationships/hyperlink" Target="consultantplus://offline/ref=CC4B1E7873700975DD87572D82B0D272537ECA84D9957CA2AF66837137BD836E5DF1469165B72FFEC7CFA59E5EED65807477C75FC3BA92AFN2Q0G" TargetMode="External"/><Relationship Id="rId30" Type="http://schemas.openxmlformats.org/officeDocument/2006/relationships/hyperlink" Target="consultantplus://offline/ref=09AE4D5AC8EAABD9DECB848C923719CD15FB037A358DA23AB307818184EBAF56CA8CF650FAA125FBA31C94A22469B65809E4A22316C2D2E6v3f9H" TargetMode="External"/><Relationship Id="rId35" Type="http://schemas.openxmlformats.org/officeDocument/2006/relationships/hyperlink" Target="consultantplus://offline/ref=A1418C733ACA48D7FBB882576A163AADCC36320A4DB838B4AAD54F9B3FB07893CB35E3791D5E0DB5D364EE9AEC811D255AC168283310D442B7f8H" TargetMode="External"/><Relationship Id="rId43" Type="http://schemas.openxmlformats.org/officeDocument/2006/relationships/hyperlink" Target="consultantplus://offline/ref=790883E6BA79C5E911F46282A1551662238256F4C242377F551501422C324CB65739CA8ABDB138D3E013759246B60BF36DAB36259099LBhAH" TargetMode="External"/><Relationship Id="rId48" Type="http://schemas.openxmlformats.org/officeDocument/2006/relationships/hyperlink" Target="consultantplus://offline/ref=790883E6BA79C5E911F46282A1551662238153F3C143377F551501422C324CB65739CA89BFB131DCB04965960FE302ED69B628248E99BBB9LFh5H" TargetMode="External"/><Relationship Id="rId56" Type="http://schemas.openxmlformats.org/officeDocument/2006/relationships/hyperlink" Target="consultantplus://offline/ref=A0CF6C2CBD314943FC3827CE4DBE8AAA4EDAF1611D9ADA32967CCDBAEFEDFDB0768E8200117400232BE95939FFj6D5H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C6865BF15B87DCB33FF11A1ECD30BAE7F39E911DB1972F5DAF08B5364B6C1BE654FE09E2465044352FB8BCE342CB20F1DB99A991B4F89BB5880E2Fz3G" TargetMode="External"/><Relationship Id="rId51" Type="http://schemas.openxmlformats.org/officeDocument/2006/relationships/hyperlink" Target="consultantplus://offline/ref=56A476C7505F52C462CC66DC8C943521CD3E889B00D9472A39104B38F8A790358EB03D10D2F13E5868CA50E83BE080628956B7A7CB9A0F8AAB1F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7DB8BAB2C60AEF94C73BAA5C6F2FC02D28078B9B5125E648B9B3DED43FF21BD8E2F1CB618EA32116321005AA4FA85168DEE03118DED0CEA713w2G" TargetMode="External"/><Relationship Id="rId17" Type="http://schemas.openxmlformats.org/officeDocument/2006/relationships/hyperlink" Target="consultantplus://offline/ref=CC4B1E7873700975DD87572D82B0D2725275CF81DA977CA2AF66837137BD836E5DF1469165B72FFBC3CFA59E5EED65807477C75FC3BA92AFN2Q0G" TargetMode="External"/><Relationship Id="rId25" Type="http://schemas.openxmlformats.org/officeDocument/2006/relationships/hyperlink" Target="consultantplus://offline/ref=CC4B1E7873700975DD87572D82B0D272537ECA84D9957CA2AF66837137BD836E5DF1469165B72BFAC7CFA59E5EED65807477C75FC3BA92AFN2Q0G" TargetMode="External"/><Relationship Id="rId33" Type="http://schemas.openxmlformats.org/officeDocument/2006/relationships/hyperlink" Target="consultantplus://offline/ref=09AE4D5AC8EAABD9DECB9998805F23CB48F20777358FAA6FE405D0D48AEEA706829CB815F7A025F8AA16C2F8346DFF0D00FAA63E08C3CCE63836v5f0H" TargetMode="External"/><Relationship Id="rId38" Type="http://schemas.openxmlformats.org/officeDocument/2006/relationships/hyperlink" Target="consultantplus://offline/ref=1B2EFDD514A9D67C85938E5B63D1F68937A08E2B5F0DB03B12312ED57D8BD775F50EED45F9AA946F6CC2A361n4g4H" TargetMode="External"/><Relationship Id="rId46" Type="http://schemas.openxmlformats.org/officeDocument/2006/relationships/hyperlink" Target="consultantplus://offline/ref=790883E6BA79C5E911F46282A1551662238256F4C242377F551501422C324CB65739CA8ABDB031D3E013759246B60BF36DAB36259099LBhAH" TargetMode="External"/><Relationship Id="rId59" Type="http://schemas.openxmlformats.org/officeDocument/2006/relationships/hyperlink" Target="consultantplus://offline/ref=B98DADD1CFE7923FBDC167EAC873BE864AF5278EBA22FE14A166533ACD0322CA599923FC61780C653F0017018CtE0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3976</Words>
  <Characters>22666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Кузнецов</dc:creator>
  <cp:keywords/>
  <dc:description/>
  <cp:lastModifiedBy>Сергей Кузнецов</cp:lastModifiedBy>
  <cp:revision>15</cp:revision>
  <dcterms:created xsi:type="dcterms:W3CDTF">2021-03-04T03:40:00Z</dcterms:created>
  <dcterms:modified xsi:type="dcterms:W3CDTF">2021-03-04T07:40:00Z</dcterms:modified>
</cp:coreProperties>
</file>