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79" w:rsidRDefault="00E00679" w:rsidP="009A276B">
      <w:pPr>
        <w:spacing w:after="0" w:line="240" w:lineRule="auto"/>
        <w:rPr>
          <w:rFonts w:ascii="Times New Roman" w:hAnsi="Times New Roman"/>
        </w:rPr>
      </w:pPr>
      <w:r w:rsidRPr="00213B92">
        <w:rPr>
          <w:rFonts w:ascii="Times New Roman" w:hAnsi="Times New Roman"/>
          <w:b/>
        </w:rPr>
        <w:t>По вопросу:</w:t>
      </w:r>
      <w:r w:rsidRPr="00213B92">
        <w:rPr>
          <w:rFonts w:ascii="Times New Roman" w:hAnsi="Times New Roman"/>
        </w:rPr>
        <w:t xml:space="preserve"> </w:t>
      </w:r>
      <w:r>
        <w:rPr>
          <w:rFonts w:ascii="Times New Roman" w:hAnsi="Times New Roman"/>
        </w:rPr>
        <w:t>П</w:t>
      </w:r>
      <w:r w:rsidRPr="009A276B">
        <w:rPr>
          <w:rFonts w:ascii="Times New Roman" w:hAnsi="Times New Roman"/>
        </w:rPr>
        <w:t xml:space="preserve">еререгистрация </w:t>
      </w:r>
      <w:r>
        <w:rPr>
          <w:rFonts w:ascii="Times New Roman" w:hAnsi="Times New Roman"/>
        </w:rPr>
        <w:t>ООО</w:t>
      </w:r>
      <w:r w:rsidRPr="009A276B">
        <w:rPr>
          <w:rFonts w:ascii="Times New Roman" w:hAnsi="Times New Roman"/>
        </w:rPr>
        <w:t xml:space="preserve"> по адресу регистрации учредителя</w:t>
      </w:r>
      <w:proofErr w:type="gramStart"/>
      <w:r w:rsidRPr="009A276B">
        <w:rPr>
          <w:rFonts w:ascii="Times New Roman" w:hAnsi="Times New Roman"/>
        </w:rPr>
        <w:t>.</w:t>
      </w:r>
      <w:proofErr w:type="gramEnd"/>
      <w:r w:rsidRPr="009A276B">
        <w:rPr>
          <w:rFonts w:ascii="Times New Roman" w:hAnsi="Times New Roman"/>
        </w:rPr>
        <w:t xml:space="preserve"> </w:t>
      </w:r>
      <w:r w:rsidR="00BC2F8C">
        <w:rPr>
          <w:rFonts w:ascii="Times New Roman" w:hAnsi="Times New Roman"/>
        </w:rPr>
        <w:t xml:space="preserve">Волнует, </w:t>
      </w:r>
      <w:r w:rsidRPr="009A276B">
        <w:rPr>
          <w:rFonts w:ascii="Times New Roman" w:hAnsi="Times New Roman"/>
        </w:rPr>
        <w:t xml:space="preserve">что налоговая может отказать. </w:t>
      </w:r>
      <w:r>
        <w:rPr>
          <w:rFonts w:ascii="Times New Roman" w:hAnsi="Times New Roman"/>
        </w:rPr>
        <w:t>В</w:t>
      </w:r>
      <w:r w:rsidRPr="009A276B">
        <w:rPr>
          <w:rFonts w:ascii="Times New Roman" w:hAnsi="Times New Roman"/>
        </w:rPr>
        <w:t xml:space="preserve"> каких случаях может?</w:t>
      </w:r>
    </w:p>
    <w:p w:rsidR="00E00679" w:rsidRDefault="00E00679" w:rsidP="009A276B">
      <w:pPr>
        <w:spacing w:after="0" w:line="240" w:lineRule="auto"/>
        <w:rPr>
          <w:rFonts w:ascii="Times New Roman" w:hAnsi="Times New Roman"/>
          <w:sz w:val="20"/>
        </w:rPr>
      </w:pPr>
    </w:p>
    <w:p w:rsidR="00E00679" w:rsidRDefault="00E00679" w:rsidP="009A276B">
      <w:pPr>
        <w:spacing w:after="0" w:line="240" w:lineRule="auto"/>
        <w:rPr>
          <w:rFonts w:ascii="Times New Roman" w:hAnsi="Times New Roman"/>
          <w:sz w:val="20"/>
        </w:rPr>
      </w:pPr>
    </w:p>
    <w:p w:rsidR="00E00679" w:rsidRPr="00EB442F" w:rsidRDefault="00E00679" w:rsidP="009B77D1">
      <w:pPr>
        <w:pStyle w:val="ConsPlusNormal"/>
        <w:jc w:val="both"/>
        <w:rPr>
          <w:rFonts w:ascii="Times New Roman" w:hAnsi="Times New Roman" w:cs="Times New Roman"/>
          <w:b/>
        </w:rPr>
      </w:pPr>
      <w:r w:rsidRPr="00EB442F">
        <w:rPr>
          <w:rFonts w:ascii="Times New Roman" w:hAnsi="Times New Roman" w:cs="Times New Roman"/>
          <w:b/>
          <w:szCs w:val="22"/>
        </w:rPr>
        <w:t>Сообщаем</w:t>
      </w:r>
      <w:proofErr w:type="gramStart"/>
      <w:r w:rsidRPr="00EB442F">
        <w:rPr>
          <w:rFonts w:ascii="Times New Roman" w:hAnsi="Times New Roman" w:cs="Times New Roman"/>
          <w:b/>
          <w:szCs w:val="22"/>
        </w:rPr>
        <w:t xml:space="preserve">: </w:t>
      </w:r>
      <w:r>
        <w:rPr>
          <w:rFonts w:ascii="Times New Roman" w:hAnsi="Times New Roman" w:cs="Times New Roman"/>
          <w:b/>
          <w:szCs w:val="22"/>
        </w:rPr>
        <w:t xml:space="preserve">   …..</w:t>
      </w:r>
      <w:proofErr w:type="gramEnd"/>
      <w:r w:rsidRPr="00EB442F">
        <w:rPr>
          <w:rFonts w:ascii="Times New Roman" w:hAnsi="Times New Roman" w:cs="Times New Roman"/>
          <w:b/>
        </w:rPr>
        <w:t xml:space="preserve">Государственная регистрация юридического лица по адресу места жительства учредителя </w:t>
      </w:r>
      <w:r w:rsidRPr="00EB442F">
        <w:rPr>
          <w:rFonts w:ascii="Times New Roman" w:hAnsi="Times New Roman" w:cs="Times New Roman"/>
          <w:b/>
          <w:u w:val="single"/>
        </w:rPr>
        <w:t>возможна</w:t>
      </w:r>
      <w:r w:rsidRPr="00EB442F">
        <w:rPr>
          <w:rFonts w:ascii="Times New Roman" w:hAnsi="Times New Roman" w:cs="Times New Roman"/>
          <w:b/>
        </w:rPr>
        <w:t xml:space="preserve"> с учетом того, что по адресу (месту нахождения) юридического лица должна осуществляться связь с юридическим лицом….</w:t>
      </w:r>
    </w:p>
    <w:p w:rsidR="00E00679" w:rsidRDefault="00E00679" w:rsidP="00EB442F">
      <w:pPr>
        <w:pStyle w:val="ConsPlusNormal"/>
        <w:rPr>
          <w:rFonts w:ascii="Times New Roman" w:hAnsi="Times New Roman" w:cs="Times New Roman"/>
          <w:sz w:val="20"/>
        </w:rPr>
      </w:pPr>
    </w:p>
    <w:p w:rsidR="00E00679" w:rsidRDefault="00E00679" w:rsidP="009B77D1">
      <w:pPr>
        <w:spacing w:after="1" w:line="200" w:lineRule="atLeast"/>
        <w:ind w:firstLine="540"/>
        <w:jc w:val="both"/>
        <w:rPr>
          <w:rFonts w:ascii="Times New Roman" w:hAnsi="Times New Roman"/>
          <w:sz w:val="20"/>
        </w:rPr>
      </w:pPr>
      <w:r w:rsidRPr="00EB442F">
        <w:rPr>
          <w:rFonts w:ascii="Times New Roman" w:hAnsi="Times New Roman"/>
          <w:sz w:val="20"/>
          <w:szCs w:val="20"/>
        </w:rPr>
        <w:t xml:space="preserve">Источник: </w:t>
      </w:r>
      <w:hyperlink r:id="rId4" w:history="1">
        <w:r w:rsidRPr="00EB442F">
          <w:rPr>
            <w:rFonts w:ascii="Times New Roman" w:hAnsi="Times New Roman"/>
            <w:i/>
            <w:color w:val="0000FF"/>
            <w:sz w:val="20"/>
            <w:szCs w:val="20"/>
          </w:rPr>
          <w:br/>
        </w:r>
        <w:proofErr w:type="gramStart"/>
        <w:r w:rsidRPr="00EB442F">
          <w:rPr>
            <w:rFonts w:ascii="Times New Roman" w:hAnsi="Times New Roman"/>
            <w:i/>
            <w:color w:val="0000FF"/>
            <w:sz w:val="20"/>
            <w:szCs w:val="20"/>
          </w:rPr>
          <w:t>{Вопрос:</w:t>
        </w:r>
        <w:proofErr w:type="gramEnd"/>
        <w:r w:rsidRPr="00EB442F">
          <w:rPr>
            <w:rFonts w:ascii="Times New Roman" w:hAnsi="Times New Roman"/>
            <w:i/>
            <w:color w:val="0000FF"/>
            <w:sz w:val="20"/>
            <w:szCs w:val="20"/>
          </w:rPr>
          <w:t xml:space="preserve"> Возможна ли государственная регистрация юридического лица по адресу места жительства учредителя? </w:t>
        </w:r>
        <w:proofErr w:type="gramStart"/>
        <w:r w:rsidRPr="00EB442F">
          <w:rPr>
            <w:rFonts w:ascii="Times New Roman" w:hAnsi="Times New Roman"/>
            <w:i/>
            <w:color w:val="0000FF"/>
            <w:sz w:val="20"/>
            <w:szCs w:val="20"/>
          </w:rPr>
          <w:t>(</w:t>
        </w:r>
        <w:r w:rsidRPr="00315563">
          <w:rPr>
            <w:rFonts w:ascii="Times New Roman" w:hAnsi="Times New Roman"/>
            <w:i/>
            <w:color w:val="0000FF"/>
            <w:sz w:val="20"/>
            <w:szCs w:val="20"/>
            <w:highlight w:val="yellow"/>
          </w:rPr>
          <w:t>"Официальный сайт ФНС России</w:t>
        </w:r>
        <w:r w:rsidRPr="00EB442F">
          <w:rPr>
            <w:rFonts w:ascii="Times New Roman" w:hAnsi="Times New Roman"/>
            <w:i/>
            <w:color w:val="0000FF"/>
            <w:sz w:val="20"/>
            <w:szCs w:val="20"/>
          </w:rPr>
          <w:t>, раздел "Часто задаваемые вопросы", 2013) {</w:t>
        </w:r>
        <w:proofErr w:type="spellStart"/>
        <w:r w:rsidRPr="00EB442F">
          <w:rPr>
            <w:rFonts w:ascii="Times New Roman" w:hAnsi="Times New Roman"/>
            <w:i/>
            <w:color w:val="0000FF"/>
            <w:sz w:val="20"/>
            <w:szCs w:val="20"/>
          </w:rPr>
          <w:t>КонсультантПлюс</w:t>
        </w:r>
        <w:proofErr w:type="spellEnd"/>
        <w:r w:rsidRPr="00EB442F">
          <w:rPr>
            <w:rFonts w:ascii="Times New Roman" w:hAnsi="Times New Roman"/>
            <w:i/>
            <w:color w:val="0000FF"/>
            <w:sz w:val="20"/>
            <w:szCs w:val="20"/>
          </w:rPr>
          <w:t>}}</w:t>
        </w:r>
      </w:hyperlink>
      <w:r w:rsidRPr="00EB442F">
        <w:rPr>
          <w:rFonts w:ascii="Times New Roman" w:hAnsi="Times New Roman"/>
          <w:sz w:val="20"/>
          <w:szCs w:val="20"/>
        </w:rPr>
        <w:br/>
      </w:r>
      <w:r>
        <w:rPr>
          <w:rFonts w:ascii="Times New Roman" w:hAnsi="Times New Roman"/>
          <w:sz w:val="20"/>
        </w:rPr>
        <w:t>____________________________________________________________________________________________________________</w:t>
      </w:r>
      <w:proofErr w:type="gramEnd"/>
    </w:p>
    <w:p w:rsidR="00E00679" w:rsidRDefault="00E00679" w:rsidP="009B77D1">
      <w:pPr>
        <w:spacing w:after="1" w:line="200" w:lineRule="atLeast"/>
        <w:ind w:firstLine="540"/>
        <w:jc w:val="both"/>
        <w:rPr>
          <w:rFonts w:ascii="Times New Roman" w:hAnsi="Times New Roman"/>
          <w:sz w:val="20"/>
        </w:rPr>
      </w:pPr>
    </w:p>
    <w:p w:rsidR="00E00679" w:rsidRDefault="00E00679" w:rsidP="009B77D1">
      <w:pPr>
        <w:spacing w:after="1" w:line="200" w:lineRule="atLeast"/>
        <w:ind w:firstLine="540"/>
        <w:jc w:val="both"/>
        <w:rPr>
          <w:rFonts w:ascii="Times New Roman" w:hAnsi="Times New Roman"/>
          <w:sz w:val="20"/>
        </w:rPr>
      </w:pPr>
    </w:p>
    <w:p w:rsidR="00E00679" w:rsidRPr="009B77D1" w:rsidRDefault="00E00679" w:rsidP="009B77D1">
      <w:pPr>
        <w:spacing w:after="1" w:line="200" w:lineRule="atLeast"/>
        <w:ind w:firstLine="540"/>
        <w:jc w:val="both"/>
      </w:pPr>
      <w:r w:rsidRPr="009B77D1">
        <w:rPr>
          <w:rFonts w:ascii="Times New Roman" w:hAnsi="Times New Roman"/>
          <w:b/>
        </w:rPr>
        <w:t>Компании обязаны использовать в своих учредительных документах достоверные адреса</w:t>
      </w:r>
      <w:r w:rsidRPr="009B77D1">
        <w:rPr>
          <w:rFonts w:ascii="Times New Roman" w:hAnsi="Times New Roman"/>
        </w:rPr>
        <w:t xml:space="preserve">, </w:t>
      </w:r>
      <w:r w:rsidRPr="009B77D1">
        <w:rPr>
          <w:rFonts w:ascii="Times New Roman" w:hAnsi="Times New Roman"/>
          <w:b/>
          <w:u w:val="single"/>
        </w:rPr>
        <w:t>поскольку этим обеспечивается связь с ними государственных органов, контрагентов и иных лиц. Они несут риск неполучения юридически значимых сообщений из-за использования недостоверного адреса</w:t>
      </w:r>
      <w:r w:rsidRPr="009B77D1">
        <w:rPr>
          <w:rFonts w:ascii="Times New Roman" w:hAnsi="Times New Roman"/>
        </w:rPr>
        <w:t>. Кроме того, компания вообще может быть не зарегистрирована или ликвидирована по этой причине.</w:t>
      </w:r>
    </w:p>
    <w:p w:rsidR="00E00679" w:rsidRDefault="00E00679" w:rsidP="00EB442F">
      <w:pPr>
        <w:pStyle w:val="ConsPlusNormal"/>
        <w:rPr>
          <w:rFonts w:ascii="Times New Roman" w:hAnsi="Times New Roman" w:cs="Times New Roman"/>
          <w:sz w:val="20"/>
        </w:rPr>
      </w:pPr>
    </w:p>
    <w:p w:rsidR="00E00679" w:rsidRPr="00EB442F" w:rsidRDefault="00E00679">
      <w:pPr>
        <w:spacing w:after="1" w:line="200" w:lineRule="atLeast"/>
        <w:jc w:val="center"/>
        <w:outlineLvl w:val="0"/>
      </w:pPr>
      <w:r w:rsidRPr="00EB442F">
        <w:rPr>
          <w:rFonts w:ascii="Times New Roman" w:hAnsi="Times New Roman"/>
        </w:rPr>
        <w:t>Понятие места нахождения юридического лица</w:t>
      </w:r>
    </w:p>
    <w:p w:rsidR="00E00679" w:rsidRPr="00EB442F" w:rsidRDefault="00E00679">
      <w:pPr>
        <w:spacing w:after="1" w:line="200" w:lineRule="atLeast"/>
        <w:ind w:firstLine="540"/>
        <w:jc w:val="both"/>
      </w:pPr>
    </w:p>
    <w:p w:rsidR="00E00679" w:rsidRPr="009B77D1" w:rsidRDefault="00E00679">
      <w:pPr>
        <w:spacing w:after="1" w:line="200" w:lineRule="atLeast"/>
        <w:ind w:firstLine="540"/>
        <w:jc w:val="both"/>
        <w:rPr>
          <w:b/>
        </w:rPr>
      </w:pPr>
      <w:r w:rsidRPr="00EB442F">
        <w:rPr>
          <w:rFonts w:ascii="Times New Roman" w:hAnsi="Times New Roman"/>
        </w:rPr>
        <w:t>Место нахождения юридического лица определяется местом его государственной регистрации на территории РФ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w:t>
      </w:r>
      <w:hyperlink r:id="rId5" w:history="1">
        <w:r w:rsidRPr="00EB442F">
          <w:rPr>
            <w:rFonts w:ascii="Times New Roman" w:hAnsi="Times New Roman"/>
            <w:color w:val="0000FF"/>
          </w:rPr>
          <w:t>п. 2 ст. 54</w:t>
        </w:r>
      </w:hyperlink>
      <w:r w:rsidRPr="00EB442F">
        <w:rPr>
          <w:rFonts w:ascii="Times New Roman" w:hAnsi="Times New Roman"/>
        </w:rPr>
        <w:t xml:space="preserve"> ГК РФ). </w:t>
      </w:r>
      <w:r w:rsidRPr="009B77D1">
        <w:rPr>
          <w:rFonts w:ascii="Times New Roman" w:hAnsi="Times New Roman"/>
          <w:b/>
        </w:rPr>
        <w:t>В качестве места нахождения компании допускается указание места жительства ее учредителя. Поскольку постоянно действующим исполнительным органом юридического лица (руководителем) выступает гражданин, то местом его постоянного нахождения как раз и является его место жительства по адресу регистрации.</w:t>
      </w:r>
    </w:p>
    <w:p w:rsidR="00E00679" w:rsidRDefault="00E00679">
      <w:pPr>
        <w:spacing w:before="200" w:after="1" w:line="200" w:lineRule="atLeast"/>
        <w:ind w:firstLine="540"/>
        <w:jc w:val="both"/>
      </w:pPr>
      <w:r w:rsidRPr="009B77D1">
        <w:rPr>
          <w:rFonts w:ascii="Times New Roman" w:hAnsi="Times New Roman"/>
          <w:b/>
        </w:rPr>
        <w:t>Таким образом, указание в качестве места нахождения юридического лица (юридического адреса) места жительства учредителя не противоречит действующему законодательству РФ. Такой позиции последовательно придерживается в своей прецедентной практике ФАС Уральского округа</w:t>
      </w:r>
      <w:r w:rsidRPr="00EB442F">
        <w:rPr>
          <w:rFonts w:ascii="Times New Roman" w:hAnsi="Times New Roman"/>
        </w:rPr>
        <w:t xml:space="preserve"> (Постановления от 02.10.2013 </w:t>
      </w:r>
      <w:hyperlink r:id="rId6" w:history="1">
        <w:r w:rsidRPr="00EB442F">
          <w:rPr>
            <w:rFonts w:ascii="Times New Roman" w:hAnsi="Times New Roman"/>
            <w:color w:val="0000FF"/>
          </w:rPr>
          <w:t>N Ф09-7968/13</w:t>
        </w:r>
      </w:hyperlink>
      <w:r w:rsidRPr="00EB442F">
        <w:rPr>
          <w:rFonts w:ascii="Times New Roman" w:hAnsi="Times New Roman"/>
        </w:rPr>
        <w:t xml:space="preserve"> по делу N А76-2772/2013 и от 21.02.2011 </w:t>
      </w:r>
      <w:hyperlink r:id="rId7" w:history="1">
        <w:r w:rsidRPr="00EB442F">
          <w:rPr>
            <w:rFonts w:ascii="Times New Roman" w:hAnsi="Times New Roman"/>
            <w:color w:val="0000FF"/>
          </w:rPr>
          <w:t>N Ф09-51/11-С4</w:t>
        </w:r>
      </w:hyperlink>
      <w:r w:rsidRPr="00EB442F">
        <w:rPr>
          <w:rFonts w:ascii="Times New Roman" w:hAnsi="Times New Roman"/>
        </w:rPr>
        <w:t xml:space="preserve"> по делу N А76-14028/2010-38-296). Используя рассматриваемый вариант, </w:t>
      </w:r>
      <w:proofErr w:type="gramStart"/>
      <w:r w:rsidRPr="00EB442F">
        <w:rPr>
          <w:rFonts w:ascii="Times New Roman" w:hAnsi="Times New Roman"/>
        </w:rPr>
        <w:t>коммерсант</w:t>
      </w:r>
      <w:proofErr w:type="gramEnd"/>
      <w:r w:rsidRPr="00EB442F">
        <w:rPr>
          <w:rFonts w:ascii="Times New Roman" w:hAnsi="Times New Roman"/>
        </w:rPr>
        <w:t xml:space="preserve"> существенно экономит финансовые ресурсы. В ситуации, когда его продажи и взаимодействие с клиентурой выведены в Интернет, постоянный офис для размещения сотрудников ему не требуется. Более того, наличие юридического адреса компании в квартире учредителя не лишает компанию права арендовать помещения в других местах и в них вести свою деятельность</w:t>
      </w:r>
      <w:r>
        <w:rPr>
          <w:rFonts w:ascii="Times New Roman" w:hAnsi="Times New Roman"/>
          <w:sz w:val="20"/>
        </w:rPr>
        <w:t>.</w:t>
      </w:r>
    </w:p>
    <w:p w:rsidR="00E00679" w:rsidRDefault="00E00679">
      <w:pPr>
        <w:spacing w:after="1" w:line="200" w:lineRule="atLeast"/>
        <w:rPr>
          <w:rFonts w:ascii="Times New Roman" w:hAnsi="Times New Roman"/>
          <w:sz w:val="20"/>
          <w:szCs w:val="20"/>
        </w:rPr>
      </w:pPr>
    </w:p>
    <w:p w:rsidR="00E00679" w:rsidRPr="00EB442F" w:rsidRDefault="00E00679">
      <w:pPr>
        <w:spacing w:after="1" w:line="200" w:lineRule="atLeast"/>
        <w:rPr>
          <w:rFonts w:ascii="Times New Roman" w:hAnsi="Times New Roman"/>
          <w:sz w:val="20"/>
          <w:szCs w:val="20"/>
        </w:rPr>
      </w:pPr>
      <w:r w:rsidRPr="00EB442F">
        <w:rPr>
          <w:rFonts w:ascii="Times New Roman" w:hAnsi="Times New Roman"/>
          <w:sz w:val="20"/>
          <w:szCs w:val="20"/>
        </w:rPr>
        <w:t xml:space="preserve">Источник: </w:t>
      </w:r>
      <w:hyperlink r:id="rId8" w:history="1">
        <w:r w:rsidRPr="00EB442F">
          <w:rPr>
            <w:rFonts w:ascii="Times New Roman" w:hAnsi="Times New Roman"/>
            <w:i/>
            <w:color w:val="0000FF"/>
            <w:sz w:val="20"/>
            <w:szCs w:val="20"/>
          </w:rPr>
          <w:br/>
          <w:t>Статья: Место нахождения юридического лица (</w:t>
        </w:r>
        <w:proofErr w:type="gramStart"/>
        <w:r w:rsidRPr="00EB442F">
          <w:rPr>
            <w:rFonts w:ascii="Times New Roman" w:hAnsi="Times New Roman"/>
            <w:i/>
            <w:color w:val="0000FF"/>
            <w:sz w:val="20"/>
            <w:szCs w:val="20"/>
          </w:rPr>
          <w:t>Подготовлен</w:t>
        </w:r>
        <w:proofErr w:type="gramEnd"/>
        <w:r w:rsidRPr="00EB442F">
          <w:rPr>
            <w:rFonts w:ascii="Times New Roman" w:hAnsi="Times New Roman"/>
            <w:i/>
            <w:color w:val="0000FF"/>
            <w:sz w:val="20"/>
            <w:szCs w:val="20"/>
          </w:rPr>
          <w:t xml:space="preserve"> для системы </w:t>
        </w:r>
        <w:proofErr w:type="spellStart"/>
        <w:r w:rsidRPr="00EB442F">
          <w:rPr>
            <w:rFonts w:ascii="Times New Roman" w:hAnsi="Times New Roman"/>
            <w:i/>
            <w:color w:val="0000FF"/>
            <w:sz w:val="20"/>
            <w:szCs w:val="20"/>
          </w:rPr>
          <w:t>КонсультантПлюс</w:t>
        </w:r>
        <w:proofErr w:type="spellEnd"/>
        <w:r w:rsidRPr="00EB442F">
          <w:rPr>
            <w:rFonts w:ascii="Times New Roman" w:hAnsi="Times New Roman"/>
            <w:i/>
            <w:color w:val="0000FF"/>
            <w:sz w:val="20"/>
            <w:szCs w:val="20"/>
          </w:rPr>
          <w:t>, 2019) {</w:t>
        </w:r>
        <w:proofErr w:type="spellStart"/>
        <w:r w:rsidRPr="00EB442F">
          <w:rPr>
            <w:rFonts w:ascii="Times New Roman" w:hAnsi="Times New Roman"/>
            <w:i/>
            <w:color w:val="0000FF"/>
            <w:sz w:val="20"/>
            <w:szCs w:val="20"/>
          </w:rPr>
          <w:t>КонсультантПлюс</w:t>
        </w:r>
        <w:proofErr w:type="spellEnd"/>
        <w:r w:rsidRPr="00EB442F">
          <w:rPr>
            <w:rFonts w:ascii="Times New Roman" w:hAnsi="Times New Roman"/>
            <w:i/>
            <w:color w:val="0000FF"/>
            <w:sz w:val="20"/>
            <w:szCs w:val="20"/>
          </w:rPr>
          <w:t>}</w:t>
        </w:r>
      </w:hyperlink>
      <w:r w:rsidRPr="00EB442F">
        <w:rPr>
          <w:rFonts w:ascii="Times New Roman" w:hAnsi="Times New Roman"/>
          <w:sz w:val="20"/>
          <w:szCs w:val="20"/>
        </w:rPr>
        <w:br/>
      </w:r>
    </w:p>
    <w:p w:rsidR="00E00679" w:rsidRPr="00EB442F" w:rsidRDefault="00E00679" w:rsidP="009A276B">
      <w:pPr>
        <w:spacing w:after="0" w:line="240" w:lineRule="auto"/>
        <w:rPr>
          <w:rFonts w:ascii="Times New Roman" w:hAnsi="Times New Roman"/>
          <w:b/>
        </w:rPr>
      </w:pPr>
    </w:p>
    <w:p w:rsidR="00E00679" w:rsidRPr="009A276B" w:rsidRDefault="00E00679" w:rsidP="009A276B">
      <w:pPr>
        <w:spacing w:after="0" w:line="240" w:lineRule="auto"/>
        <w:ind w:firstLine="709"/>
        <w:rPr>
          <w:rFonts w:ascii="Times New Roman" w:hAnsi="Times New Roman"/>
        </w:rPr>
      </w:pPr>
      <w:r w:rsidRPr="009A276B">
        <w:rPr>
          <w:rFonts w:ascii="Times New Roman" w:hAnsi="Times New Roman"/>
        </w:rPr>
        <w:t>для поиска дополнительной информации по Вашему вопросу   использовались ключевые слова в строке «быстрый поиск»:</w:t>
      </w:r>
    </w:p>
    <w:p w:rsidR="00E00679" w:rsidRPr="009A276B" w:rsidRDefault="00E00679" w:rsidP="009A276B">
      <w:pPr>
        <w:spacing w:after="0" w:line="240" w:lineRule="auto"/>
        <w:ind w:firstLine="709"/>
        <w:jc w:val="center"/>
        <w:rPr>
          <w:rFonts w:ascii="Times New Roman" w:hAnsi="Times New Roman"/>
          <w:b/>
          <w:color w:val="FF0000"/>
        </w:rPr>
      </w:pPr>
      <w:r w:rsidRPr="009A276B">
        <w:rPr>
          <w:rFonts w:ascii="Times New Roman" w:hAnsi="Times New Roman"/>
          <w:b/>
          <w:color w:val="FF0000"/>
        </w:rPr>
        <w:t xml:space="preserve">«регистрация </w:t>
      </w:r>
      <w:proofErr w:type="spellStart"/>
      <w:r w:rsidRPr="009A276B">
        <w:rPr>
          <w:rFonts w:ascii="Times New Roman" w:hAnsi="Times New Roman"/>
          <w:b/>
          <w:color w:val="FF0000"/>
        </w:rPr>
        <w:t>ооо</w:t>
      </w:r>
      <w:proofErr w:type="spellEnd"/>
      <w:r w:rsidRPr="009A276B">
        <w:rPr>
          <w:rFonts w:ascii="Times New Roman" w:hAnsi="Times New Roman"/>
          <w:b/>
          <w:color w:val="FF0000"/>
        </w:rPr>
        <w:t xml:space="preserve"> по месту жительства учредителя»</w:t>
      </w:r>
    </w:p>
    <w:p w:rsidR="00E00679" w:rsidRPr="009A276B" w:rsidRDefault="00E00679" w:rsidP="009A276B">
      <w:pPr>
        <w:spacing w:after="0" w:line="240" w:lineRule="auto"/>
        <w:ind w:firstLine="709"/>
        <w:jc w:val="center"/>
        <w:rPr>
          <w:rFonts w:ascii="Times New Roman" w:hAnsi="Times New Roman"/>
        </w:rPr>
      </w:pPr>
    </w:p>
    <w:p w:rsidR="00E00679" w:rsidRPr="009A276B" w:rsidRDefault="00E00679" w:rsidP="009A276B">
      <w:pPr>
        <w:widowControl w:val="0"/>
        <w:autoSpaceDE w:val="0"/>
        <w:autoSpaceDN w:val="0"/>
        <w:adjustRightInd w:val="0"/>
        <w:spacing w:after="0" w:line="240" w:lineRule="auto"/>
        <w:ind w:firstLine="709"/>
        <w:jc w:val="center"/>
        <w:outlineLvl w:val="0"/>
        <w:rPr>
          <w:rFonts w:ascii="Times New Roman" w:hAnsi="Times New Roman"/>
          <w:color w:val="000000"/>
        </w:rPr>
      </w:pPr>
      <w:r w:rsidRPr="009A276B">
        <w:rPr>
          <w:rFonts w:ascii="Times New Roman" w:hAnsi="Times New Roman"/>
          <w:color w:val="000000"/>
        </w:rPr>
        <w:t xml:space="preserve">Важные моменты выделены цветом. Ответ подготовлен  </w:t>
      </w:r>
      <w:r w:rsidRPr="009A276B">
        <w:rPr>
          <w:rFonts w:ascii="Times New Roman" w:hAnsi="Times New Roman"/>
          <w:color w:val="FF0000"/>
        </w:rPr>
        <w:t xml:space="preserve">17.12.2019 </w:t>
      </w:r>
      <w:r w:rsidRPr="009A276B">
        <w:rPr>
          <w:rFonts w:ascii="Times New Roman" w:hAnsi="Times New Roman"/>
          <w:color w:val="000000"/>
        </w:rPr>
        <w:t>года.</w:t>
      </w:r>
    </w:p>
    <w:p w:rsidR="00E00679" w:rsidRPr="009A276B" w:rsidRDefault="00E00679" w:rsidP="009A276B">
      <w:pPr>
        <w:widowControl w:val="0"/>
        <w:pBdr>
          <w:bottom w:val="double" w:sz="6" w:space="1" w:color="auto"/>
        </w:pBdr>
        <w:autoSpaceDE w:val="0"/>
        <w:autoSpaceDN w:val="0"/>
        <w:adjustRightInd w:val="0"/>
        <w:spacing w:after="0" w:line="240" w:lineRule="auto"/>
        <w:ind w:firstLine="709"/>
        <w:jc w:val="center"/>
        <w:rPr>
          <w:rFonts w:ascii="Times New Roman" w:hAnsi="Times New Roman"/>
        </w:rPr>
      </w:pPr>
      <w:r w:rsidRPr="009A276B">
        <w:rPr>
          <w:rFonts w:ascii="Times New Roman" w:hAnsi="Times New Roman"/>
        </w:rPr>
        <w:t xml:space="preserve">Услуга оказывается в соответствии с регламентом Линии консультаций: </w:t>
      </w:r>
      <w:hyperlink r:id="rId9" w:history="1">
        <w:r w:rsidRPr="009A276B">
          <w:rPr>
            <w:rStyle w:val="a3"/>
            <w:rFonts w:ascii="Times New Roman" w:hAnsi="Times New Roman"/>
          </w:rPr>
          <w:t>http://consultantugra.ru/klientam/goryachaya-liniya/reglament-linii-konsultacij/</w:t>
        </w:r>
      </w:hyperlink>
    </w:p>
    <w:p w:rsidR="00E00679" w:rsidRPr="009A276B" w:rsidRDefault="00E00679" w:rsidP="009A276B">
      <w:pPr>
        <w:widowControl w:val="0"/>
        <w:pBdr>
          <w:bottom w:val="double" w:sz="6" w:space="1" w:color="auto"/>
        </w:pBdr>
        <w:autoSpaceDE w:val="0"/>
        <w:autoSpaceDN w:val="0"/>
        <w:adjustRightInd w:val="0"/>
        <w:spacing w:after="0" w:line="240" w:lineRule="auto"/>
        <w:ind w:firstLine="709"/>
        <w:jc w:val="center"/>
        <w:rPr>
          <w:rFonts w:ascii="Times New Roman" w:hAnsi="Times New Roman"/>
        </w:rPr>
      </w:pPr>
    </w:p>
    <w:p w:rsidR="00E00679" w:rsidRPr="009A276B" w:rsidRDefault="00E00679" w:rsidP="009A276B">
      <w:pPr>
        <w:widowControl w:val="0"/>
        <w:autoSpaceDE w:val="0"/>
        <w:autoSpaceDN w:val="0"/>
        <w:adjustRightInd w:val="0"/>
        <w:spacing w:after="0" w:line="240" w:lineRule="auto"/>
        <w:ind w:firstLine="709"/>
        <w:jc w:val="both"/>
        <w:outlineLvl w:val="0"/>
        <w:rPr>
          <w:rFonts w:ascii="Times New Roman" w:hAnsi="Times New Roman"/>
          <w:b/>
          <w:sz w:val="24"/>
          <w:szCs w:val="24"/>
        </w:rPr>
      </w:pPr>
    </w:p>
    <w:p w:rsidR="00E00679" w:rsidRPr="009A276B" w:rsidRDefault="00E00679" w:rsidP="009A276B">
      <w:pPr>
        <w:pStyle w:val="ConsPlusNormal"/>
        <w:jc w:val="both"/>
        <w:outlineLvl w:val="0"/>
        <w:rPr>
          <w:rFonts w:ascii="Times New Roman" w:hAnsi="Times New Roman" w:cs="Times New Roman"/>
        </w:rPr>
      </w:pPr>
      <w:r w:rsidRPr="009A276B">
        <w:rPr>
          <w:rFonts w:ascii="Times New Roman" w:hAnsi="Times New Roman" w:cs="Times New Roman"/>
          <w:b/>
          <w:sz w:val="24"/>
          <w:szCs w:val="24"/>
          <w:u w:val="single"/>
        </w:rPr>
        <w:t>ПОДБОРКА МАТЕРИАЛОВ ПО ВОПРОСУ:</w:t>
      </w:r>
    </w:p>
    <w:p w:rsidR="00E00679" w:rsidRPr="00681C00" w:rsidRDefault="009E3D2C" w:rsidP="00EB442F">
      <w:pPr>
        <w:spacing w:after="1" w:line="220" w:lineRule="atLeast"/>
      </w:pPr>
      <w:hyperlink r:id="rId10" w:history="1">
        <w:r w:rsidR="00E00679" w:rsidRPr="009A276B">
          <w:rPr>
            <w:rFonts w:ascii="Times New Roman" w:hAnsi="Times New Roman"/>
            <w:i/>
            <w:color w:val="0000FF"/>
          </w:rPr>
          <w:br/>
        </w:r>
        <w:proofErr w:type="gramStart"/>
        <w:r w:rsidR="00E00679" w:rsidRPr="009A276B">
          <w:rPr>
            <w:rFonts w:ascii="Times New Roman" w:hAnsi="Times New Roman"/>
            <w:i/>
            <w:color w:val="0000FF"/>
          </w:rPr>
          <w:t>{Вопрос:</w:t>
        </w:r>
        <w:proofErr w:type="gramEnd"/>
        <w:r w:rsidR="00E00679" w:rsidRPr="009A276B">
          <w:rPr>
            <w:rFonts w:ascii="Times New Roman" w:hAnsi="Times New Roman"/>
            <w:i/>
            <w:color w:val="0000FF"/>
          </w:rPr>
          <w:t xml:space="preserve"> Является ли правомерным отказ налогового органа в государственной регистрац</w:t>
        </w:r>
        <w:proofErr w:type="gramStart"/>
        <w:r w:rsidR="00E00679" w:rsidRPr="009A276B">
          <w:rPr>
            <w:rFonts w:ascii="Times New Roman" w:hAnsi="Times New Roman"/>
            <w:i/>
            <w:color w:val="0000FF"/>
          </w:rPr>
          <w:t>ии ООО</w:t>
        </w:r>
        <w:proofErr w:type="gramEnd"/>
        <w:r w:rsidR="00E00679" w:rsidRPr="009A276B">
          <w:rPr>
            <w:rFonts w:ascii="Times New Roman" w:hAnsi="Times New Roman"/>
            <w:i/>
            <w:color w:val="0000FF"/>
          </w:rPr>
          <w:t xml:space="preserve"> по тому основанию, что местом нахождения такого ООО является место жительства одного из участников ООО? </w:t>
        </w:r>
        <w:proofErr w:type="gramStart"/>
        <w:r w:rsidR="00E00679" w:rsidRPr="009A276B">
          <w:rPr>
            <w:rFonts w:ascii="Times New Roman" w:hAnsi="Times New Roman"/>
            <w:i/>
            <w:color w:val="0000FF"/>
          </w:rPr>
          <w:t>(Консультация эксперта, 2013) {</w:t>
        </w:r>
        <w:proofErr w:type="spellStart"/>
        <w:r w:rsidR="00E00679" w:rsidRPr="009A276B">
          <w:rPr>
            <w:rFonts w:ascii="Times New Roman" w:hAnsi="Times New Roman"/>
            <w:i/>
            <w:color w:val="0000FF"/>
          </w:rPr>
          <w:t>КонсультантПлюс</w:t>
        </w:r>
        <w:proofErr w:type="spellEnd"/>
        <w:r w:rsidR="00E00679" w:rsidRPr="009A276B">
          <w:rPr>
            <w:rFonts w:ascii="Times New Roman" w:hAnsi="Times New Roman"/>
            <w:i/>
            <w:color w:val="0000FF"/>
          </w:rPr>
          <w:t>}}</w:t>
        </w:r>
      </w:hyperlink>
      <w:r w:rsidR="00E00679">
        <w:rPr>
          <w:rFonts w:cs="Calibri"/>
        </w:rPr>
        <w:br/>
      </w:r>
      <w:proofErr w:type="gramEnd"/>
    </w:p>
    <w:p w:rsidR="00E00679" w:rsidRPr="009A276B" w:rsidRDefault="00E00679" w:rsidP="00EB442F">
      <w:pPr>
        <w:spacing w:after="1" w:line="220" w:lineRule="atLeast"/>
        <w:ind w:firstLine="540"/>
        <w:jc w:val="both"/>
        <w:rPr>
          <w:rFonts w:ascii="Times New Roman" w:hAnsi="Times New Roman"/>
        </w:rPr>
      </w:pPr>
      <w:r w:rsidRPr="009B77D1">
        <w:rPr>
          <w:rFonts w:ascii="Times New Roman" w:hAnsi="Times New Roman"/>
          <w:b/>
          <w:highlight w:val="yellow"/>
        </w:rPr>
        <w:lastRenderedPageBreak/>
        <w:t>Вопрос:</w:t>
      </w:r>
      <w:r w:rsidRPr="009B77D1">
        <w:rPr>
          <w:rFonts w:ascii="Times New Roman" w:hAnsi="Times New Roman"/>
          <w:highlight w:val="yellow"/>
        </w:rPr>
        <w:t xml:space="preserve"> Является ли правомерным отказ налогового органа в государственной регистрац</w:t>
      </w:r>
      <w:proofErr w:type="gramStart"/>
      <w:r w:rsidRPr="009B77D1">
        <w:rPr>
          <w:rFonts w:ascii="Times New Roman" w:hAnsi="Times New Roman"/>
          <w:highlight w:val="yellow"/>
        </w:rPr>
        <w:t>ии ООО</w:t>
      </w:r>
      <w:proofErr w:type="gramEnd"/>
      <w:r w:rsidRPr="009B77D1">
        <w:rPr>
          <w:rFonts w:ascii="Times New Roman" w:hAnsi="Times New Roman"/>
          <w:highlight w:val="yellow"/>
        </w:rPr>
        <w:t xml:space="preserve"> по тому основанию, что местом нахождения такого ООО является место жительства одного из участников ООО?</w:t>
      </w:r>
    </w:p>
    <w:p w:rsidR="00E00679" w:rsidRPr="009A276B" w:rsidRDefault="00E00679" w:rsidP="00EB442F">
      <w:pPr>
        <w:spacing w:after="1" w:line="220" w:lineRule="atLeast"/>
        <w:ind w:firstLine="540"/>
        <w:jc w:val="both"/>
        <w:outlineLvl w:val="0"/>
        <w:rPr>
          <w:rFonts w:ascii="Times New Roman" w:hAnsi="Times New Roman"/>
        </w:rPr>
      </w:pPr>
    </w:p>
    <w:p w:rsidR="00E00679" w:rsidRPr="009A276B" w:rsidRDefault="00E00679" w:rsidP="00EB442F">
      <w:pPr>
        <w:spacing w:after="1" w:line="220" w:lineRule="atLeast"/>
        <w:ind w:firstLine="540"/>
        <w:jc w:val="both"/>
        <w:rPr>
          <w:rFonts w:ascii="Times New Roman" w:hAnsi="Times New Roman"/>
        </w:rPr>
      </w:pPr>
      <w:r w:rsidRPr="009B77D1">
        <w:rPr>
          <w:rFonts w:ascii="Times New Roman" w:hAnsi="Times New Roman"/>
          <w:b/>
          <w:highlight w:val="yellow"/>
        </w:rPr>
        <w:t>Ответ:</w:t>
      </w:r>
      <w:r w:rsidRPr="009B77D1">
        <w:rPr>
          <w:rFonts w:ascii="Times New Roman" w:hAnsi="Times New Roman"/>
          <w:highlight w:val="yellow"/>
        </w:rPr>
        <w:t xml:space="preserve"> Отказ налогового органа в государственной регистрац</w:t>
      </w:r>
      <w:proofErr w:type="gramStart"/>
      <w:r w:rsidRPr="009B77D1">
        <w:rPr>
          <w:rFonts w:ascii="Times New Roman" w:hAnsi="Times New Roman"/>
          <w:highlight w:val="yellow"/>
        </w:rPr>
        <w:t>ии ООО</w:t>
      </w:r>
      <w:proofErr w:type="gramEnd"/>
      <w:r w:rsidRPr="009B77D1">
        <w:rPr>
          <w:rFonts w:ascii="Times New Roman" w:hAnsi="Times New Roman"/>
          <w:highlight w:val="yellow"/>
        </w:rPr>
        <w:t xml:space="preserve"> по тому основанию, что местом нахождения такого ООО является место жительства одного из участников ООО, является неправомерным.</w:t>
      </w:r>
    </w:p>
    <w:p w:rsidR="00E00679" w:rsidRPr="009A276B" w:rsidRDefault="00E00679" w:rsidP="00EB442F">
      <w:pPr>
        <w:spacing w:after="1" w:line="220" w:lineRule="atLeast"/>
        <w:ind w:firstLine="540"/>
        <w:jc w:val="both"/>
        <w:rPr>
          <w:rFonts w:ascii="Times New Roman" w:hAnsi="Times New Roman"/>
        </w:rPr>
      </w:pPr>
    </w:p>
    <w:p w:rsidR="00E00679" w:rsidRPr="009A276B" w:rsidRDefault="00E00679" w:rsidP="00EB442F">
      <w:pPr>
        <w:spacing w:after="1" w:line="220" w:lineRule="atLeast"/>
        <w:ind w:firstLine="540"/>
        <w:jc w:val="both"/>
        <w:rPr>
          <w:rFonts w:ascii="Times New Roman" w:hAnsi="Times New Roman"/>
        </w:rPr>
      </w:pPr>
      <w:r w:rsidRPr="009A276B">
        <w:rPr>
          <w:rFonts w:ascii="Times New Roman" w:hAnsi="Times New Roman"/>
          <w:b/>
        </w:rPr>
        <w:t>Обоснование:</w:t>
      </w:r>
      <w:r w:rsidRPr="009A276B">
        <w:rPr>
          <w:rFonts w:ascii="Times New Roman" w:hAnsi="Times New Roman"/>
        </w:rPr>
        <w:t xml:space="preserve"> Согласно </w:t>
      </w:r>
      <w:hyperlink r:id="rId11" w:history="1">
        <w:r w:rsidRPr="009A276B">
          <w:rPr>
            <w:rFonts w:ascii="Times New Roman" w:hAnsi="Times New Roman"/>
            <w:color w:val="0000FF"/>
          </w:rPr>
          <w:t>п. 1 ст. 87</w:t>
        </w:r>
      </w:hyperlink>
      <w:r w:rsidRPr="009A276B">
        <w:rPr>
          <w:rFonts w:ascii="Times New Roman" w:hAnsi="Times New Roman"/>
        </w:rPr>
        <w:t xml:space="preserve"> Гражданского кодекса РФ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E00679" w:rsidRPr="009A276B" w:rsidRDefault="00E00679" w:rsidP="00EB442F">
      <w:pPr>
        <w:spacing w:before="220" w:after="1" w:line="220" w:lineRule="atLeast"/>
        <w:ind w:firstLine="540"/>
        <w:jc w:val="both"/>
        <w:rPr>
          <w:rFonts w:ascii="Times New Roman" w:hAnsi="Times New Roman"/>
        </w:rPr>
      </w:pPr>
      <w:r w:rsidRPr="009A276B">
        <w:rPr>
          <w:rFonts w:ascii="Times New Roman" w:hAnsi="Times New Roman"/>
        </w:rPr>
        <w:t xml:space="preserve">В силу </w:t>
      </w:r>
      <w:hyperlink r:id="rId12" w:history="1">
        <w:r w:rsidRPr="009A276B">
          <w:rPr>
            <w:rFonts w:ascii="Times New Roman" w:hAnsi="Times New Roman"/>
            <w:color w:val="0000FF"/>
          </w:rPr>
          <w:t>п. 3 этой же статьи</w:t>
        </w:r>
      </w:hyperlink>
      <w:r w:rsidRPr="009A276B">
        <w:rPr>
          <w:rFonts w:ascii="Times New Roman" w:hAnsi="Times New Roman"/>
        </w:rPr>
        <w:t xml:space="preserve"> ГК РФ правовое положение общества с ограниченной ответственностью и права и обязанности его участников определяются ГК РФ и </w:t>
      </w:r>
      <w:hyperlink r:id="rId13" w:history="1">
        <w:r w:rsidRPr="009A276B">
          <w:rPr>
            <w:rFonts w:ascii="Times New Roman" w:hAnsi="Times New Roman"/>
            <w:color w:val="0000FF"/>
          </w:rPr>
          <w:t>Законом</w:t>
        </w:r>
      </w:hyperlink>
      <w:r w:rsidRPr="009A276B">
        <w:rPr>
          <w:rFonts w:ascii="Times New Roman" w:hAnsi="Times New Roman"/>
        </w:rPr>
        <w:t xml:space="preserve"> об обществах с ограниченной ответственностью.</w:t>
      </w:r>
    </w:p>
    <w:p w:rsidR="00E00679" w:rsidRPr="009A276B" w:rsidRDefault="009E3D2C" w:rsidP="00EB442F">
      <w:pPr>
        <w:spacing w:before="220" w:after="1" w:line="220" w:lineRule="atLeast"/>
        <w:ind w:firstLine="540"/>
        <w:jc w:val="both"/>
        <w:rPr>
          <w:rFonts w:ascii="Times New Roman" w:hAnsi="Times New Roman"/>
        </w:rPr>
      </w:pPr>
      <w:hyperlink r:id="rId14" w:history="1">
        <w:r w:rsidR="00E00679" w:rsidRPr="009B77D1">
          <w:rPr>
            <w:rFonts w:ascii="Times New Roman" w:hAnsi="Times New Roman"/>
            <w:color w:val="0000FF"/>
            <w:highlight w:val="yellow"/>
          </w:rPr>
          <w:t>Пунктом 2 ст. 54</w:t>
        </w:r>
      </w:hyperlink>
      <w:r w:rsidR="00E00679" w:rsidRPr="009B77D1">
        <w:rPr>
          <w:rFonts w:ascii="Times New Roman" w:hAnsi="Times New Roman"/>
          <w:highlight w:val="yellow"/>
        </w:rPr>
        <w:t xml:space="preserve"> ГК РФ предусмотрено, что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sidR="00E00679" w:rsidRPr="009B77D1">
        <w:rPr>
          <w:rFonts w:ascii="Times New Roman" w:hAnsi="Times New Roman"/>
          <w:highlight w:val="yellow"/>
        </w:rPr>
        <w:t>имеющих</w:t>
      </w:r>
      <w:proofErr w:type="gramEnd"/>
      <w:r w:rsidR="00E00679" w:rsidRPr="009B77D1">
        <w:rPr>
          <w:rFonts w:ascii="Times New Roman" w:hAnsi="Times New Roman"/>
          <w:highlight w:val="yellow"/>
        </w:rPr>
        <w:t xml:space="preserve"> право действовать от имени юридического лица без доверенности.</w:t>
      </w:r>
    </w:p>
    <w:p w:rsidR="00E00679" w:rsidRPr="009A276B" w:rsidRDefault="00E00679" w:rsidP="00EB442F">
      <w:pPr>
        <w:spacing w:before="220" w:after="1" w:line="220" w:lineRule="atLeast"/>
        <w:ind w:firstLine="540"/>
        <w:jc w:val="both"/>
        <w:rPr>
          <w:rFonts w:ascii="Times New Roman" w:hAnsi="Times New Roman"/>
        </w:rPr>
      </w:pPr>
      <w:proofErr w:type="gramStart"/>
      <w:r w:rsidRPr="009A276B">
        <w:rPr>
          <w:rFonts w:ascii="Times New Roman" w:hAnsi="Times New Roman"/>
        </w:rPr>
        <w:t xml:space="preserve">В соответствии с </w:t>
      </w:r>
      <w:hyperlink r:id="rId15" w:history="1">
        <w:r w:rsidRPr="009A276B">
          <w:rPr>
            <w:rFonts w:ascii="Times New Roman" w:hAnsi="Times New Roman"/>
            <w:color w:val="0000FF"/>
          </w:rPr>
          <w:t>п. 2 ст. 8</w:t>
        </w:r>
      </w:hyperlink>
      <w:r w:rsidRPr="009A276B">
        <w:rPr>
          <w:rFonts w:ascii="Times New Roman" w:hAnsi="Times New Roman"/>
        </w:rPr>
        <w:t xml:space="preserve"> Федерального закона от 08.08.2001 N 129-ФЗ "О государственной регистрации юридических лиц и индивидуальных предпринимателей" (далее - Закон N 129-ФЗ)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w:t>
      </w:r>
      <w:proofErr w:type="gramEnd"/>
      <w:r w:rsidRPr="009A276B">
        <w:rPr>
          <w:rFonts w:ascii="Times New Roman" w:hAnsi="Times New Roman"/>
        </w:rPr>
        <w:t xml:space="preserve"> от имени юридического лица без доверенности.</w:t>
      </w:r>
    </w:p>
    <w:p w:rsidR="00E00679" w:rsidRPr="009A276B" w:rsidRDefault="00E00679" w:rsidP="00EB442F">
      <w:pPr>
        <w:spacing w:before="220" w:after="1" w:line="220" w:lineRule="atLeast"/>
        <w:ind w:firstLine="540"/>
        <w:jc w:val="both"/>
        <w:rPr>
          <w:rFonts w:ascii="Times New Roman" w:hAnsi="Times New Roman"/>
        </w:rPr>
      </w:pPr>
      <w:proofErr w:type="gramStart"/>
      <w:r w:rsidRPr="009A276B">
        <w:rPr>
          <w:rFonts w:ascii="Times New Roman" w:hAnsi="Times New Roman"/>
        </w:rPr>
        <w:t xml:space="preserve">Согласно </w:t>
      </w:r>
      <w:hyperlink r:id="rId16" w:history="1">
        <w:proofErr w:type="spellStart"/>
        <w:r w:rsidRPr="009A276B">
          <w:rPr>
            <w:rFonts w:ascii="Times New Roman" w:hAnsi="Times New Roman"/>
            <w:color w:val="0000FF"/>
          </w:rPr>
          <w:t>пп</w:t>
        </w:r>
        <w:proofErr w:type="spellEnd"/>
        <w:r w:rsidRPr="009A276B">
          <w:rPr>
            <w:rFonts w:ascii="Times New Roman" w:hAnsi="Times New Roman"/>
            <w:color w:val="0000FF"/>
          </w:rPr>
          <w:t>. "в" п. 1 ст. 5</w:t>
        </w:r>
      </w:hyperlink>
      <w:r w:rsidRPr="009A276B">
        <w:rPr>
          <w:rFonts w:ascii="Times New Roman" w:hAnsi="Times New Roman"/>
        </w:rPr>
        <w:t xml:space="preserve"> Закона N 129-ФЗ в едином государственном реестре юридических лиц содержатся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roofErr w:type="gramEnd"/>
      <w:r w:rsidRPr="009A276B">
        <w:rPr>
          <w:rFonts w:ascii="Times New Roman" w:hAnsi="Times New Roman"/>
        </w:rPr>
        <w:t xml:space="preserve"> При налич</w:t>
      </w:r>
      <w:proofErr w:type="gramStart"/>
      <w:r w:rsidRPr="009A276B">
        <w:rPr>
          <w:rFonts w:ascii="Times New Roman" w:hAnsi="Times New Roman"/>
        </w:rPr>
        <w:t>ии у ю</w:t>
      </w:r>
      <w:proofErr w:type="gramEnd"/>
      <w:r w:rsidRPr="009A276B">
        <w:rPr>
          <w:rFonts w:ascii="Times New Roman" w:hAnsi="Times New Roman"/>
        </w:rPr>
        <w:t>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E00679" w:rsidRPr="009B77D1" w:rsidRDefault="00E00679" w:rsidP="00EB442F">
      <w:pPr>
        <w:spacing w:before="220" w:after="1" w:line="220" w:lineRule="atLeast"/>
        <w:ind w:firstLine="540"/>
        <w:jc w:val="both"/>
        <w:rPr>
          <w:rFonts w:ascii="Times New Roman" w:hAnsi="Times New Roman"/>
          <w:highlight w:val="yellow"/>
        </w:rPr>
      </w:pPr>
      <w:r w:rsidRPr="009A276B">
        <w:rPr>
          <w:rFonts w:ascii="Times New Roman" w:hAnsi="Times New Roman"/>
        </w:rPr>
        <w:t xml:space="preserve">При этом </w:t>
      </w:r>
      <w:r w:rsidRPr="009B77D1">
        <w:rPr>
          <w:rFonts w:ascii="Times New Roman" w:hAnsi="Times New Roman"/>
          <w:highlight w:val="yellow"/>
        </w:rPr>
        <w:t xml:space="preserve">в соответствии с </w:t>
      </w:r>
      <w:hyperlink r:id="rId17" w:history="1">
        <w:r w:rsidRPr="009B77D1">
          <w:rPr>
            <w:rFonts w:ascii="Times New Roman" w:hAnsi="Times New Roman"/>
            <w:color w:val="0000FF"/>
            <w:highlight w:val="yellow"/>
          </w:rPr>
          <w:t>п. 4 ст. 32</w:t>
        </w:r>
      </w:hyperlink>
      <w:r w:rsidRPr="009B77D1">
        <w:rPr>
          <w:rFonts w:ascii="Times New Roman" w:hAnsi="Times New Roman"/>
          <w:highlight w:val="yellow"/>
        </w:rPr>
        <w:t xml:space="preserve"> Федерального закона от 08.02.1998 N 14-ФЗ "Об обществах с ограниченной ответственностью" (далее - Закон N 14-ФЗ)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E00679" w:rsidRPr="009B77D1" w:rsidRDefault="00E00679" w:rsidP="00EB442F">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Таким образом, место нахождения ООО должно соответствовать месту нахождения его генерального директора или иного лица, обладающего правом действовать от имен</w:t>
      </w:r>
      <w:proofErr w:type="gramStart"/>
      <w:r w:rsidRPr="009B77D1">
        <w:rPr>
          <w:rFonts w:ascii="Times New Roman" w:hAnsi="Times New Roman"/>
          <w:highlight w:val="yellow"/>
        </w:rPr>
        <w:t>и ООО</w:t>
      </w:r>
      <w:proofErr w:type="gramEnd"/>
      <w:r w:rsidRPr="009B77D1">
        <w:rPr>
          <w:rFonts w:ascii="Times New Roman" w:hAnsi="Times New Roman"/>
          <w:highlight w:val="yellow"/>
        </w:rPr>
        <w:t xml:space="preserve"> без доверенности.</w:t>
      </w:r>
    </w:p>
    <w:p w:rsidR="00E00679" w:rsidRPr="009B77D1" w:rsidRDefault="00E00679" w:rsidP="00EB442F">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 xml:space="preserve">Согласно </w:t>
      </w:r>
      <w:hyperlink r:id="rId18" w:history="1">
        <w:r w:rsidRPr="009B77D1">
          <w:rPr>
            <w:rFonts w:ascii="Times New Roman" w:hAnsi="Times New Roman"/>
            <w:color w:val="0000FF"/>
            <w:highlight w:val="yellow"/>
          </w:rPr>
          <w:t>п. 1 ст. 7</w:t>
        </w:r>
      </w:hyperlink>
      <w:r w:rsidRPr="009B77D1">
        <w:rPr>
          <w:rFonts w:ascii="Times New Roman" w:hAnsi="Times New Roman"/>
          <w:highlight w:val="yellow"/>
        </w:rPr>
        <w:t xml:space="preserve"> Закона N 14-ФЗ участниками общества могут быть граждане и юридические лица.</w:t>
      </w:r>
    </w:p>
    <w:p w:rsidR="00E00679" w:rsidRPr="009B77D1" w:rsidRDefault="009E3D2C" w:rsidP="00EB442F">
      <w:pPr>
        <w:spacing w:before="220" w:after="1" w:line="220" w:lineRule="atLeast"/>
        <w:ind w:firstLine="540"/>
        <w:jc w:val="both"/>
        <w:rPr>
          <w:rFonts w:ascii="Times New Roman" w:hAnsi="Times New Roman"/>
          <w:highlight w:val="yellow"/>
        </w:rPr>
      </w:pPr>
      <w:hyperlink r:id="rId19" w:history="1">
        <w:r w:rsidR="00E00679" w:rsidRPr="009B77D1">
          <w:rPr>
            <w:rFonts w:ascii="Times New Roman" w:hAnsi="Times New Roman"/>
            <w:color w:val="0000FF"/>
            <w:highlight w:val="yellow"/>
          </w:rPr>
          <w:t>Статьей 8</w:t>
        </w:r>
      </w:hyperlink>
      <w:r w:rsidR="00E00679" w:rsidRPr="009B77D1">
        <w:rPr>
          <w:rFonts w:ascii="Times New Roman" w:hAnsi="Times New Roman"/>
          <w:highlight w:val="yellow"/>
        </w:rPr>
        <w:t xml:space="preserve"> Закона N 14-ФЗ предусмотрены права участников ООО, среди которых отсутствует право без доверенности действовать от имени общества.</w:t>
      </w:r>
    </w:p>
    <w:p w:rsidR="00E00679" w:rsidRPr="009B77D1" w:rsidRDefault="00E00679" w:rsidP="00EB442F">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Не предусмотрено право участник</w:t>
      </w:r>
      <w:proofErr w:type="gramStart"/>
      <w:r w:rsidRPr="009B77D1">
        <w:rPr>
          <w:rFonts w:ascii="Times New Roman" w:hAnsi="Times New Roman"/>
          <w:highlight w:val="yellow"/>
        </w:rPr>
        <w:t>а ООО</w:t>
      </w:r>
      <w:proofErr w:type="gramEnd"/>
      <w:r w:rsidRPr="009B77D1">
        <w:rPr>
          <w:rFonts w:ascii="Times New Roman" w:hAnsi="Times New Roman"/>
          <w:highlight w:val="yellow"/>
        </w:rPr>
        <w:t xml:space="preserve"> без доверенности действовать от имени общества и </w:t>
      </w:r>
      <w:hyperlink r:id="rId20" w:history="1">
        <w:r w:rsidRPr="009B77D1">
          <w:rPr>
            <w:rFonts w:ascii="Times New Roman" w:hAnsi="Times New Roman"/>
            <w:color w:val="0000FF"/>
            <w:highlight w:val="yellow"/>
          </w:rPr>
          <w:t>Законом</w:t>
        </w:r>
      </w:hyperlink>
      <w:r w:rsidRPr="009B77D1">
        <w:rPr>
          <w:rFonts w:ascii="Times New Roman" w:hAnsi="Times New Roman"/>
          <w:highlight w:val="yellow"/>
        </w:rPr>
        <w:t xml:space="preserve"> N 14-ФЗ в целом.</w:t>
      </w:r>
    </w:p>
    <w:p w:rsidR="00E00679" w:rsidRPr="009A276B" w:rsidRDefault="00E00679" w:rsidP="00EB442F">
      <w:pPr>
        <w:spacing w:before="220" w:after="1" w:line="220" w:lineRule="atLeast"/>
        <w:ind w:firstLine="540"/>
        <w:jc w:val="both"/>
        <w:rPr>
          <w:rFonts w:ascii="Times New Roman" w:hAnsi="Times New Roman"/>
        </w:rPr>
      </w:pPr>
      <w:r w:rsidRPr="009B77D1">
        <w:rPr>
          <w:rFonts w:ascii="Times New Roman" w:hAnsi="Times New Roman"/>
          <w:highlight w:val="yellow"/>
        </w:rPr>
        <w:t>Следовательно, можно сделать вывод, что местом нахождения ООО не может являться место жительство его участника.</w:t>
      </w:r>
    </w:p>
    <w:p w:rsidR="00E00679" w:rsidRPr="009B77D1" w:rsidRDefault="00E00679" w:rsidP="00EB442F">
      <w:pPr>
        <w:spacing w:before="220" w:after="1" w:line="220" w:lineRule="atLeast"/>
        <w:ind w:firstLine="540"/>
        <w:jc w:val="both"/>
        <w:rPr>
          <w:rFonts w:ascii="Times New Roman" w:hAnsi="Times New Roman"/>
          <w:b/>
        </w:rPr>
      </w:pPr>
      <w:r w:rsidRPr="009B77D1">
        <w:rPr>
          <w:rFonts w:ascii="Times New Roman" w:hAnsi="Times New Roman"/>
          <w:b/>
        </w:rPr>
        <w:t xml:space="preserve">Однако ФНС России в </w:t>
      </w:r>
      <w:hyperlink r:id="rId21" w:history="1">
        <w:r w:rsidRPr="009B77D1">
          <w:rPr>
            <w:rFonts w:ascii="Times New Roman" w:hAnsi="Times New Roman"/>
            <w:b/>
            <w:color w:val="0000FF"/>
          </w:rPr>
          <w:t>Письме</w:t>
        </w:r>
      </w:hyperlink>
      <w:r w:rsidRPr="009B77D1">
        <w:rPr>
          <w:rFonts w:ascii="Times New Roman" w:hAnsi="Times New Roman"/>
          <w:b/>
        </w:rPr>
        <w:t xml:space="preserve"> от 23.09.2011 N ПА-21-6/293 сделала иной вывод и указала, что возможна государственная регистрация юридического лица, местом нахождения которого является место жительства учредителя.</w:t>
      </w:r>
    </w:p>
    <w:p w:rsidR="00E00679" w:rsidRPr="009B77D1" w:rsidRDefault="00E00679" w:rsidP="00EB442F">
      <w:pPr>
        <w:spacing w:before="220" w:after="1" w:line="220" w:lineRule="atLeast"/>
        <w:ind w:firstLine="540"/>
        <w:jc w:val="both"/>
        <w:rPr>
          <w:rFonts w:ascii="Times New Roman" w:hAnsi="Times New Roman"/>
          <w:b/>
        </w:rPr>
      </w:pPr>
      <w:proofErr w:type="gramStart"/>
      <w:r w:rsidRPr="009B77D1">
        <w:rPr>
          <w:rFonts w:ascii="Times New Roman" w:hAnsi="Times New Roman"/>
          <w:b/>
        </w:rPr>
        <w:lastRenderedPageBreak/>
        <w:t>Следует отметить</w:t>
      </w:r>
      <w:r w:rsidRPr="009A276B">
        <w:rPr>
          <w:rFonts w:ascii="Times New Roman" w:hAnsi="Times New Roman"/>
        </w:rPr>
        <w:t xml:space="preserve">, что </w:t>
      </w:r>
      <w:r w:rsidRPr="009B77D1">
        <w:rPr>
          <w:rFonts w:ascii="Times New Roman" w:hAnsi="Times New Roman"/>
          <w:highlight w:val="yellow"/>
        </w:rPr>
        <w:t xml:space="preserve">Пленум ВАС РФ в </w:t>
      </w:r>
      <w:hyperlink r:id="rId22" w:history="1">
        <w:r w:rsidRPr="009B77D1">
          <w:rPr>
            <w:rFonts w:ascii="Times New Roman" w:hAnsi="Times New Roman"/>
            <w:color w:val="0000FF"/>
            <w:highlight w:val="yellow"/>
          </w:rPr>
          <w:t>п. 4</w:t>
        </w:r>
      </w:hyperlink>
      <w:r w:rsidRPr="009B77D1">
        <w:rPr>
          <w:rFonts w:ascii="Times New Roman" w:hAnsi="Times New Roman"/>
          <w:highlight w:val="yellow"/>
        </w:rPr>
        <w:t xml:space="preserve"> Постановления от 30.07.2013 N 61 "О некоторых вопросах практики рассмотрения споров, связанных с достоверностью адреса юридического лица" пришел к схожему выводу, отметив, что, учитывая, что адрес юридического лица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w:t>
      </w:r>
      <w:proofErr w:type="gramEnd"/>
      <w:r w:rsidRPr="009B77D1">
        <w:rPr>
          <w:rFonts w:ascii="Times New Roman" w:hAnsi="Times New Roman"/>
          <w:highlight w:val="yellow"/>
        </w:rPr>
        <w:t xml:space="preserve"> </w:t>
      </w:r>
      <w:proofErr w:type="gramStart"/>
      <w:r w:rsidRPr="009B77D1">
        <w:rPr>
          <w:rFonts w:ascii="Times New Roman" w:hAnsi="Times New Roman"/>
          <w:highlight w:val="yellow"/>
        </w:rPr>
        <w:t>от имени юридического лица без доверенности (</w:t>
      </w:r>
      <w:hyperlink r:id="rId23" w:history="1">
        <w:r w:rsidRPr="009B77D1">
          <w:rPr>
            <w:rFonts w:ascii="Times New Roman" w:hAnsi="Times New Roman"/>
            <w:color w:val="0000FF"/>
            <w:highlight w:val="yellow"/>
          </w:rPr>
          <w:t>п. 2 ст. 54</w:t>
        </w:r>
      </w:hyperlink>
      <w:r w:rsidRPr="009B77D1">
        <w:rPr>
          <w:rFonts w:ascii="Times New Roman" w:hAnsi="Times New Roman"/>
          <w:highlight w:val="yellow"/>
        </w:rPr>
        <w:t xml:space="preserve"> ГК РФ), и может отличаться от адреса, по которому осуществляется непосредственная деятельность юридического лица, в том числе хозяйственная (производственный цех, торговая точка и т.п.), регистрирующий орган не вправе отказывать в государственной регистрации на основании того, что помещение или здание, адрес которого указан для целей осуществления связи с юридическим лицом</w:t>
      </w:r>
      <w:proofErr w:type="gramEnd"/>
      <w:r w:rsidRPr="009B77D1">
        <w:rPr>
          <w:rFonts w:ascii="Times New Roman" w:hAnsi="Times New Roman"/>
          <w:highlight w:val="yellow"/>
        </w:rPr>
        <w:t xml:space="preserve">, непригодно для осуществления деятельности юридического лица в целом либо вида деятельности, который указан в документах, представленных для государственной регистрации. В то же время </w:t>
      </w:r>
      <w:r w:rsidRPr="009B77D1">
        <w:rPr>
          <w:rFonts w:ascii="Times New Roman" w:hAnsi="Times New Roman"/>
          <w:b/>
          <w:highlight w:val="yellow"/>
        </w:rPr>
        <w:t>регистрация по адресу жилого объекта недвижимости допустима только в тех случаях, когда собственник объекта дал на это согласие; согласие предполагается, если названный адрес является адресом места жительства учредителя (участника) или лица, имеющего право действовать от имени юридического лица без доверенности</w:t>
      </w:r>
      <w:r w:rsidRPr="009B77D1">
        <w:rPr>
          <w:rFonts w:ascii="Times New Roman" w:hAnsi="Times New Roman"/>
          <w:b/>
        </w:rPr>
        <w:t>.</w:t>
      </w:r>
    </w:p>
    <w:p w:rsidR="00E00679" w:rsidRPr="009A276B" w:rsidRDefault="00E00679" w:rsidP="00EB442F">
      <w:pPr>
        <w:spacing w:after="1" w:line="220" w:lineRule="atLeast"/>
        <w:ind w:firstLine="540"/>
        <w:jc w:val="both"/>
        <w:rPr>
          <w:rFonts w:ascii="Times New Roman" w:hAnsi="Times New Roman"/>
        </w:rPr>
      </w:pPr>
    </w:p>
    <w:p w:rsidR="00E00679" w:rsidRPr="009A276B" w:rsidRDefault="00E00679" w:rsidP="00EB442F">
      <w:pPr>
        <w:spacing w:after="1" w:line="220" w:lineRule="atLeast"/>
        <w:jc w:val="right"/>
        <w:rPr>
          <w:rFonts w:ascii="Times New Roman" w:hAnsi="Times New Roman"/>
        </w:rPr>
      </w:pPr>
      <w:proofErr w:type="spellStart"/>
      <w:r w:rsidRPr="009A276B">
        <w:rPr>
          <w:rFonts w:ascii="Times New Roman" w:hAnsi="Times New Roman"/>
        </w:rPr>
        <w:t>Е.А.Башарин</w:t>
      </w:r>
      <w:proofErr w:type="spellEnd"/>
    </w:p>
    <w:p w:rsidR="00E00679" w:rsidRPr="009A276B" w:rsidRDefault="00E00679" w:rsidP="00EB442F">
      <w:pPr>
        <w:spacing w:after="1" w:line="220" w:lineRule="atLeast"/>
        <w:jc w:val="right"/>
        <w:rPr>
          <w:rFonts w:ascii="Times New Roman" w:hAnsi="Times New Roman"/>
        </w:rPr>
      </w:pPr>
      <w:r w:rsidRPr="009A276B">
        <w:rPr>
          <w:rFonts w:ascii="Times New Roman" w:hAnsi="Times New Roman"/>
        </w:rPr>
        <w:t>Юридическая компания "</w:t>
      </w:r>
      <w:proofErr w:type="spellStart"/>
      <w:r w:rsidRPr="009A276B">
        <w:rPr>
          <w:rFonts w:ascii="Times New Roman" w:hAnsi="Times New Roman"/>
        </w:rPr>
        <w:t>Юново</w:t>
      </w:r>
      <w:proofErr w:type="spellEnd"/>
      <w:r w:rsidRPr="009A276B">
        <w:rPr>
          <w:rFonts w:ascii="Times New Roman" w:hAnsi="Times New Roman"/>
        </w:rPr>
        <w:t>"</w:t>
      </w:r>
    </w:p>
    <w:p w:rsidR="00E00679" w:rsidRPr="009A276B" w:rsidRDefault="00E00679" w:rsidP="00EB442F">
      <w:pPr>
        <w:pBdr>
          <w:bottom w:val="single" w:sz="12" w:space="1" w:color="auto"/>
        </w:pBdr>
        <w:spacing w:after="1" w:line="220" w:lineRule="atLeast"/>
        <w:rPr>
          <w:rFonts w:ascii="Times New Roman" w:hAnsi="Times New Roman"/>
        </w:rPr>
      </w:pPr>
      <w:r w:rsidRPr="009A276B">
        <w:rPr>
          <w:rFonts w:ascii="Times New Roman" w:hAnsi="Times New Roman"/>
        </w:rPr>
        <w:t>19.12.2013</w:t>
      </w:r>
    </w:p>
    <w:p w:rsidR="00E00679" w:rsidRPr="009A276B" w:rsidRDefault="009E3D2C" w:rsidP="00EB442F">
      <w:pPr>
        <w:spacing w:after="1" w:line="220" w:lineRule="atLeast"/>
        <w:rPr>
          <w:rFonts w:ascii="Times New Roman" w:hAnsi="Times New Roman"/>
        </w:rPr>
      </w:pPr>
      <w:hyperlink r:id="rId24" w:history="1">
        <w:r w:rsidR="00E00679" w:rsidRPr="009A276B">
          <w:rPr>
            <w:rFonts w:ascii="Times New Roman" w:hAnsi="Times New Roman"/>
            <w:i/>
            <w:color w:val="0000FF"/>
          </w:rPr>
          <w:br/>
        </w:r>
        <w:proofErr w:type="gramStart"/>
        <w:r w:rsidR="00E00679" w:rsidRPr="009A276B">
          <w:rPr>
            <w:rFonts w:ascii="Times New Roman" w:hAnsi="Times New Roman"/>
            <w:i/>
            <w:color w:val="0000FF"/>
          </w:rPr>
          <w:t>{Вопрос:</w:t>
        </w:r>
        <w:proofErr w:type="gramEnd"/>
        <w:r w:rsidR="00E00679" w:rsidRPr="009A276B">
          <w:rPr>
            <w:rFonts w:ascii="Times New Roman" w:hAnsi="Times New Roman"/>
            <w:i/>
            <w:color w:val="0000FF"/>
          </w:rPr>
          <w:t xml:space="preserve"> О возможности государственной регистрации юридического лица по адресу места жительства учредителя в случае, если по указанному адресу будет осуществляться связь с юридическим лицом. </w:t>
        </w:r>
        <w:proofErr w:type="gramStart"/>
        <w:r w:rsidR="00E00679" w:rsidRPr="009A276B">
          <w:rPr>
            <w:rFonts w:ascii="Times New Roman" w:hAnsi="Times New Roman"/>
            <w:i/>
            <w:color w:val="0000FF"/>
          </w:rPr>
          <w:t>(Письмо ФНС РФ от 23.09.2011 N ПА-21-6/293) {</w:t>
        </w:r>
        <w:proofErr w:type="spellStart"/>
        <w:r w:rsidR="00E00679" w:rsidRPr="009A276B">
          <w:rPr>
            <w:rFonts w:ascii="Times New Roman" w:hAnsi="Times New Roman"/>
            <w:i/>
            <w:color w:val="0000FF"/>
          </w:rPr>
          <w:t>КонсультантПлюс</w:t>
        </w:r>
        <w:proofErr w:type="spellEnd"/>
        <w:r w:rsidR="00E00679" w:rsidRPr="009A276B">
          <w:rPr>
            <w:rFonts w:ascii="Times New Roman" w:hAnsi="Times New Roman"/>
            <w:i/>
            <w:color w:val="0000FF"/>
          </w:rPr>
          <w:t>}}</w:t>
        </w:r>
      </w:hyperlink>
      <w:r w:rsidR="00E00679" w:rsidRPr="009A276B">
        <w:rPr>
          <w:rFonts w:ascii="Times New Roman" w:hAnsi="Times New Roman"/>
        </w:rPr>
        <w:br/>
      </w:r>
      <w:proofErr w:type="gramEnd"/>
    </w:p>
    <w:p w:rsidR="00E00679" w:rsidRPr="009A276B" w:rsidRDefault="00E00679" w:rsidP="00EB442F">
      <w:pPr>
        <w:spacing w:after="1" w:line="220" w:lineRule="atLeast"/>
        <w:ind w:firstLine="540"/>
        <w:jc w:val="both"/>
        <w:rPr>
          <w:rFonts w:ascii="Times New Roman" w:hAnsi="Times New Roman"/>
        </w:rPr>
      </w:pPr>
      <w:r w:rsidRPr="009B77D1">
        <w:rPr>
          <w:rFonts w:ascii="Times New Roman" w:hAnsi="Times New Roman"/>
          <w:b/>
          <w:highlight w:val="yellow"/>
        </w:rPr>
        <w:t>Вопрос:</w:t>
      </w:r>
      <w:r w:rsidRPr="009B77D1">
        <w:rPr>
          <w:rFonts w:ascii="Times New Roman" w:hAnsi="Times New Roman"/>
          <w:highlight w:val="yellow"/>
        </w:rPr>
        <w:t xml:space="preserve"> О возможности государственной регистрации юридического лица по адресу места жительства учредителя в случае, если по указанному адресу будет осуществляться связь с юридическим лицом.</w:t>
      </w:r>
    </w:p>
    <w:p w:rsidR="00E00679" w:rsidRPr="009A276B" w:rsidRDefault="00E00679" w:rsidP="00EB442F">
      <w:pPr>
        <w:spacing w:after="1" w:line="220" w:lineRule="atLeast"/>
        <w:jc w:val="both"/>
        <w:rPr>
          <w:rFonts w:ascii="Times New Roman" w:hAnsi="Times New Roman"/>
        </w:rPr>
      </w:pPr>
    </w:p>
    <w:p w:rsidR="00E00679" w:rsidRPr="009A276B" w:rsidRDefault="00E00679" w:rsidP="00EB442F">
      <w:pPr>
        <w:spacing w:after="1" w:line="220" w:lineRule="atLeast"/>
        <w:ind w:firstLine="540"/>
        <w:jc w:val="both"/>
        <w:rPr>
          <w:rFonts w:ascii="Times New Roman" w:hAnsi="Times New Roman"/>
        </w:rPr>
      </w:pPr>
      <w:r w:rsidRPr="009A276B">
        <w:rPr>
          <w:rFonts w:ascii="Times New Roman" w:hAnsi="Times New Roman"/>
          <w:b/>
        </w:rPr>
        <w:t>Ответ:</w:t>
      </w:r>
    </w:p>
    <w:p w:rsidR="00E00679" w:rsidRPr="009A276B" w:rsidRDefault="00E00679" w:rsidP="00EB442F">
      <w:pPr>
        <w:spacing w:before="220" w:after="1" w:line="220" w:lineRule="atLeast"/>
        <w:jc w:val="center"/>
        <w:rPr>
          <w:rFonts w:ascii="Times New Roman" w:hAnsi="Times New Roman"/>
        </w:rPr>
      </w:pPr>
      <w:r w:rsidRPr="009A276B">
        <w:rPr>
          <w:rFonts w:ascii="Times New Roman" w:hAnsi="Times New Roman"/>
          <w:b/>
        </w:rPr>
        <w:t>МИНИСТЕРСТВО ФИНАНСОВ РОССИЙСКОЙ ФЕДЕРАЦИИ</w:t>
      </w:r>
    </w:p>
    <w:p w:rsidR="00E00679" w:rsidRPr="009A276B" w:rsidRDefault="00E00679" w:rsidP="00EB442F">
      <w:pPr>
        <w:spacing w:after="1" w:line="220" w:lineRule="atLeast"/>
        <w:jc w:val="center"/>
        <w:rPr>
          <w:rFonts w:ascii="Times New Roman" w:hAnsi="Times New Roman"/>
        </w:rPr>
      </w:pPr>
    </w:p>
    <w:p w:rsidR="00E00679" w:rsidRPr="009A276B" w:rsidRDefault="00E00679" w:rsidP="00EB442F">
      <w:pPr>
        <w:spacing w:after="1" w:line="220" w:lineRule="atLeast"/>
        <w:jc w:val="center"/>
        <w:rPr>
          <w:rFonts w:ascii="Times New Roman" w:hAnsi="Times New Roman"/>
        </w:rPr>
      </w:pPr>
      <w:r w:rsidRPr="009A276B">
        <w:rPr>
          <w:rFonts w:ascii="Times New Roman" w:hAnsi="Times New Roman"/>
          <w:b/>
        </w:rPr>
        <w:t>ФЕДЕРАЛЬНАЯ НАЛОГОВАЯ СЛУЖБА</w:t>
      </w:r>
    </w:p>
    <w:p w:rsidR="00E00679" w:rsidRPr="009A276B" w:rsidRDefault="00E00679" w:rsidP="00EB442F">
      <w:pPr>
        <w:spacing w:after="1" w:line="220" w:lineRule="atLeast"/>
        <w:jc w:val="center"/>
        <w:rPr>
          <w:rFonts w:ascii="Times New Roman" w:hAnsi="Times New Roman"/>
        </w:rPr>
      </w:pPr>
    </w:p>
    <w:p w:rsidR="00E00679" w:rsidRPr="009A276B" w:rsidRDefault="00E00679" w:rsidP="00EB442F">
      <w:pPr>
        <w:spacing w:after="1" w:line="220" w:lineRule="atLeast"/>
        <w:jc w:val="center"/>
        <w:rPr>
          <w:rFonts w:ascii="Times New Roman" w:hAnsi="Times New Roman"/>
        </w:rPr>
      </w:pPr>
      <w:r w:rsidRPr="009A276B">
        <w:rPr>
          <w:rFonts w:ascii="Times New Roman" w:hAnsi="Times New Roman"/>
          <w:b/>
        </w:rPr>
        <w:t>ПИСЬМО</w:t>
      </w:r>
    </w:p>
    <w:p w:rsidR="00E00679" w:rsidRPr="009A276B" w:rsidRDefault="00E00679" w:rsidP="00EB442F">
      <w:pPr>
        <w:spacing w:after="1" w:line="220" w:lineRule="atLeast"/>
        <w:jc w:val="center"/>
        <w:rPr>
          <w:rFonts w:ascii="Times New Roman" w:hAnsi="Times New Roman"/>
        </w:rPr>
      </w:pPr>
      <w:r w:rsidRPr="009A276B">
        <w:rPr>
          <w:rFonts w:ascii="Times New Roman" w:hAnsi="Times New Roman"/>
          <w:b/>
        </w:rPr>
        <w:t>от 23 сентября 2011 г. N ПА-21-6/293</w:t>
      </w:r>
    </w:p>
    <w:p w:rsidR="00E00679" w:rsidRPr="009A276B" w:rsidRDefault="00E00679" w:rsidP="00EB442F">
      <w:pPr>
        <w:spacing w:after="1" w:line="220" w:lineRule="atLeast"/>
        <w:jc w:val="both"/>
        <w:rPr>
          <w:rFonts w:ascii="Times New Roman" w:hAnsi="Times New Roman"/>
        </w:rPr>
      </w:pPr>
    </w:p>
    <w:p w:rsidR="00E00679" w:rsidRPr="009A276B" w:rsidRDefault="00E00679" w:rsidP="00EB442F">
      <w:pPr>
        <w:spacing w:after="1" w:line="220" w:lineRule="atLeast"/>
        <w:ind w:firstLine="540"/>
        <w:jc w:val="both"/>
        <w:rPr>
          <w:rFonts w:ascii="Times New Roman" w:hAnsi="Times New Roman"/>
        </w:rPr>
      </w:pPr>
      <w:r w:rsidRPr="009A276B">
        <w:rPr>
          <w:rFonts w:ascii="Times New Roman" w:hAnsi="Times New Roman"/>
        </w:rPr>
        <w:t>Рассмотрев обращение, сообщаю следующее.</w:t>
      </w:r>
    </w:p>
    <w:p w:rsidR="00E00679" w:rsidRPr="009A276B" w:rsidRDefault="00E00679" w:rsidP="00EB442F">
      <w:pPr>
        <w:spacing w:before="220" w:after="1" w:line="220" w:lineRule="atLeast"/>
        <w:ind w:firstLine="540"/>
        <w:jc w:val="both"/>
        <w:rPr>
          <w:rFonts w:ascii="Times New Roman" w:hAnsi="Times New Roman"/>
        </w:rPr>
      </w:pPr>
      <w:r w:rsidRPr="009B77D1">
        <w:rPr>
          <w:rFonts w:ascii="Times New Roman" w:hAnsi="Times New Roman"/>
          <w:highlight w:val="yellow"/>
        </w:rPr>
        <w:t xml:space="preserve">Согласно </w:t>
      </w:r>
      <w:hyperlink r:id="rId25" w:history="1">
        <w:r w:rsidRPr="009B77D1">
          <w:rPr>
            <w:rFonts w:ascii="Times New Roman" w:hAnsi="Times New Roman"/>
            <w:color w:val="0000FF"/>
            <w:highlight w:val="yellow"/>
          </w:rPr>
          <w:t>п. 2 ст. 54</w:t>
        </w:r>
      </w:hyperlink>
      <w:r w:rsidRPr="009B77D1">
        <w:rPr>
          <w:rFonts w:ascii="Times New Roman" w:hAnsi="Times New Roman"/>
          <w:highlight w:val="yellow"/>
        </w:rPr>
        <w:t xml:space="preserve"> Гражданского кодекса Российской Федерации место нахождения юридического лица определяется местом его государственной регистрации.</w:t>
      </w:r>
    </w:p>
    <w:p w:rsidR="00E00679" w:rsidRPr="009B77D1" w:rsidRDefault="00E00679" w:rsidP="00EB442F">
      <w:pPr>
        <w:spacing w:before="220" w:after="1" w:line="220" w:lineRule="atLeast"/>
        <w:ind w:firstLine="540"/>
        <w:jc w:val="both"/>
        <w:rPr>
          <w:rFonts w:ascii="Times New Roman" w:hAnsi="Times New Roman"/>
          <w:highlight w:val="yellow"/>
        </w:rPr>
      </w:pPr>
      <w:proofErr w:type="gramStart"/>
      <w:r w:rsidRPr="009B77D1">
        <w:rPr>
          <w:rFonts w:ascii="Times New Roman" w:hAnsi="Times New Roman"/>
          <w:highlight w:val="yellow"/>
        </w:rPr>
        <w:t xml:space="preserve">В соответствии с </w:t>
      </w:r>
      <w:hyperlink r:id="rId26" w:history="1">
        <w:r w:rsidRPr="009B77D1">
          <w:rPr>
            <w:rFonts w:ascii="Times New Roman" w:hAnsi="Times New Roman"/>
            <w:color w:val="0000FF"/>
            <w:highlight w:val="yellow"/>
          </w:rPr>
          <w:t>п. 2 ст. 8</w:t>
        </w:r>
      </w:hyperlink>
      <w:r w:rsidRPr="009B77D1">
        <w:rPr>
          <w:rFonts w:ascii="Times New Roman" w:hAnsi="Times New Roman"/>
          <w:highlight w:val="yellow"/>
        </w:rPr>
        <w:t xml:space="preserve"> Федерального закона от 08.08.2001 N 129-ФЗ "О государственной регистрации юридических лиц и индивидуальных предпринимателей"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w:t>
      </w:r>
      <w:proofErr w:type="gramEnd"/>
      <w:r w:rsidRPr="009B77D1">
        <w:rPr>
          <w:rFonts w:ascii="Times New Roman" w:hAnsi="Times New Roman"/>
          <w:highlight w:val="yellow"/>
        </w:rPr>
        <w:t xml:space="preserve"> без доверенности.</w:t>
      </w:r>
    </w:p>
    <w:p w:rsidR="00E00679" w:rsidRPr="009B77D1" w:rsidRDefault="00E00679" w:rsidP="00EB442F">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Учитывая изложенное, возможна государственная регистрация юридического лица, местом нахождения которого является место жительства учредителя.</w:t>
      </w:r>
    </w:p>
    <w:p w:rsidR="00E00679" w:rsidRPr="009A276B" w:rsidRDefault="00E00679" w:rsidP="00EB442F">
      <w:pPr>
        <w:spacing w:before="220" w:after="1" w:line="220" w:lineRule="atLeast"/>
        <w:ind w:firstLine="540"/>
        <w:jc w:val="both"/>
        <w:rPr>
          <w:rFonts w:ascii="Times New Roman" w:hAnsi="Times New Roman"/>
        </w:rPr>
      </w:pPr>
      <w:proofErr w:type="gramStart"/>
      <w:r w:rsidRPr="009B77D1">
        <w:rPr>
          <w:rFonts w:ascii="Times New Roman" w:hAnsi="Times New Roman"/>
          <w:highlight w:val="yellow"/>
        </w:rPr>
        <w:t xml:space="preserve">При этом необходимо иметь в виду, что в соответствии с </w:t>
      </w:r>
      <w:hyperlink r:id="rId27" w:history="1">
        <w:proofErr w:type="spellStart"/>
        <w:r w:rsidRPr="009B77D1">
          <w:rPr>
            <w:rFonts w:ascii="Times New Roman" w:hAnsi="Times New Roman"/>
            <w:color w:val="0000FF"/>
            <w:highlight w:val="yellow"/>
          </w:rPr>
          <w:t>пп</w:t>
        </w:r>
        <w:proofErr w:type="spellEnd"/>
        <w:r w:rsidRPr="009B77D1">
          <w:rPr>
            <w:rFonts w:ascii="Times New Roman" w:hAnsi="Times New Roman"/>
            <w:color w:val="0000FF"/>
            <w:highlight w:val="yellow"/>
          </w:rPr>
          <w:t>. "в" п. 1 ст. 5</w:t>
        </w:r>
      </w:hyperlink>
      <w:r w:rsidRPr="009B77D1">
        <w:rPr>
          <w:rFonts w:ascii="Times New Roman" w:hAnsi="Times New Roman"/>
          <w:highlight w:val="yellow"/>
        </w:rPr>
        <w:t xml:space="preserve"> Федерального закона от 08.08.2001 N 129-ФЗ в Едином государственном реестре юридических лиц содержатся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w:t>
      </w:r>
      <w:proofErr w:type="gramEnd"/>
      <w:r w:rsidRPr="009B77D1">
        <w:rPr>
          <w:rFonts w:ascii="Times New Roman" w:hAnsi="Times New Roman"/>
          <w:highlight w:val="yellow"/>
        </w:rPr>
        <w:t xml:space="preserve"> без доверенности), по </w:t>
      </w:r>
      <w:proofErr w:type="gramStart"/>
      <w:r w:rsidRPr="009B77D1">
        <w:rPr>
          <w:rFonts w:ascii="Times New Roman" w:hAnsi="Times New Roman"/>
          <w:highlight w:val="yellow"/>
        </w:rPr>
        <w:t>которому</w:t>
      </w:r>
      <w:proofErr w:type="gramEnd"/>
      <w:r w:rsidRPr="009B77D1">
        <w:rPr>
          <w:rFonts w:ascii="Times New Roman" w:hAnsi="Times New Roman"/>
          <w:highlight w:val="yellow"/>
        </w:rPr>
        <w:t xml:space="preserve"> осуществляется связь с юридическим лицом</w:t>
      </w:r>
      <w:r w:rsidRPr="009A276B">
        <w:rPr>
          <w:rFonts w:ascii="Times New Roman" w:hAnsi="Times New Roman"/>
        </w:rPr>
        <w:t>.</w:t>
      </w:r>
    </w:p>
    <w:p w:rsidR="00E00679" w:rsidRPr="009A276B" w:rsidRDefault="00E00679" w:rsidP="00EB442F">
      <w:pPr>
        <w:spacing w:before="220" w:after="1" w:line="220" w:lineRule="atLeast"/>
        <w:ind w:firstLine="540"/>
        <w:jc w:val="both"/>
        <w:rPr>
          <w:rFonts w:ascii="Times New Roman" w:hAnsi="Times New Roman"/>
        </w:rPr>
      </w:pPr>
      <w:r w:rsidRPr="009B77D1">
        <w:rPr>
          <w:rFonts w:ascii="Times New Roman" w:hAnsi="Times New Roman"/>
          <w:highlight w:val="yellow"/>
        </w:rPr>
        <w:t>Таким образом, по адресу (месту нахождения) юридического лица, являющемуся также адресом (местом жительства) учредителя, должна осуществляться связь с юридическим лицом.</w:t>
      </w:r>
    </w:p>
    <w:p w:rsidR="00E00679" w:rsidRPr="009A276B" w:rsidRDefault="00E00679" w:rsidP="00EB442F">
      <w:pPr>
        <w:spacing w:after="1" w:line="220" w:lineRule="atLeast"/>
        <w:ind w:firstLine="540"/>
        <w:jc w:val="both"/>
        <w:rPr>
          <w:rFonts w:ascii="Times New Roman" w:hAnsi="Times New Roman"/>
        </w:rPr>
      </w:pPr>
    </w:p>
    <w:p w:rsidR="00E00679" w:rsidRPr="009A276B" w:rsidRDefault="00E00679" w:rsidP="00EB442F">
      <w:pPr>
        <w:spacing w:after="1" w:line="220" w:lineRule="atLeast"/>
        <w:jc w:val="right"/>
        <w:rPr>
          <w:rFonts w:ascii="Times New Roman" w:hAnsi="Times New Roman"/>
        </w:rPr>
      </w:pPr>
      <w:r w:rsidRPr="009A276B">
        <w:rPr>
          <w:rFonts w:ascii="Times New Roman" w:hAnsi="Times New Roman"/>
        </w:rPr>
        <w:lastRenderedPageBreak/>
        <w:t>Заместитель руководителя</w:t>
      </w:r>
    </w:p>
    <w:p w:rsidR="00E00679" w:rsidRPr="009A276B" w:rsidRDefault="00E00679" w:rsidP="00EB442F">
      <w:pPr>
        <w:spacing w:after="1" w:line="220" w:lineRule="atLeast"/>
        <w:jc w:val="right"/>
        <w:rPr>
          <w:rFonts w:ascii="Times New Roman" w:hAnsi="Times New Roman"/>
        </w:rPr>
      </w:pPr>
      <w:r w:rsidRPr="009A276B">
        <w:rPr>
          <w:rFonts w:ascii="Times New Roman" w:hAnsi="Times New Roman"/>
        </w:rPr>
        <w:t>ФНС России</w:t>
      </w:r>
    </w:p>
    <w:p w:rsidR="00E00679" w:rsidRPr="009A276B" w:rsidRDefault="00E00679" w:rsidP="00EB442F">
      <w:pPr>
        <w:spacing w:after="1" w:line="220" w:lineRule="atLeast"/>
        <w:jc w:val="right"/>
        <w:rPr>
          <w:rFonts w:ascii="Times New Roman" w:hAnsi="Times New Roman"/>
        </w:rPr>
      </w:pPr>
      <w:r w:rsidRPr="009A276B">
        <w:rPr>
          <w:rFonts w:ascii="Times New Roman" w:hAnsi="Times New Roman"/>
        </w:rPr>
        <w:t>А.С.ПЕТРУШИН</w:t>
      </w:r>
    </w:p>
    <w:p w:rsidR="00E00679" w:rsidRPr="009A276B" w:rsidRDefault="00E00679" w:rsidP="00EB442F">
      <w:pPr>
        <w:pBdr>
          <w:bottom w:val="single" w:sz="12" w:space="1" w:color="auto"/>
        </w:pBdr>
        <w:spacing w:after="1" w:line="220" w:lineRule="atLeast"/>
        <w:rPr>
          <w:rFonts w:ascii="Times New Roman" w:hAnsi="Times New Roman"/>
        </w:rPr>
      </w:pPr>
      <w:r w:rsidRPr="009A276B">
        <w:rPr>
          <w:rFonts w:ascii="Times New Roman" w:hAnsi="Times New Roman"/>
        </w:rPr>
        <w:t>23.09.2011</w:t>
      </w:r>
    </w:p>
    <w:p w:rsidR="00E00679" w:rsidRPr="00681C00" w:rsidRDefault="009E3D2C" w:rsidP="00681C00">
      <w:pPr>
        <w:spacing w:after="1" w:line="220" w:lineRule="atLeast"/>
        <w:outlineLvl w:val="0"/>
      </w:pPr>
      <w:hyperlink r:id="rId28" w:history="1">
        <w:r w:rsidR="00E00679" w:rsidRPr="00681C00">
          <w:rPr>
            <w:rFonts w:ascii="Times New Roman" w:hAnsi="Times New Roman"/>
            <w:i/>
            <w:color w:val="0000FF"/>
          </w:rPr>
          <w:br/>
          <w:t>Путеводитель по корпоративным спорам. Вопросы судебной практики: Создание общества с ограниченной ответственностью {</w:t>
        </w:r>
        <w:proofErr w:type="spellStart"/>
        <w:r w:rsidR="00E00679" w:rsidRPr="00681C00">
          <w:rPr>
            <w:rFonts w:ascii="Times New Roman" w:hAnsi="Times New Roman"/>
            <w:i/>
            <w:color w:val="0000FF"/>
          </w:rPr>
          <w:t>КонсультантПлюс</w:t>
        </w:r>
        <w:proofErr w:type="spellEnd"/>
        <w:r w:rsidR="00E00679" w:rsidRPr="00681C00">
          <w:rPr>
            <w:rFonts w:ascii="Times New Roman" w:hAnsi="Times New Roman"/>
            <w:i/>
            <w:color w:val="0000FF"/>
          </w:rPr>
          <w:t>}</w:t>
        </w:r>
      </w:hyperlink>
      <w:r w:rsidR="00E00679" w:rsidRPr="00681C00">
        <w:rPr>
          <w:rFonts w:ascii="Times New Roman" w:hAnsi="Times New Roman"/>
        </w:rPr>
        <w:br/>
      </w:r>
    </w:p>
    <w:p w:rsidR="00E00679" w:rsidRPr="009A276B" w:rsidRDefault="00E00679">
      <w:pPr>
        <w:spacing w:after="1" w:line="220" w:lineRule="atLeast"/>
        <w:ind w:firstLine="540"/>
        <w:jc w:val="both"/>
        <w:outlineLvl w:val="0"/>
        <w:rPr>
          <w:rFonts w:ascii="Times New Roman" w:hAnsi="Times New Roman"/>
        </w:rPr>
      </w:pPr>
      <w:r>
        <w:rPr>
          <w:rFonts w:ascii="Times New Roman" w:hAnsi="Times New Roman"/>
          <w:b/>
          <w:highlight w:val="yellow"/>
        </w:rPr>
        <w:t>…….</w:t>
      </w:r>
      <w:r w:rsidRPr="009B77D1">
        <w:rPr>
          <w:rFonts w:ascii="Times New Roman" w:hAnsi="Times New Roman"/>
          <w:b/>
          <w:highlight w:val="yellow"/>
        </w:rPr>
        <w:t>1. Определение места нахождения и адреса общества с ограниченной ответственностью по месту жительства лица, осуществляющего функции единоличного исполнительного органа, и (или) учредителя общества</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Основные применимые нормы:</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29" w:history="1">
        <w:r w:rsidRPr="009A276B">
          <w:rPr>
            <w:rFonts w:ascii="Times New Roman" w:hAnsi="Times New Roman"/>
            <w:color w:val="0000FF"/>
          </w:rPr>
          <w:t>п. п. 2</w:t>
        </w:r>
      </w:hyperlink>
      <w:r w:rsidRPr="009A276B">
        <w:rPr>
          <w:rFonts w:ascii="Times New Roman" w:hAnsi="Times New Roman"/>
        </w:rPr>
        <w:t xml:space="preserve">, </w:t>
      </w:r>
      <w:hyperlink r:id="rId30" w:history="1">
        <w:r w:rsidRPr="009A276B">
          <w:rPr>
            <w:rFonts w:ascii="Times New Roman" w:hAnsi="Times New Roman"/>
            <w:color w:val="0000FF"/>
          </w:rPr>
          <w:t>3 ст. 54</w:t>
        </w:r>
      </w:hyperlink>
      <w:r w:rsidRPr="009A276B">
        <w:rPr>
          <w:rFonts w:ascii="Times New Roman" w:hAnsi="Times New Roman"/>
        </w:rPr>
        <w:t xml:space="preserve">, </w:t>
      </w:r>
      <w:hyperlink r:id="rId31" w:history="1">
        <w:r w:rsidRPr="009A276B">
          <w:rPr>
            <w:rFonts w:ascii="Times New Roman" w:hAnsi="Times New Roman"/>
            <w:color w:val="0000FF"/>
          </w:rPr>
          <w:t>п. 3 ст. 288</w:t>
        </w:r>
      </w:hyperlink>
      <w:r w:rsidRPr="009A276B">
        <w:rPr>
          <w:rFonts w:ascii="Times New Roman" w:hAnsi="Times New Roman"/>
        </w:rPr>
        <w:t xml:space="preserve">, </w:t>
      </w:r>
      <w:hyperlink r:id="rId32" w:history="1">
        <w:r w:rsidRPr="009A276B">
          <w:rPr>
            <w:rFonts w:ascii="Times New Roman" w:hAnsi="Times New Roman"/>
            <w:color w:val="0000FF"/>
          </w:rPr>
          <w:t>п. 2 ст. 671</w:t>
        </w:r>
      </w:hyperlink>
      <w:r w:rsidRPr="009A276B">
        <w:rPr>
          <w:rFonts w:ascii="Times New Roman" w:hAnsi="Times New Roman"/>
        </w:rPr>
        <w:t xml:space="preserve"> ГК РФ;</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33" w:history="1">
        <w:r w:rsidRPr="009A276B">
          <w:rPr>
            <w:rFonts w:ascii="Times New Roman" w:hAnsi="Times New Roman"/>
            <w:color w:val="0000FF"/>
          </w:rPr>
          <w:t>п. 2 ст. 4</w:t>
        </w:r>
      </w:hyperlink>
      <w:r w:rsidRPr="009A276B">
        <w:rPr>
          <w:rFonts w:ascii="Times New Roman" w:hAnsi="Times New Roman"/>
        </w:rPr>
        <w:t xml:space="preserve"> Федерального закона от 08.02.1998 N 14-ФЗ "Об обществах с ограниченной ответственностью" (далее - Закон об обществах с ограниченной ответственностью);</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34" w:history="1">
        <w:r w:rsidRPr="009A276B">
          <w:rPr>
            <w:rFonts w:ascii="Times New Roman" w:hAnsi="Times New Roman"/>
            <w:color w:val="0000FF"/>
          </w:rPr>
          <w:t>п. 2 ст. 8</w:t>
        </w:r>
      </w:hyperlink>
      <w:r w:rsidRPr="009A276B">
        <w:rPr>
          <w:rFonts w:ascii="Times New Roman" w:hAnsi="Times New Roman"/>
        </w:rPr>
        <w:t xml:space="preserve"> Федерального закона от 08.08.2001 N 129-ФЗ "О государственной регистрации юридических лиц и индивидуальных предпринимателей" (далее - Федеральный закон от 08.08.2001 N 129-ФЗ);</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35" w:history="1">
        <w:proofErr w:type="gramStart"/>
        <w:r w:rsidRPr="009A276B">
          <w:rPr>
            <w:rFonts w:ascii="Times New Roman" w:hAnsi="Times New Roman"/>
            <w:color w:val="0000FF"/>
          </w:rPr>
          <w:t>ч</w:t>
        </w:r>
        <w:proofErr w:type="gramEnd"/>
        <w:r w:rsidRPr="009A276B">
          <w:rPr>
            <w:rFonts w:ascii="Times New Roman" w:hAnsi="Times New Roman"/>
            <w:color w:val="0000FF"/>
          </w:rPr>
          <w:t>. ч. 3</w:t>
        </w:r>
      </w:hyperlink>
      <w:r w:rsidRPr="009A276B">
        <w:rPr>
          <w:rFonts w:ascii="Times New Roman" w:hAnsi="Times New Roman"/>
        </w:rPr>
        <w:t xml:space="preserve">, </w:t>
      </w:r>
      <w:hyperlink r:id="rId36" w:history="1">
        <w:r w:rsidRPr="009A276B">
          <w:rPr>
            <w:rFonts w:ascii="Times New Roman" w:hAnsi="Times New Roman"/>
            <w:color w:val="0000FF"/>
          </w:rPr>
          <w:t>4 ст. 17</w:t>
        </w:r>
      </w:hyperlink>
      <w:r w:rsidRPr="009A276B">
        <w:rPr>
          <w:rFonts w:ascii="Times New Roman" w:hAnsi="Times New Roman"/>
        </w:rPr>
        <w:t xml:space="preserve"> ЖК РФ.</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Место нахождения юридического лица, в том числе и общества с ограниченной ответственностью, определяется местом его государственной регистрации (</w:t>
      </w:r>
      <w:hyperlink r:id="rId37" w:history="1">
        <w:r w:rsidRPr="009A276B">
          <w:rPr>
            <w:rFonts w:ascii="Times New Roman" w:hAnsi="Times New Roman"/>
            <w:color w:val="0000FF"/>
          </w:rPr>
          <w:t>п. 2 ст. 54</w:t>
        </w:r>
      </w:hyperlink>
      <w:r w:rsidRPr="009A276B">
        <w:rPr>
          <w:rFonts w:ascii="Times New Roman" w:hAnsi="Times New Roman"/>
        </w:rPr>
        <w:t xml:space="preserve"> ГК РФ, </w:t>
      </w:r>
      <w:hyperlink r:id="rId38" w:history="1">
        <w:r w:rsidRPr="009A276B">
          <w:rPr>
            <w:rFonts w:ascii="Times New Roman" w:hAnsi="Times New Roman"/>
            <w:color w:val="0000FF"/>
          </w:rPr>
          <w:t>п. 2 ст. 4</w:t>
        </w:r>
      </w:hyperlink>
      <w:r w:rsidRPr="009A276B">
        <w:rPr>
          <w:rFonts w:ascii="Times New Roman" w:hAnsi="Times New Roman"/>
        </w:rPr>
        <w:t xml:space="preserve"> Закона об обществах с ограниченной ответственностью).</w:t>
      </w:r>
    </w:p>
    <w:p w:rsidR="00E00679" w:rsidRPr="009B77D1" w:rsidRDefault="00E00679">
      <w:pPr>
        <w:spacing w:before="220" w:after="1" w:line="220" w:lineRule="atLeast"/>
        <w:ind w:firstLine="540"/>
        <w:jc w:val="both"/>
        <w:rPr>
          <w:rFonts w:ascii="Times New Roman" w:hAnsi="Times New Roman"/>
          <w:highlight w:val="yellow"/>
        </w:rPr>
      </w:pPr>
      <w:proofErr w:type="spellStart"/>
      <w:proofErr w:type="gramStart"/>
      <w:r w:rsidRPr="009B77D1">
        <w:rPr>
          <w:rFonts w:ascii="Times New Roman" w:hAnsi="Times New Roman"/>
          <w:highlight w:val="yellow"/>
        </w:rPr>
        <w:t>Госрегистрация</w:t>
      </w:r>
      <w:proofErr w:type="spellEnd"/>
      <w:r w:rsidRPr="009B77D1">
        <w:rPr>
          <w:rFonts w:ascii="Times New Roman" w:hAnsi="Times New Roman"/>
          <w:highlight w:val="yellow"/>
        </w:rPr>
        <w:t xml:space="preserve"> юридического лица осуществляется по месту нахождения его постоянно действующего исполнительного органа, а в случае отсутствия последнего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w:t>
      </w:r>
      <w:hyperlink r:id="rId39" w:history="1">
        <w:r w:rsidRPr="009B77D1">
          <w:rPr>
            <w:rFonts w:ascii="Times New Roman" w:hAnsi="Times New Roman"/>
            <w:color w:val="0000FF"/>
            <w:highlight w:val="yellow"/>
          </w:rPr>
          <w:t>законом</w:t>
        </w:r>
      </w:hyperlink>
      <w:r w:rsidRPr="009B77D1">
        <w:rPr>
          <w:rFonts w:ascii="Times New Roman" w:hAnsi="Times New Roman"/>
          <w:highlight w:val="yellow"/>
        </w:rPr>
        <w:t xml:space="preserve"> от 08.08.2001 N 129-ФЗ (</w:t>
      </w:r>
      <w:hyperlink r:id="rId40" w:history="1">
        <w:r w:rsidRPr="009B77D1">
          <w:rPr>
            <w:rFonts w:ascii="Times New Roman" w:hAnsi="Times New Roman"/>
            <w:color w:val="0000FF"/>
            <w:highlight w:val="yellow"/>
          </w:rPr>
          <w:t>п. 2 ст. 54</w:t>
        </w:r>
      </w:hyperlink>
      <w:r w:rsidRPr="009B77D1">
        <w:rPr>
          <w:rFonts w:ascii="Times New Roman" w:hAnsi="Times New Roman"/>
          <w:highlight w:val="yellow"/>
        </w:rPr>
        <w:t xml:space="preserve"> ГК РФ, </w:t>
      </w:r>
      <w:hyperlink r:id="rId41" w:history="1">
        <w:r w:rsidRPr="009B77D1">
          <w:rPr>
            <w:rFonts w:ascii="Times New Roman" w:hAnsi="Times New Roman"/>
            <w:color w:val="0000FF"/>
            <w:highlight w:val="yellow"/>
          </w:rPr>
          <w:t>п. 2 ст. 8</w:t>
        </w:r>
      </w:hyperlink>
      <w:r w:rsidRPr="009B77D1">
        <w:rPr>
          <w:rFonts w:ascii="Times New Roman" w:hAnsi="Times New Roman"/>
          <w:highlight w:val="yellow"/>
        </w:rPr>
        <w:t xml:space="preserve"> Федерального закона от 08.08.2001</w:t>
      </w:r>
      <w:proofErr w:type="gramEnd"/>
      <w:r w:rsidRPr="009B77D1">
        <w:rPr>
          <w:rFonts w:ascii="Times New Roman" w:hAnsi="Times New Roman"/>
          <w:highlight w:val="yellow"/>
        </w:rPr>
        <w:t xml:space="preserve"> </w:t>
      </w:r>
      <w:proofErr w:type="gramStart"/>
      <w:r w:rsidRPr="009B77D1">
        <w:rPr>
          <w:rFonts w:ascii="Times New Roman" w:hAnsi="Times New Roman"/>
          <w:highlight w:val="yellow"/>
        </w:rPr>
        <w:t>N 129-ФЗ).</w:t>
      </w:r>
      <w:proofErr w:type="gramEnd"/>
    </w:p>
    <w:p w:rsidR="00E00679" w:rsidRPr="009B77D1" w:rsidRDefault="00E00679">
      <w:pPr>
        <w:spacing w:before="220" w:after="1" w:line="220" w:lineRule="atLeast"/>
        <w:ind w:firstLine="540"/>
        <w:jc w:val="both"/>
        <w:rPr>
          <w:rFonts w:ascii="Times New Roman" w:hAnsi="Times New Roman"/>
          <w:b/>
        </w:rPr>
      </w:pPr>
      <w:r w:rsidRPr="009B77D1">
        <w:rPr>
          <w:rFonts w:ascii="Times New Roman" w:hAnsi="Times New Roman"/>
          <w:b/>
          <w:highlight w:val="yellow"/>
        </w:rPr>
        <w:t>Юридическое лицо несет риск последствий неполучения юридически значимых сообщений, доставленных по адресу, который указан в ЕГРЮЛ, а также риск отсутствия по указанному адресу своего органа или представителя. Сообщения, доставленные по этому адресу, считаются полученными юридическим лицом, даже если оно не находится по такому адресу.</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На практике возникают ситуации, когда в качестве адреса места нахождения общество указывает адрес лица, осуществляющего функции единоличного исполнительного органа, или учредителя общества.</w:t>
      </w:r>
    </w:p>
    <w:p w:rsidR="00E00679" w:rsidRDefault="00E00679">
      <w:pPr>
        <w:spacing w:before="220" w:after="1" w:line="220" w:lineRule="atLeast"/>
        <w:ind w:firstLine="540"/>
        <w:jc w:val="both"/>
        <w:rPr>
          <w:rFonts w:ascii="Times New Roman" w:hAnsi="Times New Roman"/>
        </w:rPr>
      </w:pPr>
      <w:r w:rsidRPr="009B77D1">
        <w:rPr>
          <w:rFonts w:ascii="Times New Roman" w:hAnsi="Times New Roman"/>
          <w:highlight w:val="yellow"/>
        </w:rPr>
        <w:t>В связи с этим возникает вопрос: возможно ли в качестве места нахождения общества указывать место жительства лица, осуществляющего функции единоличного исполнительного органа, и (или) учредителя общества?</w:t>
      </w:r>
    </w:p>
    <w:p w:rsidR="00E00679" w:rsidRPr="009A276B" w:rsidRDefault="00E00679">
      <w:pPr>
        <w:spacing w:before="220" w:after="1" w:line="220" w:lineRule="atLeast"/>
        <w:ind w:firstLine="540"/>
        <w:jc w:val="both"/>
        <w:rPr>
          <w:rFonts w:ascii="Times New Roman" w:hAnsi="Times New Roman"/>
        </w:rPr>
      </w:pPr>
    </w:p>
    <w:p w:rsidR="00E00679" w:rsidRPr="009A276B" w:rsidRDefault="00E00679">
      <w:pPr>
        <w:spacing w:after="1" w:line="220" w:lineRule="atLeast"/>
        <w:ind w:firstLine="540"/>
        <w:jc w:val="both"/>
        <w:outlineLvl w:val="0"/>
        <w:rPr>
          <w:rFonts w:ascii="Times New Roman" w:hAnsi="Times New Roman"/>
        </w:rPr>
      </w:pPr>
      <w:r w:rsidRPr="009B77D1">
        <w:rPr>
          <w:rFonts w:ascii="Times New Roman" w:hAnsi="Times New Roman"/>
          <w:b/>
          <w:highlight w:val="yellow"/>
        </w:rPr>
        <w:t>1.1. Вывод из судебной практики:</w:t>
      </w:r>
      <w:r w:rsidRPr="009B77D1">
        <w:rPr>
          <w:rFonts w:ascii="Times New Roman" w:hAnsi="Times New Roman"/>
          <w:highlight w:val="yellow"/>
        </w:rPr>
        <w:t xml:space="preserve"> Государственная регистрация общества с ограниченной ответственностью может быть произведена по адресу жилого объекта недвижимости.</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B77D1">
        <w:rPr>
          <w:rFonts w:ascii="Times New Roman" w:hAnsi="Times New Roman"/>
          <w:highlight w:val="yellow"/>
        </w:rPr>
        <w:t xml:space="preserve">Суды, придерживающиеся этой позиции, отмечают также, что </w:t>
      </w:r>
      <w:hyperlink r:id="rId42" w:history="1">
        <w:proofErr w:type="gramStart"/>
        <w:r w:rsidRPr="009B77D1">
          <w:rPr>
            <w:rFonts w:ascii="Times New Roman" w:hAnsi="Times New Roman"/>
            <w:color w:val="0000FF"/>
            <w:highlight w:val="yellow"/>
          </w:rPr>
          <w:t>ч</w:t>
        </w:r>
        <w:proofErr w:type="gramEnd"/>
        <w:r w:rsidRPr="009B77D1">
          <w:rPr>
            <w:rFonts w:ascii="Times New Roman" w:hAnsi="Times New Roman"/>
            <w:color w:val="0000FF"/>
            <w:highlight w:val="yellow"/>
          </w:rPr>
          <w:t>. 1 ст. 17</w:t>
        </w:r>
      </w:hyperlink>
      <w:r w:rsidRPr="009B77D1">
        <w:rPr>
          <w:rFonts w:ascii="Times New Roman" w:hAnsi="Times New Roman"/>
          <w:highlight w:val="yellow"/>
        </w:rPr>
        <w:t xml:space="preserve"> ЖК РФ, </w:t>
      </w:r>
      <w:hyperlink r:id="rId43" w:history="1">
        <w:r w:rsidRPr="009B77D1">
          <w:rPr>
            <w:rFonts w:ascii="Times New Roman" w:hAnsi="Times New Roman"/>
            <w:color w:val="0000FF"/>
            <w:highlight w:val="yellow"/>
          </w:rPr>
          <w:t>п. 2 ст. 288</w:t>
        </w:r>
      </w:hyperlink>
      <w:r w:rsidRPr="009B77D1">
        <w:rPr>
          <w:rFonts w:ascii="Times New Roman" w:hAnsi="Times New Roman"/>
          <w:highlight w:val="yellow"/>
        </w:rPr>
        <w:t xml:space="preserve">, </w:t>
      </w:r>
      <w:hyperlink r:id="rId44" w:history="1">
        <w:r w:rsidRPr="009B77D1">
          <w:rPr>
            <w:rFonts w:ascii="Times New Roman" w:hAnsi="Times New Roman"/>
            <w:color w:val="0000FF"/>
            <w:highlight w:val="yellow"/>
          </w:rPr>
          <w:t>п. 2 ст. 671</w:t>
        </w:r>
      </w:hyperlink>
      <w:r w:rsidRPr="009B77D1">
        <w:rPr>
          <w:rFonts w:ascii="Times New Roman" w:hAnsi="Times New Roman"/>
          <w:highlight w:val="yellow"/>
        </w:rPr>
        <w:t xml:space="preserve"> ГК РФ регулируют лишь вопросы о назначении жилого помещения и праве </w:t>
      </w:r>
      <w:proofErr w:type="spellStart"/>
      <w:r w:rsidRPr="009B77D1">
        <w:rPr>
          <w:rFonts w:ascii="Times New Roman" w:hAnsi="Times New Roman"/>
          <w:highlight w:val="yellow"/>
        </w:rPr>
        <w:t>юрлица</w:t>
      </w:r>
      <w:proofErr w:type="spellEnd"/>
      <w:r w:rsidRPr="009B77D1">
        <w:rPr>
          <w:rFonts w:ascii="Times New Roman" w:hAnsi="Times New Roman"/>
          <w:highlight w:val="yellow"/>
        </w:rPr>
        <w:t xml:space="preserve"> на использование данных помещений только для проживания граждан и не распространяются на отношения по </w:t>
      </w:r>
      <w:proofErr w:type="spellStart"/>
      <w:r w:rsidRPr="009B77D1">
        <w:rPr>
          <w:rFonts w:ascii="Times New Roman" w:hAnsi="Times New Roman"/>
          <w:highlight w:val="yellow"/>
        </w:rPr>
        <w:t>госрегистрации</w:t>
      </w:r>
      <w:proofErr w:type="spellEnd"/>
      <w:r w:rsidRPr="009B77D1">
        <w:rPr>
          <w:rFonts w:ascii="Times New Roman" w:hAnsi="Times New Roman"/>
          <w:highlight w:val="yellow"/>
        </w:rPr>
        <w:t xml:space="preserve"> юридических лиц.</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Судебная практика:</w:t>
      </w:r>
    </w:p>
    <w:p w:rsidR="00E00679" w:rsidRPr="009A276B" w:rsidRDefault="00E00679">
      <w:pPr>
        <w:spacing w:after="1" w:line="220" w:lineRule="atLeast"/>
        <w:jc w:val="both"/>
        <w:rPr>
          <w:rFonts w:ascii="Times New Roman" w:hAnsi="Times New Roman"/>
        </w:rPr>
      </w:pPr>
    </w:p>
    <w:p w:rsidR="00E00679" w:rsidRPr="009A276B" w:rsidRDefault="009E3D2C">
      <w:pPr>
        <w:spacing w:after="1" w:line="220" w:lineRule="atLeast"/>
        <w:ind w:firstLine="540"/>
        <w:jc w:val="both"/>
        <w:rPr>
          <w:rFonts w:ascii="Times New Roman" w:hAnsi="Times New Roman"/>
        </w:rPr>
      </w:pPr>
      <w:hyperlink r:id="rId45" w:history="1">
        <w:r w:rsidR="00E00679" w:rsidRPr="009A276B">
          <w:rPr>
            <w:rFonts w:ascii="Times New Roman" w:hAnsi="Times New Roman"/>
            <w:color w:val="0000FF"/>
          </w:rPr>
          <w:t>Постановление</w:t>
        </w:r>
      </w:hyperlink>
      <w:r w:rsidR="00E00679" w:rsidRPr="009A276B">
        <w:rPr>
          <w:rFonts w:ascii="Times New Roman" w:hAnsi="Times New Roman"/>
        </w:rPr>
        <w:t xml:space="preserve"> Пленума ВАС РФ от 30.07.2013 N 61</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lastRenderedPageBreak/>
        <w:t>"...Учитывая, что адрес юридического лица определяется местом нахождения его постоянно действующего исполнительного органа, а в случае отсутствия постоянно действующего и исполнительного органа - иного органа или лица, имеющих право действовать от имени юридического лица без доверенности (</w:t>
      </w:r>
      <w:hyperlink r:id="rId46" w:history="1">
        <w:r w:rsidRPr="009A276B">
          <w:rPr>
            <w:rFonts w:ascii="Times New Roman" w:hAnsi="Times New Roman"/>
            <w:color w:val="0000FF"/>
          </w:rPr>
          <w:t>пункт 2 статьи 54</w:t>
        </w:r>
      </w:hyperlink>
      <w:r w:rsidRPr="009A276B">
        <w:rPr>
          <w:rFonts w:ascii="Times New Roman" w:hAnsi="Times New Roman"/>
        </w:rPr>
        <w:t xml:space="preserve"> ГК РФ), и может отличаться от адреса, по которому осуществляется непосредственная деятельность юридического лица, в том числе хозяйственная (производственный цех, торговая</w:t>
      </w:r>
      <w:proofErr w:type="gramEnd"/>
      <w:r w:rsidRPr="009A276B">
        <w:rPr>
          <w:rFonts w:ascii="Times New Roman" w:hAnsi="Times New Roman"/>
        </w:rPr>
        <w:t xml:space="preserve"> точка и т.п.), регистрирующий орган не вправе отказывать в государственной регистрации на основании того, что помещение или здание, адрес которого указан для целей осуществления связи с юридическим лицом, непригодно для осуществления деятельности юридического лица в целом либо вида деятельности, который указан в документах, представленных для государственной регистрации. В то же время регистрация по адресу жилого объекта недвижимости допустима только в тех случаях, когда собственник объекта дал на это согласие; согласие предполагается, если названный адрес является адресом места жительства учредителя (участника) или лица, имеющего право действовать от имени юридического лица без доверенности..."</w:t>
      </w:r>
    </w:p>
    <w:p w:rsidR="00E00679" w:rsidRDefault="00E00679">
      <w:pPr>
        <w:spacing w:after="1" w:line="220" w:lineRule="atLeast"/>
        <w:ind w:firstLine="540"/>
        <w:jc w:val="both"/>
        <w:outlineLvl w:val="0"/>
        <w:rPr>
          <w:rFonts w:ascii="Times New Roman" w:hAnsi="Times New Roman"/>
        </w:rPr>
      </w:pPr>
    </w:p>
    <w:p w:rsidR="00E00679" w:rsidRPr="009A276B" w:rsidRDefault="00E00679">
      <w:pPr>
        <w:spacing w:after="1" w:line="220" w:lineRule="atLeast"/>
        <w:ind w:firstLine="540"/>
        <w:jc w:val="both"/>
        <w:outlineLvl w:val="0"/>
        <w:rPr>
          <w:rFonts w:ascii="Times New Roman" w:hAnsi="Times New Roman"/>
        </w:rPr>
      </w:pPr>
      <w:r w:rsidRPr="009B77D1">
        <w:rPr>
          <w:rFonts w:ascii="Times New Roman" w:hAnsi="Times New Roman"/>
          <w:b/>
          <w:highlight w:val="yellow"/>
        </w:rPr>
        <w:t xml:space="preserve">2. Условия признания </w:t>
      </w:r>
      <w:proofErr w:type="gramStart"/>
      <w:r w:rsidRPr="009B77D1">
        <w:rPr>
          <w:rFonts w:ascii="Times New Roman" w:hAnsi="Times New Roman"/>
          <w:b/>
          <w:highlight w:val="yellow"/>
        </w:rPr>
        <w:t>недостоверным</w:t>
      </w:r>
      <w:proofErr w:type="gramEnd"/>
      <w:r w:rsidRPr="009B77D1">
        <w:rPr>
          <w:rFonts w:ascii="Times New Roman" w:hAnsi="Times New Roman"/>
          <w:b/>
          <w:highlight w:val="yellow"/>
        </w:rPr>
        <w:t xml:space="preserve"> адреса общества с ограниченной ответственностью при создании</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Основные применимые нормы:</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47" w:history="1">
        <w:r w:rsidRPr="009A276B">
          <w:rPr>
            <w:rFonts w:ascii="Times New Roman" w:hAnsi="Times New Roman"/>
            <w:color w:val="0000FF"/>
          </w:rPr>
          <w:t>п. 3 ст. 51</w:t>
        </w:r>
      </w:hyperlink>
      <w:r w:rsidRPr="009A276B">
        <w:rPr>
          <w:rFonts w:ascii="Times New Roman" w:hAnsi="Times New Roman"/>
        </w:rPr>
        <w:t xml:space="preserve"> ГК РФ;</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48" w:history="1">
        <w:proofErr w:type="spellStart"/>
        <w:r w:rsidRPr="009A276B">
          <w:rPr>
            <w:rFonts w:ascii="Times New Roman" w:hAnsi="Times New Roman"/>
            <w:color w:val="0000FF"/>
          </w:rPr>
          <w:t>пп</w:t>
        </w:r>
        <w:proofErr w:type="spellEnd"/>
        <w:r w:rsidRPr="009A276B">
          <w:rPr>
            <w:rFonts w:ascii="Times New Roman" w:hAnsi="Times New Roman"/>
            <w:color w:val="0000FF"/>
          </w:rPr>
          <w:t>. "в" п. 1 ст. 5</w:t>
        </w:r>
      </w:hyperlink>
      <w:r w:rsidRPr="009A276B">
        <w:rPr>
          <w:rFonts w:ascii="Times New Roman" w:hAnsi="Times New Roman"/>
        </w:rPr>
        <w:t xml:space="preserve">, </w:t>
      </w:r>
      <w:hyperlink r:id="rId49" w:history="1">
        <w:proofErr w:type="spellStart"/>
        <w:r w:rsidRPr="009A276B">
          <w:rPr>
            <w:rFonts w:ascii="Times New Roman" w:hAnsi="Times New Roman"/>
            <w:color w:val="0000FF"/>
          </w:rPr>
          <w:t>пп</w:t>
        </w:r>
        <w:proofErr w:type="spellEnd"/>
        <w:r w:rsidRPr="009A276B">
          <w:rPr>
            <w:rFonts w:ascii="Times New Roman" w:hAnsi="Times New Roman"/>
            <w:color w:val="0000FF"/>
          </w:rPr>
          <w:t>. "</w:t>
        </w:r>
        <w:proofErr w:type="spellStart"/>
        <w:r w:rsidRPr="009A276B">
          <w:rPr>
            <w:rFonts w:ascii="Times New Roman" w:hAnsi="Times New Roman"/>
            <w:color w:val="0000FF"/>
          </w:rPr>
          <w:t>р</w:t>
        </w:r>
        <w:proofErr w:type="spellEnd"/>
        <w:r w:rsidRPr="009A276B">
          <w:rPr>
            <w:rFonts w:ascii="Times New Roman" w:hAnsi="Times New Roman"/>
            <w:color w:val="0000FF"/>
          </w:rPr>
          <w:t>" п. 1 ст. 23</w:t>
        </w:r>
      </w:hyperlink>
      <w:r w:rsidRPr="009A276B">
        <w:rPr>
          <w:rFonts w:ascii="Times New Roman" w:hAnsi="Times New Roman"/>
        </w:rPr>
        <w:t xml:space="preserve"> Федерального закона от 08.08.2001 N 129-ФЗ "О государственной регистрации юридических лиц и индивидуальных предпринимателей" (далее - Федеральный закон от 08.08.2001 N 129-ФЗ);</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 </w:t>
      </w:r>
      <w:hyperlink r:id="rId50" w:history="1">
        <w:proofErr w:type="spellStart"/>
        <w:r w:rsidRPr="009A276B">
          <w:rPr>
            <w:rFonts w:ascii="Times New Roman" w:hAnsi="Times New Roman"/>
            <w:color w:val="0000FF"/>
          </w:rPr>
          <w:t>абз</w:t>
        </w:r>
        <w:proofErr w:type="spellEnd"/>
        <w:r w:rsidRPr="009A276B">
          <w:rPr>
            <w:rFonts w:ascii="Times New Roman" w:hAnsi="Times New Roman"/>
            <w:color w:val="0000FF"/>
          </w:rPr>
          <w:t>. 13 п. 2</w:t>
        </w:r>
      </w:hyperlink>
      <w:r w:rsidRPr="009A276B">
        <w:rPr>
          <w:rFonts w:ascii="Times New Roman" w:hAnsi="Times New Roman"/>
        </w:rPr>
        <w:t xml:space="preserve"> письма ФНС России от 13.09.2005 N ЧД-6-09/761@ "О применении дисквалификации в качестве санкции за нарушение законодательства о государственной регистрации" (далее - письмо ФНС России от 13.09.2005 N ЧД-6-09/761@).</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 xml:space="preserve">Федеральный </w:t>
      </w:r>
      <w:hyperlink r:id="rId51" w:history="1">
        <w:r w:rsidRPr="009A276B">
          <w:rPr>
            <w:rFonts w:ascii="Times New Roman" w:hAnsi="Times New Roman"/>
            <w:color w:val="0000FF"/>
          </w:rPr>
          <w:t>закон</w:t>
        </w:r>
      </w:hyperlink>
      <w:r w:rsidRPr="009A276B">
        <w:rPr>
          <w:rFonts w:ascii="Times New Roman" w:hAnsi="Times New Roman"/>
        </w:rPr>
        <w:t xml:space="preserve"> от 08.08.2001 N 129-ФЗ не содержит положений относительно того, на каких основаниях адрес может быть признан недостоверным, а в </w:t>
      </w:r>
      <w:hyperlink r:id="rId52" w:history="1">
        <w:r w:rsidRPr="009A276B">
          <w:rPr>
            <w:rFonts w:ascii="Times New Roman" w:hAnsi="Times New Roman"/>
            <w:color w:val="0000FF"/>
          </w:rPr>
          <w:t>письме</w:t>
        </w:r>
      </w:hyperlink>
      <w:r w:rsidRPr="009A276B">
        <w:rPr>
          <w:rFonts w:ascii="Times New Roman" w:hAnsi="Times New Roman"/>
        </w:rPr>
        <w:t xml:space="preserve"> ФНС России от 13.09.2005 N ЧД-6-09/761@ указано: "Под недостоверными сведениями понимается наличие неточностей, искажений в содержании представленных для государственной регистрации документов". Однако данное определение не позволяет установить, что конкретно можно квалифицировать как недостоверные сведения об адресе юридического лица.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Тем не </w:t>
      </w:r>
      <w:proofErr w:type="gramStart"/>
      <w:r w:rsidRPr="009A276B">
        <w:rPr>
          <w:rFonts w:ascii="Times New Roman" w:hAnsi="Times New Roman"/>
        </w:rPr>
        <w:t>менее</w:t>
      </w:r>
      <w:proofErr w:type="gramEnd"/>
      <w:r w:rsidRPr="009A276B">
        <w:rPr>
          <w:rFonts w:ascii="Times New Roman" w:hAnsi="Times New Roman"/>
        </w:rPr>
        <w:t xml:space="preserve"> анализ судебной практики позволяет выявить некоторые случаи, когда адрес общества признавался недостоверным.</w:t>
      </w:r>
    </w:p>
    <w:p w:rsidR="00E00679" w:rsidRDefault="00E00679">
      <w:pPr>
        <w:spacing w:after="1" w:line="220" w:lineRule="atLeast"/>
        <w:ind w:firstLine="540"/>
        <w:jc w:val="both"/>
        <w:outlineLvl w:val="0"/>
        <w:rPr>
          <w:rFonts w:ascii="Times New Roman" w:hAnsi="Times New Roman"/>
        </w:rPr>
      </w:pPr>
    </w:p>
    <w:p w:rsidR="00E00679" w:rsidRPr="009A276B" w:rsidRDefault="00E00679">
      <w:pPr>
        <w:spacing w:after="1" w:line="220" w:lineRule="atLeast"/>
        <w:ind w:firstLine="540"/>
        <w:jc w:val="both"/>
        <w:outlineLvl w:val="0"/>
        <w:rPr>
          <w:rFonts w:ascii="Times New Roman" w:hAnsi="Times New Roman"/>
        </w:rPr>
      </w:pPr>
      <w:r w:rsidRPr="009B77D1">
        <w:rPr>
          <w:rFonts w:ascii="Times New Roman" w:hAnsi="Times New Roman"/>
          <w:b/>
          <w:highlight w:val="yellow"/>
        </w:rPr>
        <w:t>2.1. Вывод из судебной практики:</w:t>
      </w:r>
      <w:r w:rsidRPr="009B77D1">
        <w:rPr>
          <w:rFonts w:ascii="Times New Roman" w:hAnsi="Times New Roman"/>
          <w:highlight w:val="yellow"/>
        </w:rPr>
        <w:t xml:space="preserve"> Если заявитель не представил в регистрирующий орган сведения (документы), подтверждающие, что связь с юридическим лицом будет осуществляться по заявленному адресу, последний признается недостоверным при наличии одного или нескольких из следующих обстоятельств:</w:t>
      </w:r>
    </w:p>
    <w:p w:rsidR="00E00679" w:rsidRPr="009B77D1" w:rsidRDefault="00E00679">
      <w:pPr>
        <w:spacing w:before="220" w:after="1" w:line="220" w:lineRule="atLeast"/>
        <w:ind w:firstLine="540"/>
        <w:jc w:val="both"/>
        <w:rPr>
          <w:rFonts w:ascii="Times New Roman" w:hAnsi="Times New Roman"/>
          <w:highlight w:val="yellow"/>
        </w:rPr>
      </w:pPr>
      <w:proofErr w:type="gramStart"/>
      <w:r w:rsidRPr="009B77D1">
        <w:rPr>
          <w:rFonts w:ascii="Times New Roman" w:hAnsi="Times New Roman"/>
          <w:highlight w:val="yellow"/>
        </w:rPr>
        <w:t>- указанный адрес согласно сведениям ЕГРЮЛ обозначен как адрес большого количества иных юридических лиц, в отношении всех или значительной части которых имеются сведения о том, что связь с ними по этому адресу невозможна (представители юридического лица по данному адресу не располагаются и корреспонденция возвращается с пометкой "организация выбыла", "за истечением срока хранения" и т.п.);</w:t>
      </w:r>
      <w:proofErr w:type="gramEnd"/>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 указанный адрес в действительности не существует или находившийся по этому адресу объект недвижимости разрушен;</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 указанный адрес является условным почтовым адресом, присвоенным объекту незавершенного строительства;</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 указанный адрес заведомо не может свободно использоваться для связи с таким юридическим лицом (адреса, по которым размещены органы государственной власти, воинские части и т.п.);</w:t>
      </w:r>
    </w:p>
    <w:p w:rsidR="00E00679" w:rsidRPr="009A276B" w:rsidRDefault="00E00679">
      <w:pPr>
        <w:spacing w:before="220" w:after="1" w:line="220" w:lineRule="atLeast"/>
        <w:ind w:firstLine="540"/>
        <w:jc w:val="both"/>
        <w:rPr>
          <w:rFonts w:ascii="Times New Roman" w:hAnsi="Times New Roman"/>
        </w:rPr>
      </w:pPr>
      <w:r w:rsidRPr="009B77D1">
        <w:rPr>
          <w:rFonts w:ascii="Times New Roman" w:hAnsi="Times New Roman"/>
          <w:highlight w:val="yellow"/>
        </w:rPr>
        <w:t>- по указанному адресу расположен объект, собственник которого (или иное уполномоченное лицо) представил заявление о том, что он не разрешает регистрировать юридические лица по данному адресу.</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Судебная практика:</w:t>
      </w:r>
    </w:p>
    <w:p w:rsidR="00E00679" w:rsidRDefault="00E00679">
      <w:pPr>
        <w:spacing w:after="1" w:line="220" w:lineRule="atLeast"/>
        <w:ind w:firstLine="540"/>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Постановление Пленума ВАС РФ от 30.07.2013 N 61</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lastRenderedPageBreak/>
        <w:t xml:space="preserve">"...2. </w:t>
      </w:r>
      <w:proofErr w:type="gramStart"/>
      <w:r w:rsidRPr="009A276B">
        <w:rPr>
          <w:rFonts w:ascii="Times New Roman" w:hAnsi="Times New Roman"/>
        </w:rPr>
        <w:t>При рассмотрении споров, связанных с отказом в государственной регистрации юридического лица &lt;1&gt;, арбитражным судам необходимо принимать во внимание, что регистрирующий орган на основании подпункта "</w:t>
      </w:r>
      <w:proofErr w:type="spellStart"/>
      <w:r w:rsidRPr="009A276B">
        <w:rPr>
          <w:rFonts w:ascii="Times New Roman" w:hAnsi="Times New Roman"/>
        </w:rPr>
        <w:t>р</w:t>
      </w:r>
      <w:proofErr w:type="spellEnd"/>
      <w:r w:rsidRPr="009A276B">
        <w:rPr>
          <w:rFonts w:ascii="Times New Roman" w:hAnsi="Times New Roman"/>
        </w:rPr>
        <w:t>" пункта 1 статьи 23 Закона вправе отказать в государственной регистрации при наличии подтвержденной информации о недостоверности представленных сведений об адресе юридического лица, то есть о том, что такой адрес был указан без намерения использовать его</w:t>
      </w:r>
      <w:proofErr w:type="gramEnd"/>
      <w:r w:rsidRPr="009A276B">
        <w:rPr>
          <w:rFonts w:ascii="Times New Roman" w:hAnsi="Times New Roman"/>
        </w:rPr>
        <w:t xml:space="preserve"> для осуществления связи с юридическим лицом.</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&lt;1</w:t>
      </w:r>
      <w:proofErr w:type="gramStart"/>
      <w:r w:rsidRPr="009A276B">
        <w:rPr>
          <w:rFonts w:ascii="Times New Roman" w:hAnsi="Times New Roman"/>
        </w:rPr>
        <w:t>&gt; З</w:t>
      </w:r>
      <w:proofErr w:type="gramEnd"/>
      <w:r w:rsidRPr="009A276B">
        <w:rPr>
          <w:rFonts w:ascii="Times New Roman" w:hAnsi="Times New Roman"/>
        </w:rPr>
        <w:t>десь и далее под государственной регистрацией юридического лица понимается в том числе внесение в ЕГРЮЛ изменений, касающихся сведений об адресе юридического лица (статья 1 Закона).</w:t>
      </w:r>
    </w:p>
    <w:p w:rsidR="00E00679" w:rsidRPr="009A276B" w:rsidRDefault="00E00679">
      <w:pPr>
        <w:spacing w:after="1" w:line="220" w:lineRule="atLeast"/>
        <w:jc w:val="both"/>
        <w:outlineLvl w:val="0"/>
        <w:rPr>
          <w:rFonts w:ascii="Times New Roman" w:hAnsi="Times New Roman"/>
        </w:rPr>
      </w:pPr>
    </w:p>
    <w:p w:rsidR="00E00679" w:rsidRPr="009B77D1" w:rsidRDefault="00E00679">
      <w:pPr>
        <w:spacing w:after="1" w:line="220" w:lineRule="atLeast"/>
        <w:ind w:firstLine="540"/>
        <w:jc w:val="both"/>
        <w:rPr>
          <w:rFonts w:ascii="Times New Roman" w:hAnsi="Times New Roman"/>
          <w:highlight w:val="yellow"/>
        </w:rPr>
      </w:pPr>
      <w:r w:rsidRPr="009B77D1">
        <w:rPr>
          <w:rFonts w:ascii="Times New Roman" w:hAnsi="Times New Roman"/>
          <w:highlight w:val="yellow"/>
        </w:rPr>
        <w:t>О недостоверности названных сведений может, в частности, свидетельствовать следующее:</w:t>
      </w:r>
    </w:p>
    <w:p w:rsidR="00E00679" w:rsidRPr="009B77D1" w:rsidRDefault="00E00679">
      <w:pPr>
        <w:spacing w:before="220" w:after="1" w:line="220" w:lineRule="atLeast"/>
        <w:ind w:firstLine="540"/>
        <w:jc w:val="both"/>
        <w:rPr>
          <w:rFonts w:ascii="Times New Roman" w:hAnsi="Times New Roman"/>
          <w:highlight w:val="yellow"/>
        </w:rPr>
      </w:pPr>
      <w:proofErr w:type="gramStart"/>
      <w:r w:rsidRPr="009B77D1">
        <w:rPr>
          <w:rFonts w:ascii="Times New Roman" w:hAnsi="Times New Roman"/>
          <w:highlight w:val="yellow"/>
        </w:rPr>
        <w:t>1) адрес, указанный в документах, представленных при государственной регистрации, согласно сведениям ЕГРЮЛ обозначен как адрес большого количества иных юридических лиц, в отношении всех или значительной части которых имеются сведения о том, что связь с ними по этому адресу невозможна (представители юридического лица по данному адресу не располагаются и корреспонденция возвращается с пометкой "организация выбыла", "за истечением срока хранения" и т</w:t>
      </w:r>
      <w:proofErr w:type="gramEnd"/>
      <w:r w:rsidRPr="009B77D1">
        <w:rPr>
          <w:rFonts w:ascii="Times New Roman" w:hAnsi="Times New Roman"/>
          <w:highlight w:val="yellow"/>
        </w:rPr>
        <w:t>.п.);</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2) адрес, указанный в документах, представленных при государственной регистрации, в действительности не существует или находившийся по этому адресу объект недвижимости разрушен;</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3) адрес, указанный в документах, представленных при государственной регистрации, является условным почтовым адресом, присвоенным объекту незавершенного строительства;</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4) адрес, указанный в документах, представленных при государственной регистрации, заведомо не может свободно использоваться для связи с таким юридическим лицом (адреса, по которым размещены органы государственной власти, воинские части и т.п.);</w:t>
      </w:r>
    </w:p>
    <w:p w:rsidR="00E00679" w:rsidRPr="009B77D1" w:rsidRDefault="00E00679">
      <w:pPr>
        <w:spacing w:before="220" w:after="1" w:line="220" w:lineRule="atLeast"/>
        <w:ind w:firstLine="540"/>
        <w:jc w:val="both"/>
        <w:rPr>
          <w:rFonts w:ascii="Times New Roman" w:hAnsi="Times New Roman"/>
          <w:highlight w:val="yellow"/>
        </w:rPr>
      </w:pPr>
      <w:r w:rsidRPr="009B77D1">
        <w:rPr>
          <w:rFonts w:ascii="Times New Roman" w:hAnsi="Times New Roman"/>
          <w:highlight w:val="yellow"/>
        </w:rPr>
        <w:t xml:space="preserve">5) имеется заявление собственника соответствующего объекта недвижимости (иного </w:t>
      </w:r>
      <w:proofErr w:type="spellStart"/>
      <w:r w:rsidRPr="009B77D1">
        <w:rPr>
          <w:rFonts w:ascii="Times New Roman" w:hAnsi="Times New Roman"/>
          <w:highlight w:val="yellow"/>
        </w:rPr>
        <w:t>управомоченного</w:t>
      </w:r>
      <w:proofErr w:type="spellEnd"/>
      <w:r w:rsidRPr="009B77D1">
        <w:rPr>
          <w:rFonts w:ascii="Times New Roman" w:hAnsi="Times New Roman"/>
          <w:highlight w:val="yellow"/>
        </w:rPr>
        <w:t xml:space="preserve"> лица) о том, что он не разрешает регистрировать юридические лица по адресу данного объекта недвижимости.</w:t>
      </w:r>
    </w:p>
    <w:p w:rsidR="00E00679" w:rsidRPr="009A276B" w:rsidRDefault="00E00679">
      <w:pPr>
        <w:spacing w:before="220" w:after="1" w:line="220" w:lineRule="atLeast"/>
        <w:ind w:firstLine="540"/>
        <w:jc w:val="both"/>
        <w:rPr>
          <w:rFonts w:ascii="Times New Roman" w:hAnsi="Times New Roman"/>
        </w:rPr>
      </w:pPr>
      <w:r w:rsidRPr="009B77D1">
        <w:rPr>
          <w:rFonts w:ascii="Times New Roman" w:hAnsi="Times New Roman"/>
          <w:highlight w:val="yellow"/>
        </w:rPr>
        <w:t>При наличии хотя бы одного из перечисленных обстоятель</w:t>
      </w:r>
      <w:proofErr w:type="gramStart"/>
      <w:r w:rsidRPr="009B77D1">
        <w:rPr>
          <w:rFonts w:ascii="Times New Roman" w:hAnsi="Times New Roman"/>
          <w:highlight w:val="yellow"/>
        </w:rPr>
        <w:t>ств св</w:t>
      </w:r>
      <w:proofErr w:type="gramEnd"/>
      <w:r w:rsidRPr="009B77D1">
        <w:rPr>
          <w:rFonts w:ascii="Times New Roman" w:hAnsi="Times New Roman"/>
          <w:highlight w:val="yellow"/>
        </w:rPr>
        <w:t>едения об адресе юридического лица считаются недостоверными, если заявитель не представил в регистрирующий орган иные сведения (документы), подтверждающие, что связь с юридическим лицом по этому адресу будет осуществляться..."</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outlineLvl w:val="0"/>
        <w:rPr>
          <w:rFonts w:ascii="Times New Roman" w:hAnsi="Times New Roman"/>
        </w:rPr>
      </w:pPr>
      <w:r w:rsidRPr="009B77D1">
        <w:rPr>
          <w:rFonts w:ascii="Times New Roman" w:hAnsi="Times New Roman"/>
          <w:b/>
          <w:highlight w:val="yellow"/>
        </w:rPr>
        <w:t>2.2. Вывод из судебной практики:</w:t>
      </w:r>
      <w:r w:rsidRPr="009B77D1">
        <w:rPr>
          <w:rFonts w:ascii="Times New Roman" w:hAnsi="Times New Roman"/>
          <w:highlight w:val="yellow"/>
        </w:rPr>
        <w:t xml:space="preserve"> Адрес общества признается недостоверным, если регистрирующий орган установит, что учредитель общества по данному адресу не зарегистрирован, фактически в помещении не проживает и не имеет на него прав.</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 xml:space="preserve">По вопросу о правомерности отказа в </w:t>
      </w:r>
      <w:proofErr w:type="spellStart"/>
      <w:r w:rsidRPr="009A276B">
        <w:rPr>
          <w:rFonts w:ascii="Times New Roman" w:hAnsi="Times New Roman"/>
        </w:rPr>
        <w:t>госрегистрации</w:t>
      </w:r>
      <w:proofErr w:type="spellEnd"/>
      <w:r w:rsidRPr="009A276B">
        <w:rPr>
          <w:rFonts w:ascii="Times New Roman" w:hAnsi="Times New Roman"/>
        </w:rPr>
        <w:t xml:space="preserve"> общества на основании того, что его адрес является недостоверным, </w:t>
      </w:r>
      <w:proofErr w:type="gramStart"/>
      <w:r w:rsidRPr="009A276B">
        <w:rPr>
          <w:rFonts w:ascii="Times New Roman" w:hAnsi="Times New Roman"/>
        </w:rPr>
        <w:t>см</w:t>
      </w:r>
      <w:proofErr w:type="gramEnd"/>
      <w:r w:rsidRPr="009A276B">
        <w:rPr>
          <w:rFonts w:ascii="Times New Roman" w:hAnsi="Times New Roman"/>
        </w:rPr>
        <w:t>. подробнее разд. VI, вывод 1.4.</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Судебная практика:</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Постановление Пленума ВАС РФ от 30.07.2013 N 61</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"...Учитывая, что адрес юридического лица определяется местом нахождения его постоянно действующего исполнительного органа, а в случае отсутствия постоянно действующего и исполнительного органа - иного органа или лица, имеющих право действовать от имени юридического лица без доверенности (пункт 2 статьи 54 ГК РФ), и может отличаться от адреса, по которому осуществляется непосредственная деятельность юридического лица, в том числе хозяйственная (производственный цех, торговая</w:t>
      </w:r>
      <w:proofErr w:type="gramEnd"/>
      <w:r w:rsidRPr="009A276B">
        <w:rPr>
          <w:rFonts w:ascii="Times New Roman" w:hAnsi="Times New Roman"/>
        </w:rPr>
        <w:t xml:space="preserve"> точка и т.п.), регистрирующий орган не вправе отказывать в государственной регистрации на основании того, что помещение или здание, адрес которого указан для целей осуществления связи с юридическим лицом, непригодно для осуществления деятельности юридического лица в целом либо вида деятельности, который указан в документах, представленных для государственной регистрации. В то же время регистрация по адресу жилого объекта недвижимости допустима только в тех случаях, когда собственник объекта дал на это согласие; согласие предполагается, если названный адрес является адресом места жительства учредителя (участника) или лица, имеющего право действовать от имени юридического лица без доверенности..."</w:t>
      </w:r>
    </w:p>
    <w:p w:rsidR="00E00679" w:rsidRDefault="00E00679">
      <w:pPr>
        <w:spacing w:after="1" w:line="220" w:lineRule="atLeast"/>
        <w:ind w:firstLine="540"/>
        <w:jc w:val="both"/>
        <w:outlineLvl w:val="0"/>
        <w:rPr>
          <w:rFonts w:ascii="Times New Roman" w:hAnsi="Times New Roman"/>
        </w:rPr>
      </w:pPr>
    </w:p>
    <w:p w:rsidR="00E00679" w:rsidRPr="009A276B" w:rsidRDefault="00E00679">
      <w:pPr>
        <w:spacing w:after="1" w:line="220" w:lineRule="atLeast"/>
        <w:ind w:firstLine="540"/>
        <w:jc w:val="both"/>
        <w:outlineLvl w:val="0"/>
        <w:rPr>
          <w:rFonts w:ascii="Times New Roman" w:hAnsi="Times New Roman"/>
        </w:rPr>
      </w:pPr>
      <w:r w:rsidRPr="009B77D1">
        <w:rPr>
          <w:rFonts w:ascii="Times New Roman" w:hAnsi="Times New Roman"/>
          <w:b/>
          <w:highlight w:val="yellow"/>
        </w:rPr>
        <w:t>2.8. Вывод из судебной практики:</w:t>
      </w:r>
      <w:r w:rsidRPr="009B77D1">
        <w:rPr>
          <w:rFonts w:ascii="Times New Roman" w:hAnsi="Times New Roman"/>
          <w:highlight w:val="yellow"/>
        </w:rPr>
        <w:t xml:space="preserve"> Адрес общества признается недостоверным, если он является адресом большого количества юридических лиц, в отношении которых имеются сведения о невозможности связаться с ними.</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Судебная практика:</w:t>
      </w:r>
    </w:p>
    <w:p w:rsidR="00E00679" w:rsidRPr="009A276B" w:rsidRDefault="00E00679">
      <w:pPr>
        <w:spacing w:after="1" w:line="220" w:lineRule="atLeast"/>
        <w:jc w:val="both"/>
        <w:rPr>
          <w:rFonts w:ascii="Times New Roman" w:hAnsi="Times New Roman"/>
        </w:rPr>
      </w:pPr>
    </w:p>
    <w:p w:rsidR="00E00679" w:rsidRPr="009A276B" w:rsidRDefault="009E3D2C">
      <w:pPr>
        <w:spacing w:after="1" w:line="220" w:lineRule="atLeast"/>
        <w:ind w:firstLine="540"/>
        <w:jc w:val="both"/>
        <w:rPr>
          <w:rFonts w:ascii="Times New Roman" w:hAnsi="Times New Roman"/>
        </w:rPr>
      </w:pPr>
      <w:hyperlink r:id="rId53" w:history="1">
        <w:r w:rsidR="00E00679" w:rsidRPr="009A276B">
          <w:rPr>
            <w:rFonts w:ascii="Times New Roman" w:hAnsi="Times New Roman"/>
            <w:color w:val="0000FF"/>
          </w:rPr>
          <w:t>Постановление</w:t>
        </w:r>
      </w:hyperlink>
      <w:r w:rsidR="00E00679" w:rsidRPr="009A276B">
        <w:rPr>
          <w:rFonts w:ascii="Times New Roman" w:hAnsi="Times New Roman"/>
        </w:rPr>
        <w:t xml:space="preserve"> Пленума ВАС РФ от 30.07.2013 N 61</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 xml:space="preserve">"...При рассмотрении споров, связанных с отказом в государственной регистрации юридического лица &lt;1&gt;, арбитражным судам необходимо принимать во внимание, что регистрирующий орган на основании </w:t>
      </w:r>
      <w:hyperlink r:id="rId54" w:history="1">
        <w:r w:rsidRPr="009A276B">
          <w:rPr>
            <w:rFonts w:ascii="Times New Roman" w:hAnsi="Times New Roman"/>
            <w:color w:val="0000FF"/>
          </w:rPr>
          <w:t>подпункта "</w:t>
        </w:r>
        <w:proofErr w:type="spellStart"/>
        <w:r w:rsidRPr="009A276B">
          <w:rPr>
            <w:rFonts w:ascii="Times New Roman" w:hAnsi="Times New Roman"/>
            <w:color w:val="0000FF"/>
          </w:rPr>
          <w:t>р</w:t>
        </w:r>
        <w:proofErr w:type="spellEnd"/>
        <w:r w:rsidRPr="009A276B">
          <w:rPr>
            <w:rFonts w:ascii="Times New Roman" w:hAnsi="Times New Roman"/>
            <w:color w:val="0000FF"/>
          </w:rPr>
          <w:t>" пункта 1 статьи 23</w:t>
        </w:r>
      </w:hyperlink>
      <w:r w:rsidRPr="009A276B">
        <w:rPr>
          <w:rFonts w:ascii="Times New Roman" w:hAnsi="Times New Roman"/>
        </w:rPr>
        <w:t xml:space="preserve"> Закона вправе отказать в государственной регистрации при наличии подтвержденной информации о недостоверности представленных сведений об адресе юридического лица, то есть о том, что такой адрес был указан без намерения использовать его</w:t>
      </w:r>
      <w:proofErr w:type="gramEnd"/>
      <w:r w:rsidRPr="009A276B">
        <w:rPr>
          <w:rFonts w:ascii="Times New Roman" w:hAnsi="Times New Roman"/>
        </w:rPr>
        <w:t xml:space="preserve"> для осуществления связи с юридическим лицом.</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&lt;1</w:t>
      </w:r>
      <w:proofErr w:type="gramStart"/>
      <w:r w:rsidRPr="009A276B">
        <w:rPr>
          <w:rFonts w:ascii="Times New Roman" w:hAnsi="Times New Roman"/>
        </w:rPr>
        <w:t>&gt; З</w:t>
      </w:r>
      <w:proofErr w:type="gramEnd"/>
      <w:r w:rsidRPr="009A276B">
        <w:rPr>
          <w:rFonts w:ascii="Times New Roman" w:hAnsi="Times New Roman"/>
        </w:rPr>
        <w:t>десь и далее под государственной регистрацией юридического лица понимается в том числе внесение в ЕГРЮЛ изменений, касающихся сведений об адресе юридического лица (</w:t>
      </w:r>
      <w:hyperlink r:id="rId55" w:history="1">
        <w:r w:rsidRPr="009A276B">
          <w:rPr>
            <w:rFonts w:ascii="Times New Roman" w:hAnsi="Times New Roman"/>
            <w:color w:val="0000FF"/>
          </w:rPr>
          <w:t>статья 1</w:t>
        </w:r>
      </w:hyperlink>
      <w:r w:rsidRPr="009A276B">
        <w:rPr>
          <w:rFonts w:ascii="Times New Roman" w:hAnsi="Times New Roman"/>
        </w:rPr>
        <w:t xml:space="preserve"> Закона).</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О недостоверности названных сведений может, в частности, свидетельствовать следующее:</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1) адрес, указанный в документах, представленных при государственной регистрации, согласно сведениям ЕГРЮЛ, обозначен как адрес большого количества иных юридических лиц, в отношении всех или значительной части которых имеются сведения о том, что связь с ними по этому адресу невозможна (представители юридического лица по данному адресу не располагаются и корреспонденция возвращается с пометкой "организация выбыла", "за истечением срока хранения" и т</w:t>
      </w:r>
      <w:proofErr w:type="gramEnd"/>
      <w:r w:rsidRPr="009A276B">
        <w:rPr>
          <w:rFonts w:ascii="Times New Roman" w:hAnsi="Times New Roman"/>
        </w:rPr>
        <w:t>.п.);</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2) адрес, указанный в документах, представленных при государственной регистрации, в действительности не существует или находившийся по этому адресу объект недвижимости разрушен;</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3) адрес, указанный в документах, представленных при государственной регистрации, является условным почтовым адресом, присвоенным объекту незавершенного строительства;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4) адрес, указанный в документах, представленных при государственной регистрации, заведомо не может свободно использоваться для связи с таким юридическим лицом (адреса, по которым размещены органы государственной власти, воинские части и т.п.);</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5) имеется заявление собственника соответствующего объекта недвижимости (иного </w:t>
      </w:r>
      <w:proofErr w:type="spellStart"/>
      <w:r w:rsidRPr="009A276B">
        <w:rPr>
          <w:rFonts w:ascii="Times New Roman" w:hAnsi="Times New Roman"/>
        </w:rPr>
        <w:t>управомоченного</w:t>
      </w:r>
      <w:proofErr w:type="spellEnd"/>
      <w:r w:rsidRPr="009A276B">
        <w:rPr>
          <w:rFonts w:ascii="Times New Roman" w:hAnsi="Times New Roman"/>
        </w:rPr>
        <w:t xml:space="preserve"> лица) о том, что он не разрешает регистрировать юридические лица по адресу данного объекта недвижимости.</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При наличии хотя бы одного из перечисленных обстоятель</w:t>
      </w:r>
      <w:proofErr w:type="gramStart"/>
      <w:r w:rsidRPr="009A276B">
        <w:rPr>
          <w:rFonts w:ascii="Times New Roman" w:hAnsi="Times New Roman"/>
        </w:rPr>
        <w:t>ств св</w:t>
      </w:r>
      <w:proofErr w:type="gramEnd"/>
      <w:r w:rsidRPr="009A276B">
        <w:rPr>
          <w:rFonts w:ascii="Times New Roman" w:hAnsi="Times New Roman"/>
        </w:rPr>
        <w:t>едения об адресе юридического лица считаются недостоверными, если заявитель не представил в регистрирующий орган иные сведения (документы), подтверждающие, что связь с юридическим лицом по этому адресу будет осуществляться.</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Вместе с тем судам следует учитывать, что по смыслу </w:t>
      </w:r>
      <w:hyperlink r:id="rId56" w:history="1">
        <w:r w:rsidRPr="009A276B">
          <w:rPr>
            <w:rFonts w:ascii="Times New Roman" w:hAnsi="Times New Roman"/>
            <w:color w:val="0000FF"/>
          </w:rPr>
          <w:t>пункта 4 статьи 9</w:t>
        </w:r>
      </w:hyperlink>
      <w:r w:rsidRPr="009A276B">
        <w:rPr>
          <w:rFonts w:ascii="Times New Roman" w:hAnsi="Times New Roman"/>
        </w:rPr>
        <w:t xml:space="preserve"> Закона регистрирующий орган не вправе возлагать на лицо, обратившееся с соответствующим заявлением о государственной регистрации, бремя подтверждения достоверности представленных сведений об адресе юридического лица, в том числе путем представления дополнительных документов </w:t>
      </w:r>
      <w:proofErr w:type="gramStart"/>
      <w:r w:rsidRPr="009A276B">
        <w:rPr>
          <w:rFonts w:ascii="Times New Roman" w:hAnsi="Times New Roman"/>
        </w:rPr>
        <w:t>помимо</w:t>
      </w:r>
      <w:proofErr w:type="gramEnd"/>
      <w:r w:rsidRPr="009A276B">
        <w:rPr>
          <w:rFonts w:ascii="Times New Roman" w:hAnsi="Times New Roman"/>
        </w:rPr>
        <w:t xml:space="preserve"> предусмотренных </w:t>
      </w:r>
      <w:hyperlink r:id="rId57" w:history="1">
        <w:r w:rsidRPr="009A276B">
          <w:rPr>
            <w:rFonts w:ascii="Times New Roman" w:hAnsi="Times New Roman"/>
            <w:color w:val="0000FF"/>
          </w:rPr>
          <w:t>Законом</w:t>
        </w:r>
      </w:hyperlink>
      <w:r w:rsidRPr="009A276B">
        <w:rPr>
          <w:rFonts w:ascii="Times New Roman" w:hAnsi="Times New Roman"/>
        </w:rPr>
        <w:t>..."</w:t>
      </w:r>
    </w:p>
    <w:p w:rsidR="00E00679" w:rsidRDefault="00E00679">
      <w:pPr>
        <w:spacing w:after="1" w:line="220" w:lineRule="atLeast"/>
        <w:ind w:firstLine="540"/>
        <w:jc w:val="both"/>
        <w:outlineLvl w:val="0"/>
        <w:rPr>
          <w:rFonts w:ascii="Times New Roman" w:hAnsi="Times New Roman"/>
        </w:rPr>
      </w:pPr>
    </w:p>
    <w:p w:rsidR="00E00679" w:rsidRPr="009A276B" w:rsidRDefault="00E00679">
      <w:pPr>
        <w:spacing w:after="1" w:line="220" w:lineRule="atLeast"/>
        <w:ind w:firstLine="540"/>
        <w:jc w:val="both"/>
        <w:outlineLvl w:val="0"/>
        <w:rPr>
          <w:rFonts w:ascii="Times New Roman" w:hAnsi="Times New Roman"/>
        </w:rPr>
      </w:pPr>
      <w:r w:rsidRPr="00315563">
        <w:rPr>
          <w:rFonts w:ascii="Times New Roman" w:hAnsi="Times New Roman"/>
          <w:b/>
          <w:highlight w:val="yellow"/>
        </w:rPr>
        <w:t>2.9. Вывод из судебной практики:</w:t>
      </w:r>
      <w:r w:rsidRPr="00315563">
        <w:rPr>
          <w:rFonts w:ascii="Times New Roman" w:hAnsi="Times New Roman"/>
          <w:highlight w:val="yellow"/>
        </w:rPr>
        <w:t xml:space="preserve"> Адрес общества признается недостоверным, если он является адресом "массовой регистрации" и в представленном в регистрирующий орган заявлении указан не полностью (отсутствует номер помещения (офиса)).</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Судебная практика:</w:t>
      </w:r>
    </w:p>
    <w:p w:rsidR="00E00679" w:rsidRPr="009A276B" w:rsidRDefault="00E00679">
      <w:pPr>
        <w:spacing w:after="1" w:line="220" w:lineRule="atLeast"/>
        <w:jc w:val="both"/>
        <w:rPr>
          <w:rFonts w:ascii="Times New Roman" w:hAnsi="Times New Roman"/>
        </w:rPr>
      </w:pPr>
    </w:p>
    <w:p w:rsidR="00E00679" w:rsidRPr="009A276B" w:rsidRDefault="00E00679">
      <w:pPr>
        <w:spacing w:after="1" w:line="220" w:lineRule="atLeast"/>
        <w:ind w:firstLine="540"/>
        <w:jc w:val="both"/>
        <w:rPr>
          <w:rFonts w:ascii="Times New Roman" w:hAnsi="Times New Roman"/>
        </w:rPr>
      </w:pPr>
      <w:r w:rsidRPr="009A276B">
        <w:rPr>
          <w:rFonts w:ascii="Times New Roman" w:hAnsi="Times New Roman"/>
        </w:rPr>
        <w:t>Постановление Арбитражного суда Дальневосточного округа от 20.09.2018 N Ф03-3931/2018 по делу N А51-4441/2018</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lastRenderedPageBreak/>
        <w:t>"...Судами из материалов дела установлено, что в регистрирующий орган 07.12.2017 поступило заявление N 23742А по форме N Р11001 о государственной регистрации юридического лица при создании ООО "Профильная Система торгов", вместе с которым представлены: гарантийное письмо от 06.12.2017, свидетельство о государственной регистрации права от 19.11.1998 Фоменко Виталия Сергеевича на нежилые помещения (по плану БТИ N 1-7) общей площадью 56,6 кв. м</w:t>
      </w:r>
      <w:proofErr w:type="gramEnd"/>
      <w:r w:rsidRPr="009A276B">
        <w:rPr>
          <w:rFonts w:ascii="Times New Roman" w:hAnsi="Times New Roman"/>
        </w:rPr>
        <w:t xml:space="preserve"> в цокольном этаже, встроенном в 5-этажное здание, по адресу: г. Владивосток, ул. </w:t>
      </w:r>
      <w:proofErr w:type="gramStart"/>
      <w:r w:rsidRPr="009A276B">
        <w:rPr>
          <w:rFonts w:ascii="Times New Roman" w:hAnsi="Times New Roman"/>
        </w:rPr>
        <w:t>Нерчинская</w:t>
      </w:r>
      <w:proofErr w:type="gramEnd"/>
      <w:r w:rsidRPr="009A276B">
        <w:rPr>
          <w:rFonts w:ascii="Times New Roman" w:hAnsi="Times New Roman"/>
        </w:rPr>
        <w:t>, д. 40; решение об учреждении юридического лица N 1 от 06.12.2017, устав, документ об оплате государственной пошлины.</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Согласно представленному заявлению по форме N Р11001 создаваемое ООО "Профильная Система торгов" регистрируется по адресу: </w:t>
      </w:r>
      <w:proofErr w:type="gramStart"/>
      <w:r w:rsidRPr="009A276B">
        <w:rPr>
          <w:rFonts w:ascii="Times New Roman" w:hAnsi="Times New Roman"/>
        </w:rPr>
        <w:t>г</w:t>
      </w:r>
      <w:proofErr w:type="gramEnd"/>
      <w:r w:rsidRPr="009A276B">
        <w:rPr>
          <w:rFonts w:ascii="Times New Roman" w:hAnsi="Times New Roman"/>
        </w:rPr>
        <w:t>. Владивосток, ул. Нерчинская, дом 40, этаж цокольный.</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По итогам проведенных проверочных мероприятий регистрирующий орган пришел к выводу о том, что в заявлении по форме Р11001, представленном заявителем, на странице 002 в пункте 2.9 не указан детальный элемент, а именно офис (квартира и т.п.) юридического лица.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Решением от 12.12.2017 N 23742А заявителю отказано в государственной регистрации в качестве юридического лиц</w:t>
      </w:r>
      <w:proofErr w:type="gramStart"/>
      <w:r w:rsidRPr="009A276B">
        <w:rPr>
          <w:rFonts w:ascii="Times New Roman" w:hAnsi="Times New Roman"/>
        </w:rPr>
        <w:t>а ООО</w:t>
      </w:r>
      <w:proofErr w:type="gramEnd"/>
      <w:r w:rsidRPr="009A276B">
        <w:rPr>
          <w:rFonts w:ascii="Times New Roman" w:hAnsi="Times New Roman"/>
        </w:rPr>
        <w:t xml:space="preserve"> "Профильная Система торгов", поскольку для целей идентификации места нахождения единоличного исполнительного органа общества необходимо указание полного адреса, включающего в себя номер офиса (помещения).</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В силу положения пункта 1 статьи 13 Федерального закона от 08.08.2001 N 129-ФЗ "О государственной регистрации юридических лиц и индивидуальных предпринимателей" (далее - Закон о государственной регистрации)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w:t>
      </w:r>
      <w:proofErr w:type="gramEnd"/>
      <w:r w:rsidRPr="009A276B">
        <w:rPr>
          <w:rFonts w:ascii="Times New Roman" w:hAnsi="Times New Roman"/>
        </w:rPr>
        <w:t xml:space="preserve"> от имени юридического лица без доверенности.</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Статья 12 Закона о государственной регистрации содержит исчерпывающий перечень документов, представляемых при государственной регистрации юридического лица. К таким документам в числе прочего относится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w:t>
      </w:r>
      <w:proofErr w:type="gramStart"/>
      <w:r w:rsidRPr="009A276B">
        <w:rPr>
          <w:rFonts w:ascii="Times New Roman" w:hAnsi="Times New Roman"/>
        </w:rPr>
        <w:t>В данном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w:t>
      </w:r>
      <w:proofErr w:type="gramEnd"/>
      <w:r w:rsidRPr="009A276B">
        <w:rPr>
          <w:rFonts w:ascii="Times New Roman" w:hAnsi="Times New Roman"/>
        </w:rPr>
        <w:t xml:space="preserve">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Подпунктом "в" пункта 1 статьи 5 Закона о государственной регистрации установлено, что в едином государственном реестре юридических лиц содержатся помимо прочего сведения об адресе юридического лица в пределах места нахождения юридического лица.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По правилам пункта 3 статьи 51 Гражданского кодекса Российской Федерации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9A276B">
        <w:rPr>
          <w:rFonts w:ascii="Times New Roman" w:hAnsi="Times New Roman"/>
        </w:rPr>
        <w:t>лиц</w:t>
      </w:r>
      <w:proofErr w:type="gramEnd"/>
      <w:r w:rsidRPr="009A276B">
        <w:rPr>
          <w:rFonts w:ascii="Times New Roman" w:hAnsi="Times New Roman"/>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Из подпункта "а" пункта 1 статьи 23 Закона о государственной регистрации следует, что отказ в государственной регистрации допускается в </w:t>
      </w:r>
      <w:proofErr w:type="gramStart"/>
      <w:r w:rsidRPr="009A276B">
        <w:rPr>
          <w:rFonts w:ascii="Times New Roman" w:hAnsi="Times New Roman"/>
        </w:rPr>
        <w:t>случае</w:t>
      </w:r>
      <w:proofErr w:type="gramEnd"/>
      <w:r w:rsidRPr="009A276B">
        <w:rPr>
          <w:rFonts w:ascii="Times New Roman" w:hAnsi="Times New Roman"/>
        </w:rPr>
        <w:t xml:space="preserve"> в том числе непредставления заявителем определенных Законом о государственной регистрации необходимых для государственной регистрации документов.</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 xml:space="preserve">При этом, как верно указали суды первой и апелляционной инстанций, представление в регистрирующий орган заявления, содержащего недостоверные сведения, следует рассматривать как непредставление в регистрирующий орган документа, содержащего необходимые сведения; данное действие является основанием для отказа в </w:t>
      </w:r>
      <w:r w:rsidRPr="009A276B">
        <w:rPr>
          <w:rFonts w:ascii="Times New Roman" w:hAnsi="Times New Roman"/>
        </w:rPr>
        <w:lastRenderedPageBreak/>
        <w:t>государственной регистрации юридического лица применительно к подпункту "а" пункта 1 статьи 23 Закона о государственной регистрации.</w:t>
      </w:r>
      <w:proofErr w:type="gramEnd"/>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В пункте 2 Постановления Пленума Высшего Арбитражного Суда Российской Федерации от 30.07.2013 N 61 "О некоторых вопросах практики рассмотрения споров, связанных с достоверностью адреса юридического лица" разъяснено, что при рассмотрении споров, связанных с отказом в государственной регистрации юридического лица, арбитражным судам необходимо принимать во внимание, что регистрирующий орган на основании подпункта "</w:t>
      </w:r>
      <w:proofErr w:type="spellStart"/>
      <w:r w:rsidRPr="009A276B">
        <w:rPr>
          <w:rFonts w:ascii="Times New Roman" w:hAnsi="Times New Roman"/>
        </w:rPr>
        <w:t>р</w:t>
      </w:r>
      <w:proofErr w:type="spellEnd"/>
      <w:r w:rsidRPr="009A276B">
        <w:rPr>
          <w:rFonts w:ascii="Times New Roman" w:hAnsi="Times New Roman"/>
        </w:rPr>
        <w:t>" пункта 1 статьи 23 Закона о государственной регистрации</w:t>
      </w:r>
      <w:proofErr w:type="gramEnd"/>
      <w:r w:rsidRPr="009A276B">
        <w:rPr>
          <w:rFonts w:ascii="Times New Roman" w:hAnsi="Times New Roman"/>
        </w:rPr>
        <w:t xml:space="preserve"> вправе отказать в государственной регистрации при наличии подтвержденной информации о недостоверности представленных сведений об адресе юридического лица, то есть о том, что такой адрес был указан без намерения использовать его для осуществления связи с юридическим лицом. </w:t>
      </w:r>
      <w:proofErr w:type="gramStart"/>
      <w:r w:rsidRPr="009A276B">
        <w:rPr>
          <w:rFonts w:ascii="Times New Roman" w:hAnsi="Times New Roman"/>
        </w:rPr>
        <w:t>О недостоверности названных сведений может, в частности, свидетельствовать следующее: адрес, указанный в документах, представленных при государственной регистрации, согласно сведениям Единого государственного реестра юридических лиц обозначен как адрес большого количества иных юридических лиц, в отношении всех или значительной части которых имеются сведения о том, что связь с ними по этому адресу невозможна (представители юридического лица по данному адресу не располагаются и</w:t>
      </w:r>
      <w:proofErr w:type="gramEnd"/>
      <w:r w:rsidRPr="009A276B">
        <w:rPr>
          <w:rFonts w:ascii="Times New Roman" w:hAnsi="Times New Roman"/>
        </w:rPr>
        <w:t xml:space="preserve"> корреспонденция возвращается с пометкой "организация выбыла", "за истечением срока хранения" и т.п.).</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Приказом Федеральной налоговой службы от 25.01.2012 N ММВ-7-6/25@ утверждены форма N Р11001 "Заявление о государственной регистрации юридического лица при создании" и Требования к оформлению документов, представляемых в регистрирующий орган (далее - Требования).</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Пунктом 2.9 формы N Р11001 (лист 002) предусмотрено указание в составе адреса юридического лица таких элементов, как вид помещения, в котором располагается соответствующее юридическое лицо (офис, квартира и т.п.), и номер данного помещения.</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В пункте 2.3 Требований разъяснено, что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Как следует из материалов дела, основанием для отказа государственной регистрац</w:t>
      </w:r>
      <w:proofErr w:type="gramStart"/>
      <w:r w:rsidRPr="009A276B">
        <w:rPr>
          <w:rFonts w:ascii="Times New Roman" w:hAnsi="Times New Roman"/>
        </w:rPr>
        <w:t>ии ООО</w:t>
      </w:r>
      <w:proofErr w:type="gramEnd"/>
      <w:r w:rsidRPr="009A276B">
        <w:rPr>
          <w:rFonts w:ascii="Times New Roman" w:hAnsi="Times New Roman"/>
        </w:rPr>
        <w:t xml:space="preserve"> "Профильная Система торгов" явилось то обстоятельство, что в пункте 2.9 заявления по форме N Р11001 не указан детальный элемент адреса, а именно офис (квартира и т.п.) юридического лица.</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 xml:space="preserve">При проведении контрольных мероприятий по проверке спорного адреса на предмет правомерности его использования регистрирующим органом установлено, что адрес - г. Владивосток, ул. </w:t>
      </w:r>
      <w:proofErr w:type="gramStart"/>
      <w:r w:rsidRPr="009A276B">
        <w:rPr>
          <w:rFonts w:ascii="Times New Roman" w:hAnsi="Times New Roman"/>
        </w:rPr>
        <w:t>Нерчинская</w:t>
      </w:r>
      <w:proofErr w:type="gramEnd"/>
      <w:r w:rsidRPr="009A276B">
        <w:rPr>
          <w:rFonts w:ascii="Times New Roman" w:hAnsi="Times New Roman"/>
        </w:rPr>
        <w:t>, д. 40 - является адресом массовой регистрации, по данному адресу зарегистрировано 110 юридических лиц. При этом помещение, принадлежащее Фоменко В.С., не имеет нумерации, не разделено перегородками на отдельные офисы или комнаты, которые были бы пронумерованы, и их можно было идентифицировать как отдельный объект.</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В этой связи регистрирующий орган пришел к выводу о невозможности определить, какая именно часть помещения площадью 56,6 кв. м будет сдаваться в аренду.</w:t>
      </w:r>
    </w:p>
    <w:p w:rsidR="00E00679" w:rsidRPr="009A276B" w:rsidRDefault="00E00679">
      <w:pPr>
        <w:spacing w:before="220" w:after="1" w:line="220" w:lineRule="atLeast"/>
        <w:ind w:firstLine="540"/>
        <w:jc w:val="both"/>
        <w:rPr>
          <w:rFonts w:ascii="Times New Roman" w:hAnsi="Times New Roman"/>
        </w:rPr>
      </w:pPr>
      <w:proofErr w:type="gramStart"/>
      <w:r w:rsidRPr="009A276B">
        <w:rPr>
          <w:rFonts w:ascii="Times New Roman" w:hAnsi="Times New Roman"/>
        </w:rPr>
        <w:t>Поскольку необходимым условием проведения государственной регистрации юридического лица является не только представление заявителем полного перечня документов, но и полнота и достоверность заявленной информации, подлежащей внесению в единый государственный реестр юридических лиц, в том числе указание полного адреса, включающего в себя номер офиса (помещения, квартиры), суды пришли к правильному выводу о том, что заявление о государственной регистрации оформлено с нарушением требований</w:t>
      </w:r>
      <w:proofErr w:type="gramEnd"/>
      <w:r w:rsidRPr="009A276B">
        <w:rPr>
          <w:rFonts w:ascii="Times New Roman" w:hAnsi="Times New Roman"/>
        </w:rPr>
        <w:t xml:space="preserve"> Закона о государственной регистрации.</w:t>
      </w:r>
    </w:p>
    <w:p w:rsidR="00E00679" w:rsidRPr="009A276B" w:rsidRDefault="00E00679">
      <w:pPr>
        <w:spacing w:before="220" w:after="1" w:line="220" w:lineRule="atLeast"/>
        <w:ind w:firstLine="540"/>
        <w:jc w:val="both"/>
        <w:rPr>
          <w:rFonts w:ascii="Times New Roman" w:hAnsi="Times New Roman"/>
        </w:rPr>
      </w:pPr>
      <w:r w:rsidRPr="009A276B">
        <w:rPr>
          <w:rFonts w:ascii="Times New Roman" w:hAnsi="Times New Roman"/>
        </w:rPr>
        <w:t>Также судами правомерно учтено, что отсутствие в ЕГРЮЛ таких элементов адреса, как вид помещения и его номер, затрудняет осуществление связи с юридическим лицом, включая доставку заявлений, уведомлений, извещений, требований или иных юридически значимых сообщений от третьих лиц.</w:t>
      </w:r>
    </w:p>
    <w:p w:rsidR="00E00679" w:rsidRPr="009A276B" w:rsidRDefault="00E00679">
      <w:pPr>
        <w:pBdr>
          <w:bottom w:val="single" w:sz="12" w:space="1" w:color="auto"/>
        </w:pBdr>
        <w:spacing w:before="220" w:after="1" w:line="220" w:lineRule="atLeast"/>
        <w:ind w:firstLine="540"/>
        <w:jc w:val="both"/>
        <w:rPr>
          <w:rFonts w:ascii="Times New Roman" w:hAnsi="Times New Roman"/>
        </w:rPr>
      </w:pPr>
      <w:r w:rsidRPr="009A276B">
        <w:rPr>
          <w:rFonts w:ascii="Times New Roman" w:hAnsi="Times New Roman"/>
        </w:rPr>
        <w:t xml:space="preserve">При таких обстоятельствах суды обоснованно признали законным принятое инспекцией решение от 12.12.2017 N 23742А об отказе в государственной регистрации по основанию, предусмотренному подпунктом "а" пункта 1 статьи 23 Закона о государственной регистрации, в </w:t>
      </w:r>
      <w:proofErr w:type="gramStart"/>
      <w:r w:rsidRPr="009A276B">
        <w:rPr>
          <w:rFonts w:ascii="Times New Roman" w:hAnsi="Times New Roman"/>
        </w:rPr>
        <w:t>связи</w:t>
      </w:r>
      <w:proofErr w:type="gramEnd"/>
      <w:r w:rsidRPr="009A276B">
        <w:rPr>
          <w:rFonts w:ascii="Times New Roman" w:hAnsi="Times New Roman"/>
        </w:rPr>
        <w:t xml:space="preserve"> с чем отказали в удовлетворении заявленного требования..."</w:t>
      </w:r>
      <w:r>
        <w:rPr>
          <w:rFonts w:ascii="Times New Roman" w:hAnsi="Times New Roman"/>
        </w:rPr>
        <w:t>…….</w:t>
      </w:r>
    </w:p>
    <w:p w:rsidR="00E00679" w:rsidRDefault="00E00679"/>
    <w:sectPr w:rsidR="00E00679" w:rsidSect="009A276B">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76B"/>
    <w:rsid w:val="00101292"/>
    <w:rsid w:val="00213B92"/>
    <w:rsid w:val="00315563"/>
    <w:rsid w:val="00681C00"/>
    <w:rsid w:val="009242EE"/>
    <w:rsid w:val="009A276B"/>
    <w:rsid w:val="009B77D1"/>
    <w:rsid w:val="009E3D2C"/>
    <w:rsid w:val="00BC2F8C"/>
    <w:rsid w:val="00CF71B4"/>
    <w:rsid w:val="00E00679"/>
    <w:rsid w:val="00EA7B95"/>
    <w:rsid w:val="00EB44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6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276B"/>
    <w:pPr>
      <w:widowControl w:val="0"/>
      <w:autoSpaceDE w:val="0"/>
      <w:autoSpaceDN w:val="0"/>
    </w:pPr>
    <w:rPr>
      <w:rFonts w:eastAsia="Times New Roman" w:cs="Calibri"/>
      <w:szCs w:val="20"/>
    </w:rPr>
  </w:style>
  <w:style w:type="character" w:styleId="a3">
    <w:name w:val="Hyperlink"/>
    <w:basedOn w:val="a0"/>
    <w:uiPriority w:val="99"/>
    <w:rsid w:val="009A276B"/>
    <w:rPr>
      <w:rFonts w:cs="Times New Roman"/>
      <w:color w:val="0000FF"/>
      <w:u w:val="single"/>
    </w:rPr>
  </w:style>
  <w:style w:type="paragraph" w:customStyle="1" w:styleId="room">
    <w:name w:val="room"/>
    <w:basedOn w:val="a"/>
    <w:uiPriority w:val="99"/>
    <w:rsid w:val="00681C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me">
    <w:name w:val="time"/>
    <w:basedOn w:val="a0"/>
    <w:uiPriority w:val="99"/>
    <w:rsid w:val="00681C00"/>
    <w:rPr>
      <w:rFonts w:cs="Times New Roman"/>
    </w:rPr>
  </w:style>
  <w:style w:type="character" w:styleId="a4">
    <w:name w:val="Strong"/>
    <w:basedOn w:val="a0"/>
    <w:uiPriority w:val="99"/>
    <w:qFormat/>
    <w:rsid w:val="00681C00"/>
    <w:rPr>
      <w:rFonts w:cs="Times New Roman"/>
      <w:b/>
      <w:bCs/>
    </w:rPr>
  </w:style>
  <w:style w:type="character" w:customStyle="1" w:styleId="body">
    <w:name w:val="body"/>
    <w:basedOn w:val="a0"/>
    <w:uiPriority w:val="99"/>
    <w:rsid w:val="00681C00"/>
    <w:rPr>
      <w:rFonts w:cs="Times New Roman"/>
    </w:rPr>
  </w:style>
  <w:style w:type="paragraph" w:customStyle="1" w:styleId="me">
    <w:name w:val="me"/>
    <w:basedOn w:val="a"/>
    <w:uiPriority w:val="99"/>
    <w:rsid w:val="00681C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283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D98D78197D27F5D2478EDD20540575DA6C38C0D06003FE91198903D66E1EB64E6CA81C554BBAF5FECC1DBB81VC7FD" TargetMode="External"/><Relationship Id="rId18" Type="http://schemas.openxmlformats.org/officeDocument/2006/relationships/hyperlink" Target="consultantplus://offline/ref=83D98D78197D27F5D2478EDD20540575DA6C38C0D06003FE91198903D66E1EB65C6CF010544CA4F0FCD94BEAC4930959BA776B2024D1610DVC7CD" TargetMode="External"/><Relationship Id="rId26" Type="http://schemas.openxmlformats.org/officeDocument/2006/relationships/hyperlink" Target="consultantplus://offline/ref=2679C92841BF5AAAB20D199344E47DD515C0236AF0B21544939BACF53C9E5C1AF2DE41486B4CD3E33281DD014DF6EF02D6E71AED4FA34856cF57D" TargetMode="External"/><Relationship Id="rId39" Type="http://schemas.openxmlformats.org/officeDocument/2006/relationships/hyperlink" Target="consultantplus://offline/ref=AA1AAA5476E9FA4BEB623CBD24ABDE0C9C376DEDF9C02CF371D7B7EAF17791DE4A840AB4BA74AED30F0E0E3413b627D" TargetMode="External"/><Relationship Id="rId21" Type="http://schemas.openxmlformats.org/officeDocument/2006/relationships/hyperlink" Target="consultantplus://offline/ref=83D98D78197D27F5D24793C9323C3F78DB69339CDB6508A9C84F8C09833641EF1E2BF91A001DE0A0F2D318A580C71A5ABD68V672D" TargetMode="External"/><Relationship Id="rId34" Type="http://schemas.openxmlformats.org/officeDocument/2006/relationships/hyperlink" Target="consultantplus://offline/ref=AA1AAA5476E9FA4BEB623CBD24ABDE0C9C376DEDF9C02CF371D7B7EAF17791DE588452B8BB73B0D50D1B5865563BF59E5B9FFCED808F61BCbB2ED" TargetMode="External"/><Relationship Id="rId42" Type="http://schemas.openxmlformats.org/officeDocument/2006/relationships/hyperlink" Target="consultantplus://offline/ref=A4047696539A326FD6A46E87A181E3DBB58A0F079F48189ADD85615024FC85B47BCB5E56A854290EFC9D4C73D891CD476CBF95C27F9E4868lF2AD" TargetMode="External"/><Relationship Id="rId47" Type="http://schemas.openxmlformats.org/officeDocument/2006/relationships/hyperlink" Target="consultantplus://offline/ref=145DC6CAE9590EABA94BCE3FDC7D34C6D90DB4ECD6BC6A23566C832673A64AB76493515F70CD3BADA655A8A619ECF45AA7B2EE2B5ExC24D" TargetMode="External"/><Relationship Id="rId50" Type="http://schemas.openxmlformats.org/officeDocument/2006/relationships/hyperlink" Target="consultantplus://offline/ref=145DC6CAE9590EABA94BCE3FDC7D34C6DF08BDE7D6B537295E358F2474A915A063DA5D5A74CF35F8FC45ACEF4DE6EB5DB8ACED355DCD48x023D" TargetMode="External"/><Relationship Id="rId55" Type="http://schemas.openxmlformats.org/officeDocument/2006/relationships/hyperlink" Target="consultantplus://offline/ref=B3BCBA13CF50E69CD0DF41037C590050C94C6A194D91609E04027403C7E92516C71471416CC0FE6D5408FD151D74EECA8536049218946852o940D" TargetMode="External"/><Relationship Id="rId7" Type="http://schemas.openxmlformats.org/officeDocument/2006/relationships/hyperlink" Target="consultantplus://offline/ref=FBF8DD6F9F0063C07902F8972739A145209D9877EB7C797F111B98BFED38BC7E039925C3D3F30B1278433CF03EtCi0E" TargetMode="External"/><Relationship Id="rId12" Type="http://schemas.openxmlformats.org/officeDocument/2006/relationships/hyperlink" Target="consultantplus://offline/ref=83D98D78197D27F5D2478EDD20540575DA6D3BCBD36203FE91198903D66E1EB65C6CF010544CA1F5F9D94BEAC4930959BA776B2024D1610DVC7CD" TargetMode="External"/><Relationship Id="rId17" Type="http://schemas.openxmlformats.org/officeDocument/2006/relationships/hyperlink" Target="consultantplus://offline/ref=83D98D78197D27F5D2478EDD20540575DA6C38C0D06003FE91198903D66E1EB65C6CF010544CA6F3FCD94BEAC4930959BA776B2024D1610DVC7CD" TargetMode="External"/><Relationship Id="rId25" Type="http://schemas.openxmlformats.org/officeDocument/2006/relationships/hyperlink" Target="consultantplus://offline/ref=2679C92841BF5AAAB20D199344E47DD515C0276DF7B01544939BACF53C9E5C1AF2DE41486B4CD0E53781DD014DF6EF02D6E71AED4FA34856cF57D" TargetMode="External"/><Relationship Id="rId33" Type="http://schemas.openxmlformats.org/officeDocument/2006/relationships/hyperlink" Target="consultantplus://offline/ref=AA1AAA5476E9FA4BEB623CBD24ABDE0C9D3E6FECFBC02CF371D7B7EAF17791DE588452B8BB73B0D00C1B5865563BF59E5B9FFCED808F61BCbB2ED" TargetMode="External"/><Relationship Id="rId38" Type="http://schemas.openxmlformats.org/officeDocument/2006/relationships/hyperlink" Target="consultantplus://offline/ref=AA1AAA5476E9FA4BEB623CBD24ABDE0C9D3E6FECFBC02CF371D7B7EAF17791DE588452B8BB73B0D00C1B5865563BF59E5B9FFCED808F61BCbB2ED" TargetMode="External"/><Relationship Id="rId46" Type="http://schemas.openxmlformats.org/officeDocument/2006/relationships/hyperlink" Target="consultantplus://offline/ref=A4047696539A326FD6A46E87A181E3DBB78E07099E46189ADD85615024FC85B47BCB5E56A8542B0AF99D4C73D891CD476CBF95C27F9E4868lF2AD"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3D98D78197D27F5D2478EDD20540575DA6D3BCBD06403FE91198903D66E1EB65C6CF0155D47F0A4BB8712BA87D80459A36B6B20V373D" TargetMode="External"/><Relationship Id="rId20" Type="http://schemas.openxmlformats.org/officeDocument/2006/relationships/hyperlink" Target="consultantplus://offline/ref=83D98D78197D27F5D2478EDD20540575DA6C38C0D06003FE91198903D66E1EB64E6CA81C554BBAF5FECC1DBB81VC7FD" TargetMode="External"/><Relationship Id="rId29" Type="http://schemas.openxmlformats.org/officeDocument/2006/relationships/hyperlink" Target="consultantplus://offline/ref=AA1AAA5476E9FA4BEB623CBD24ABDE0C9C3769E1FFC42CF371D7B7EAF17791DE588452B8BB73B3D3081B5865563BF59E5B9FFCED808F61BCbB2ED" TargetMode="External"/><Relationship Id="rId41" Type="http://schemas.openxmlformats.org/officeDocument/2006/relationships/hyperlink" Target="consultantplus://offline/ref=AA1AAA5476E9FA4BEB623CBD24ABDE0C9C376DEDF9C02CF371D7B7EAF17791DE588452B8BB73B0D50D1B5865563BF59E5B9FFCED808F61BCbB2ED" TargetMode="External"/><Relationship Id="rId54" Type="http://schemas.openxmlformats.org/officeDocument/2006/relationships/hyperlink" Target="consultantplus://offline/ref=B3BCBA13CF50E69CD0DF41037C590050C94C6A194D91609E04027403C7E92516C71471416BC2F5390C47FC495826FDCB8336069307o94FD" TargetMode="External"/><Relationship Id="rId1" Type="http://schemas.openxmlformats.org/officeDocument/2006/relationships/styles" Target="styles.xml"/><Relationship Id="rId6" Type="http://schemas.openxmlformats.org/officeDocument/2006/relationships/hyperlink" Target="consultantplus://offline/ref=FBF8DD6F9F0063C07902F8972739A14520989872E77E797F111B98BFED38BC7E039925C3D3F30B1278433CF03EtCi0E" TargetMode="External"/><Relationship Id="rId11" Type="http://schemas.openxmlformats.org/officeDocument/2006/relationships/hyperlink" Target="consultantplus://offline/ref=83D98D78197D27F5D2478EDD20540575DA6D3BCBD36203FE91198903D66E1EB65C6CF010564EAFA1AE964AB681C11A58BC7769213BVD7AD" TargetMode="External"/><Relationship Id="rId24" Type="http://schemas.openxmlformats.org/officeDocument/2006/relationships/hyperlink" Target="consultantplus://offline/ref=2679C92841BF5AAAB20D0487568C47D814C02E34FDB11E13CACDA9FF69C60343B09948423F0F97E8308A895009A3E203D1F811B800E51D5AFF072FA560A1728661cB56D" TargetMode="External"/><Relationship Id="rId32" Type="http://schemas.openxmlformats.org/officeDocument/2006/relationships/hyperlink" Target="consultantplus://offline/ref=AA1AAA5476E9FA4BEB623CBD24ABDE0C9C3769E1F8C52CF371D7B7EAF17791DE588452B8BB73B9D30C1B5865563BF59E5B9FFCED808F61BCbB2ED" TargetMode="External"/><Relationship Id="rId37" Type="http://schemas.openxmlformats.org/officeDocument/2006/relationships/hyperlink" Target="consultantplus://offline/ref=AA1AAA5476E9FA4BEB623CBD24ABDE0C9C3769E1FFC42CF371D7B7EAF17791DE588452B8BB73B3D3081B5865563BF59E5B9FFCED808F61BCbB2ED" TargetMode="External"/><Relationship Id="rId40" Type="http://schemas.openxmlformats.org/officeDocument/2006/relationships/hyperlink" Target="consultantplus://offline/ref=AA1AAA5476E9FA4BEB623CBD24ABDE0C9C3769E1FFC42CF371D7B7EAF17791DE588452B8BB73B3D3081B5865563BF59E5B9FFCED808F61BCbB2ED" TargetMode="External"/><Relationship Id="rId45" Type="http://schemas.openxmlformats.org/officeDocument/2006/relationships/hyperlink" Target="consultantplus://offline/ref=A4047696539A326FD6A46E87A181E3DBB78F0E0A994F189ADD85615024FC85B469CB065AA953360AFE881A229DlC2DD" TargetMode="External"/><Relationship Id="rId53" Type="http://schemas.openxmlformats.org/officeDocument/2006/relationships/hyperlink" Target="consultantplus://offline/ref=B3BCBA13CF50E69CD0DF41037C590050C941681B4690609E04027403C7E92516D514294D6DC7E06D5C1DAB4458o248D" TargetMode="External"/><Relationship Id="rId58" Type="http://schemas.openxmlformats.org/officeDocument/2006/relationships/fontTable" Target="fontTable.xml"/><Relationship Id="rId5" Type="http://schemas.openxmlformats.org/officeDocument/2006/relationships/hyperlink" Target="consultantplus://offline/ref=FBF8DD6F9F0063C07902F5832239A145229C9C7DE078797F111B98BFED38BC7E11997DCFD2FC1D1372096FB46AC4ABC7356ED543AABD3BtDiAE" TargetMode="External"/><Relationship Id="rId15" Type="http://schemas.openxmlformats.org/officeDocument/2006/relationships/hyperlink" Target="consultantplus://offline/ref=83D98D78197D27F5D2478EDD20540575DA6D3BCBD06403FE91198903D66E1EB65C6CF010544CA4F3FCD94BEAC4930959BA776B2024D1610DVC7CD" TargetMode="External"/><Relationship Id="rId23" Type="http://schemas.openxmlformats.org/officeDocument/2006/relationships/hyperlink" Target="consultantplus://offline/ref=83D98D78197D27F5D2478EDD20540575DA6D3BCBD36203FE91198903D66E1EB65C6CF010544CA7F5F9D94BEAC4930959BA776B2024D1610DVC7CD" TargetMode="External"/><Relationship Id="rId28" Type="http://schemas.openxmlformats.org/officeDocument/2006/relationships/hyperlink" Target="consultantplus://offline/ref=A6C53B5776A84FD1AC493FA3EF0681E5FC2A863C6E48ED4F69C43E9F1889E1F6FC39F92495751767CCE65FD806498D253488B92B16P9E" TargetMode="External"/><Relationship Id="rId36" Type="http://schemas.openxmlformats.org/officeDocument/2006/relationships/hyperlink" Target="consultantplus://offline/ref=AA1AAA5476E9FA4BEB623CBD24ABDE0C9C3768E0F9C02CF371D7B7EAF17791DE588452BDBA78E4824A4501351570F89E4283FCEDb927D" TargetMode="External"/><Relationship Id="rId49" Type="http://schemas.openxmlformats.org/officeDocument/2006/relationships/hyperlink" Target="consultantplus://offline/ref=145DC6CAE9590EABA94BCE3FDC7D34C6D90DB0E0D0B86A23566C832673A64AB76493515B73CD3BADA655A8A619ECF45AA7B2EE2B5ExC24D" TargetMode="External"/><Relationship Id="rId57" Type="http://schemas.openxmlformats.org/officeDocument/2006/relationships/hyperlink" Target="consultantplus://offline/ref=B3BCBA13CF50E69CD0DF41037C590050C94C6A194D91609E04027403C7E92516D514294D6DC7E06D5C1DAB4458o248D" TargetMode="External"/><Relationship Id="rId10" Type="http://schemas.openxmlformats.org/officeDocument/2006/relationships/hyperlink" Target="consultantplus://offline/ref=83D98D78197D27F5D24793C9323C3F78DB6A339CDB650BABCC4C8309833641EF1E2BF91A000FE0F8FED21FBB80C70F0CEC2D3E2C3BD47F0CC44EE21E48VF7DD" TargetMode="External"/><Relationship Id="rId19" Type="http://schemas.openxmlformats.org/officeDocument/2006/relationships/hyperlink" Target="consultantplus://offline/ref=83D98D78197D27F5D2478EDD20540575DA6C38C0D06003FE91198903D66E1EB65C6CF010544CA4F3FDD94BEAC4930959BA776B2024D1610DVC7CD" TargetMode="External"/><Relationship Id="rId31" Type="http://schemas.openxmlformats.org/officeDocument/2006/relationships/hyperlink" Target="consultantplus://offline/ref=AA1AAA5476E9FA4BEB623CBD24ABDE0C9C3769E1FFC42CF371D7B7EAF17791DE588452B8BB72B4D5081B5865563BF59E5B9FFCED808F61BCbB2ED" TargetMode="External"/><Relationship Id="rId44" Type="http://schemas.openxmlformats.org/officeDocument/2006/relationships/hyperlink" Target="consultantplus://offline/ref=A4047696539A326FD6A46E87A181E3DBB58A0E069E4D189ADD85615024FC85B47BCB5E56A854210AFD9D4C73D891CD476CBF95C27F9E4868lF2AD" TargetMode="External"/><Relationship Id="rId52" Type="http://schemas.openxmlformats.org/officeDocument/2006/relationships/hyperlink" Target="consultantplus://offline/ref=145DC6CAE9590EABA94BCE3FDC7D34C6DF08BDE7D6B537295E358F2474A915B26382515B73D130F8E913FDAAx121D" TargetMode="External"/><Relationship Id="rId4" Type="http://schemas.openxmlformats.org/officeDocument/2006/relationships/hyperlink" Target="consultantplus://offline/ref=EF1BF9AAA7F56B2DEC241D75A062CBF45F8BD9523177F76692E3A0987E76E7D1ABB5824AFA5B15B7F050EDD93471A097770189340CC7A66E3924CDF036yDD" TargetMode="External"/><Relationship Id="rId9" Type="http://schemas.openxmlformats.org/officeDocument/2006/relationships/hyperlink" Target="http://consultantugra.ru/klientam/goryachaya-liniya/reglament-linii-konsultacij/" TargetMode="External"/><Relationship Id="rId14" Type="http://schemas.openxmlformats.org/officeDocument/2006/relationships/hyperlink" Target="consultantplus://offline/ref=83D98D78197D27F5D2478EDD20540575DA6D3BCBD36203FE91198903D66E1EB65C6CF010544CA7F5F9D94BEAC4930959BA776B2024D1610DVC7CD" TargetMode="External"/><Relationship Id="rId22" Type="http://schemas.openxmlformats.org/officeDocument/2006/relationships/hyperlink" Target="consultantplus://offline/ref=83D98D78197D27F5D2478EDD20540575DA6D38C6D46503FE91198903D66E1EB65C6CF010544CA4F7FFD94BEAC4930959BA776B2024D1610DVC7CD" TargetMode="External"/><Relationship Id="rId27" Type="http://schemas.openxmlformats.org/officeDocument/2006/relationships/hyperlink" Target="consultantplus://offline/ref=2679C92841BF5AAAB20D199344E47DD515C0236AF0B21544939BACF53C9E5C1AF2DE414D624787B475DF84510EBDE202CFFB1AEDc558D" TargetMode="External"/><Relationship Id="rId30" Type="http://schemas.openxmlformats.org/officeDocument/2006/relationships/hyperlink" Target="consultantplus://offline/ref=AA1AAA5476E9FA4BEB623CBD24ABDE0C9C3769E1FFC42CF371D7B7EAF17791DE588452B8B971B4D85A4148611F6FFF815C80E2EE9E8Cb628D" TargetMode="External"/><Relationship Id="rId35" Type="http://schemas.openxmlformats.org/officeDocument/2006/relationships/hyperlink" Target="consultantplus://offline/ref=AA1AAA5476E9FA4BEB623CBD24ABDE0C9C3768E0F9C02CF371D7B7EAF17791DE588452B8BB73B1D70B1B5865563BF59E5B9FFCED808F61BCbB2ED" TargetMode="External"/><Relationship Id="rId43" Type="http://schemas.openxmlformats.org/officeDocument/2006/relationships/hyperlink" Target="consultantplus://offline/ref=A4047696539A326FD6A46E87A181E3DBB58A0E06994C189ADD85615024FC85B47BCB5E56A8552C0CFC9D4C73D891CD476CBF95C27F9E4868lF2AD" TargetMode="External"/><Relationship Id="rId48" Type="http://schemas.openxmlformats.org/officeDocument/2006/relationships/hyperlink" Target="consultantplus://offline/ref=145DC6CAE9590EABA94BCE3FDC7D34C6D90DB0E0D0B86A23566C832673A64AB76493515E7DC464A8B344F0AA1FF5EA5BB8AEEC2Ax526D" TargetMode="External"/><Relationship Id="rId56" Type="http://schemas.openxmlformats.org/officeDocument/2006/relationships/hyperlink" Target="consultantplus://offline/ref=B3BCBA13CF50E69CD0DF41037C590050C94C6A194D91609E04027403C7E92516C71471416CC0FE6A5408FD151D74EECA8536049218946852o940D" TargetMode="External"/><Relationship Id="rId8" Type="http://schemas.openxmlformats.org/officeDocument/2006/relationships/hyperlink" Target="consultantplus://offline/ref=FBF8DD6F9F0063C07902FA883C39A145209C9E75E473797F111B98BFED38BC7E11997DCFD2F415127D566AA17B9CA7C12C70D45CB6BF3AD2t2i3E" TargetMode="External"/><Relationship Id="rId51" Type="http://schemas.openxmlformats.org/officeDocument/2006/relationships/hyperlink" Target="consultantplus://offline/ref=145DC6CAE9590EABA94BCE3FDC7D34C6D90DB0E0D0B86A23566C832673A64AB77693095775C82EF9F60FFFAB19xE22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4235</Words>
  <Characters>37540</Characters>
  <Application>Microsoft Office Word</Application>
  <DocSecurity>0</DocSecurity>
  <Lines>312</Lines>
  <Paragraphs>83</Paragraphs>
  <ScaleCrop>false</ScaleCrop>
  <Company>DG Win&amp;Soft</Company>
  <LinksUpToDate>false</LinksUpToDate>
  <CharactersWithSpaces>41692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3</cp:revision>
  <dcterms:created xsi:type="dcterms:W3CDTF">2019-01-17T03:50:00Z</dcterms:created>
  <dcterms:modified xsi:type="dcterms:W3CDTF">2019-01-28T04:09:00Z</dcterms:modified>
</cp:coreProperties>
</file>