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F8" w:rsidRPr="004B2511" w:rsidRDefault="002236F8" w:rsidP="004B25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Cs w:val="22"/>
        </w:rPr>
        <w:t xml:space="preserve">По вопросу: </w:t>
      </w:r>
      <w:r w:rsidRPr="006177E9">
        <w:rPr>
          <w:rFonts w:ascii="Times New Roman" w:hAnsi="Times New Roman" w:cs="Times New Roman"/>
          <w:sz w:val="24"/>
          <w:szCs w:val="24"/>
        </w:rPr>
        <w:t xml:space="preserve"> </w:t>
      </w:r>
      <w:r w:rsidRPr="00985EBB">
        <w:rPr>
          <w:rFonts w:ascii="Times New Roman" w:hAnsi="Times New Roman" w:cs="Times New Roman"/>
          <w:sz w:val="24"/>
          <w:szCs w:val="24"/>
        </w:rPr>
        <w:t>Генеральный директор (по трудовому договору), являясь участником Общества, периодически повышает себе оклад и производит выплаты премий</w:t>
      </w:r>
      <w:r>
        <w:rPr>
          <w:rFonts w:ascii="Times New Roman" w:hAnsi="Times New Roman" w:cs="Times New Roman"/>
          <w:sz w:val="24"/>
          <w:szCs w:val="24"/>
        </w:rPr>
        <w:t xml:space="preserve"> без согласования с другими участниками Общества</w:t>
      </w:r>
      <w:r w:rsidRPr="00985EBB">
        <w:rPr>
          <w:rFonts w:ascii="Times New Roman" w:hAnsi="Times New Roman" w:cs="Times New Roman"/>
          <w:sz w:val="24"/>
          <w:szCs w:val="24"/>
        </w:rPr>
        <w:t>. Могут ли участники Общества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EBB">
        <w:rPr>
          <w:rFonts w:ascii="Times New Roman" w:hAnsi="Times New Roman" w:cs="Times New Roman"/>
          <w:sz w:val="24"/>
          <w:szCs w:val="24"/>
        </w:rPr>
        <w:t>обратиться в суд и признать дей</w:t>
      </w:r>
      <w:r>
        <w:rPr>
          <w:rFonts w:ascii="Times New Roman" w:hAnsi="Times New Roman" w:cs="Times New Roman"/>
          <w:sz w:val="24"/>
          <w:szCs w:val="24"/>
        </w:rPr>
        <w:t>ствия генерального директора не</w:t>
      </w:r>
      <w:r w:rsidRPr="00985EBB">
        <w:rPr>
          <w:rFonts w:ascii="Times New Roman" w:hAnsi="Times New Roman" w:cs="Times New Roman"/>
          <w:sz w:val="24"/>
          <w:szCs w:val="24"/>
        </w:rPr>
        <w:t>правомерными</w:t>
      </w:r>
      <w:r w:rsidRPr="00E61C24">
        <w:rPr>
          <w:rFonts w:ascii="Times New Roman" w:hAnsi="Times New Roman" w:cs="Times New Roman"/>
          <w:sz w:val="24"/>
          <w:szCs w:val="24"/>
        </w:rPr>
        <w:t>,</w:t>
      </w:r>
      <w:r w:rsidRPr="00985EBB">
        <w:rPr>
          <w:rFonts w:ascii="Times New Roman" w:hAnsi="Times New Roman" w:cs="Times New Roman"/>
          <w:sz w:val="24"/>
          <w:szCs w:val="24"/>
        </w:rPr>
        <w:t xml:space="preserve"> как не одобрен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85EB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85EBB">
        <w:rPr>
          <w:rFonts w:ascii="Times New Roman" w:hAnsi="Times New Roman" w:cs="Times New Roman"/>
          <w:sz w:val="24"/>
          <w:szCs w:val="24"/>
        </w:rPr>
        <w:t xml:space="preserve"> участниками Общества в соответствии с требованиями законодательства, определенны</w:t>
      </w:r>
      <w:r>
        <w:rPr>
          <w:rFonts w:ascii="Times New Roman" w:hAnsi="Times New Roman" w:cs="Times New Roman"/>
          <w:sz w:val="24"/>
          <w:szCs w:val="24"/>
        </w:rPr>
        <w:t xml:space="preserve">ми </w:t>
      </w:r>
      <w:r w:rsidRPr="00985EBB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т. 45 Федерального Закона </w:t>
      </w:r>
      <w:r w:rsidRPr="00985EBB">
        <w:rPr>
          <w:rFonts w:ascii="Times New Roman" w:hAnsi="Times New Roman" w:cs="Times New Roman"/>
          <w:sz w:val="24"/>
          <w:szCs w:val="24"/>
        </w:rPr>
        <w:t xml:space="preserve"> от 8 февраля 1998 г. № 14-ФЗ?</w:t>
      </w:r>
    </w:p>
    <w:p w:rsidR="002236F8" w:rsidRDefault="002236F8" w:rsidP="004B2511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2236F8" w:rsidRDefault="002236F8" w:rsidP="00336BA1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B2511">
        <w:rPr>
          <w:rFonts w:ascii="Times New Roman" w:hAnsi="Times New Roman"/>
          <w:b/>
          <w:sz w:val="28"/>
          <w:szCs w:val="28"/>
        </w:rPr>
        <w:t xml:space="preserve">Сообщаем: </w:t>
      </w:r>
      <w:r>
        <w:rPr>
          <w:rFonts w:ascii="Times New Roman" w:hAnsi="Times New Roman"/>
          <w:b/>
          <w:sz w:val="28"/>
          <w:szCs w:val="28"/>
        </w:rPr>
        <w:t>……</w:t>
      </w:r>
      <w:r w:rsidRPr="00336BA1">
        <w:rPr>
          <w:rFonts w:ascii="Times New Roman" w:hAnsi="Times New Roman"/>
          <w:sz w:val="28"/>
          <w:szCs w:val="28"/>
          <w:highlight w:val="yellow"/>
        </w:rPr>
        <w:t>в случае отсутствия у директора документов, подтверждающих обоснованность и необходимость данных выплат, учредители общества вправе обратиться в арбитражный суд с иском о взыскании с генерального директора убытков, причиненных премированием, и подобные требования могут быть удовлетворены судом</w:t>
      </w:r>
      <w:r>
        <w:rPr>
          <w:rFonts w:ascii="Times New Roman" w:hAnsi="Times New Roman"/>
          <w:sz w:val="28"/>
          <w:szCs w:val="28"/>
          <w:highlight w:val="yellow"/>
        </w:rPr>
        <w:t>…</w:t>
      </w:r>
      <w:r>
        <w:rPr>
          <w:rFonts w:ascii="Times New Roman" w:hAnsi="Times New Roman"/>
          <w:sz w:val="28"/>
          <w:szCs w:val="28"/>
        </w:rPr>
        <w:t>..</w:t>
      </w:r>
    </w:p>
    <w:p w:rsidR="002236F8" w:rsidRDefault="002236F8" w:rsidP="00336BA1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36F8" w:rsidRPr="00D87DC1" w:rsidRDefault="002236F8" w:rsidP="00D87DC1">
      <w:pPr>
        <w:spacing w:after="1" w:line="220" w:lineRule="atLeast"/>
        <w:ind w:firstLine="540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  <w:highlight w:val="yellow"/>
        </w:rPr>
        <w:t>……</w:t>
      </w:r>
      <w:r w:rsidRPr="00D87DC1">
        <w:rPr>
          <w:rFonts w:ascii="Times New Roman" w:hAnsi="Times New Roman"/>
          <w:b/>
          <w:color w:val="FF0000"/>
          <w:sz w:val="28"/>
          <w:szCs w:val="28"/>
          <w:highlight w:val="yellow"/>
        </w:rPr>
        <w:t>Таким образом, если вопрос о премировании и его размере входит в компетенцию генерального директора, он вправе без согласования с ООО премировать как себя, так и работников, если же у директора отсутствуют документы, подтверждающие обоснованность и необходимость данных выплат, учредители общества вправе обратиться в арбитражный суд с иском о взыскании с генерального директора убытков, причиненных премированием.</w:t>
      </w:r>
    </w:p>
    <w:p w:rsidR="002236F8" w:rsidRPr="004B2511" w:rsidRDefault="002236F8" w:rsidP="00D87DC1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2236F8" w:rsidRPr="00E569A0" w:rsidRDefault="002236F8" w:rsidP="00336BA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36BA1">
        <w:rPr>
          <w:rFonts w:ascii="Times New Roman" w:hAnsi="Times New Roman" w:cs="Times New Roman"/>
          <w:b/>
          <w:sz w:val="24"/>
          <w:szCs w:val="24"/>
          <w:highlight w:val="green"/>
        </w:rPr>
        <w:t>Источник</w:t>
      </w:r>
      <w:r w:rsidRPr="00DC38ED">
        <w:rPr>
          <w:rFonts w:ascii="Times New Roman" w:hAnsi="Times New Roman" w:cs="Times New Roman"/>
          <w:b/>
          <w:sz w:val="24"/>
          <w:szCs w:val="24"/>
        </w:rPr>
        <w:t>:</w:t>
      </w:r>
      <w:hyperlink r:id="rId4" w:history="1">
        <w:r w:rsidRPr="00E569A0">
          <w:rPr>
            <w:rFonts w:ascii="Times New Roman" w:hAnsi="Times New Roman" w:cs="Times New Roman"/>
            <w:i/>
            <w:color w:val="0000FF"/>
            <w:sz w:val="24"/>
            <w:szCs w:val="24"/>
          </w:rPr>
          <w:br/>
          <w:t>{Вопрос: ...</w:t>
        </w:r>
        <w:r w:rsidRPr="00336BA1">
          <w:rPr>
            <w:rFonts w:ascii="Times New Roman" w:hAnsi="Times New Roman" w:cs="Times New Roman"/>
            <w:i/>
            <w:color w:val="0000FF"/>
            <w:sz w:val="24"/>
            <w:szCs w:val="24"/>
            <w:highlight w:val="yellow"/>
          </w:rPr>
          <w:t>Гендиректор ООО издал приказ о выплате себе премии в размере пяти окладов и работникам в размере оклада. Вправе ли учредители обратиться в арбитражный суд с иском о взыскании с гендиректора убытков, причиненных премированием,</w:t>
        </w:r>
        <w:r w:rsidRPr="00E569A0">
          <w:rPr>
            <w:rFonts w:ascii="Times New Roman" w:hAnsi="Times New Roman" w:cs="Times New Roman"/>
            <w:i/>
            <w:color w:val="0000FF"/>
            <w:sz w:val="24"/>
            <w:szCs w:val="24"/>
          </w:rPr>
          <w:t xml:space="preserve"> если он вправе издавать приказы о поощрении и размерах выплачиваемых средств без согласования с ними? (Консультация эксперта, 2016) {КонсультантПлюс}}</w:t>
        </w:r>
      </w:hyperlink>
      <w:r w:rsidRPr="00E569A0">
        <w:rPr>
          <w:rFonts w:ascii="Times New Roman" w:hAnsi="Times New Roman" w:cs="Times New Roman"/>
          <w:sz w:val="24"/>
          <w:szCs w:val="24"/>
        </w:rPr>
        <w:br/>
      </w:r>
    </w:p>
    <w:p w:rsidR="002236F8" w:rsidRDefault="002236F8" w:rsidP="004B2511">
      <w:pPr>
        <w:pStyle w:val="ConsPlusNormal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F926D3">
        <w:rPr>
          <w:rFonts w:ascii="Times New Roman" w:hAnsi="Times New Roman"/>
          <w:b/>
          <w:sz w:val="21"/>
          <w:szCs w:val="21"/>
        </w:rPr>
        <w:t>Для поиска  информации по вопросу использовались ключев</w:t>
      </w:r>
      <w:r>
        <w:rPr>
          <w:rFonts w:ascii="Times New Roman" w:hAnsi="Times New Roman"/>
          <w:b/>
          <w:sz w:val="21"/>
          <w:szCs w:val="21"/>
        </w:rPr>
        <w:t>ые слова в строке «быстрый поиск</w:t>
      </w:r>
      <w:r w:rsidRPr="00F926D3">
        <w:rPr>
          <w:rFonts w:ascii="Times New Roman" w:hAnsi="Times New Roman"/>
          <w:b/>
          <w:sz w:val="21"/>
          <w:szCs w:val="21"/>
        </w:rPr>
        <w:t xml:space="preserve">»: </w:t>
      </w:r>
      <w:r>
        <w:rPr>
          <w:rFonts w:ascii="Times New Roman" w:hAnsi="Times New Roman"/>
          <w:b/>
          <w:color w:val="FF0000"/>
          <w:sz w:val="24"/>
          <w:szCs w:val="24"/>
        </w:rPr>
        <w:t>стимулирующие выплаты премии</w:t>
      </w:r>
    </w:p>
    <w:p w:rsidR="002236F8" w:rsidRPr="00DC38ED" w:rsidRDefault="002236F8" w:rsidP="004B2511">
      <w:pPr>
        <w:pStyle w:val="ConsPlusNormal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DC38ED">
        <w:rPr>
          <w:rFonts w:ascii="Times New Roman" w:hAnsi="Times New Roman"/>
          <w:b/>
          <w:color w:val="FF0000"/>
          <w:sz w:val="24"/>
          <w:szCs w:val="24"/>
        </w:rPr>
        <w:t xml:space="preserve">      </w:t>
      </w:r>
    </w:p>
    <w:p w:rsidR="002236F8" w:rsidRDefault="002236F8" w:rsidP="004B2511">
      <w:pPr>
        <w:pStyle w:val="ConsPlusNormal"/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Путеводитель по кадровым вопросам </w:t>
      </w:r>
    </w:p>
    <w:p w:rsidR="002236F8" w:rsidRDefault="002236F8" w:rsidP="004B2511">
      <w:pPr>
        <w:pStyle w:val="ConsPlusNormal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C30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А также </w:t>
      </w:r>
      <w:r w:rsidRPr="00997AE0">
        <w:rPr>
          <w:rFonts w:ascii="Times New Roman" w:hAnsi="Times New Roman"/>
          <w:b/>
          <w:sz w:val="24"/>
          <w:szCs w:val="24"/>
        </w:rPr>
        <w:t xml:space="preserve">при  помощи  </w:t>
      </w:r>
      <w:r w:rsidRPr="00997AE0">
        <w:rPr>
          <w:rFonts w:ascii="Times New Roman" w:hAnsi="Times New Roman"/>
          <w:b/>
          <w:color w:val="0000FF"/>
          <w:sz w:val="30"/>
          <w:szCs w:val="30"/>
        </w:rPr>
        <w:t>«</w:t>
      </w:r>
      <w:r w:rsidRPr="00997AE0">
        <w:rPr>
          <w:rFonts w:ascii="Times New Roman" w:hAnsi="Times New Roman"/>
          <w:b/>
          <w:color w:val="0000FF"/>
          <w:sz w:val="30"/>
          <w:szCs w:val="30"/>
          <w:lang w:val="en-US"/>
        </w:rPr>
        <w:t>i</w:t>
      </w:r>
      <w:r w:rsidRPr="00997AE0">
        <w:rPr>
          <w:rFonts w:ascii="Times New Roman" w:hAnsi="Times New Roman"/>
          <w:b/>
          <w:color w:val="0000FF"/>
          <w:sz w:val="30"/>
          <w:szCs w:val="30"/>
        </w:rPr>
        <w:t>»</w:t>
      </w:r>
      <w:r w:rsidRPr="00997AE0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997AE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статья 129, 135, 191, ТК РФ, </w:t>
      </w:r>
    </w:p>
    <w:p w:rsidR="002236F8" w:rsidRPr="003653A9" w:rsidRDefault="002236F8" w:rsidP="004B2511">
      <w:pPr>
        <w:pStyle w:val="ConsPlusNormal"/>
        <w:ind w:firstLine="567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4"/>
          <w:szCs w:val="24"/>
        </w:rPr>
        <w:t xml:space="preserve">статья 44 14-ФЗ РФ </w:t>
      </w:r>
    </w:p>
    <w:p w:rsidR="002236F8" w:rsidRDefault="002236F8" w:rsidP="004B2511">
      <w:pPr>
        <w:tabs>
          <w:tab w:val="left" w:pos="5255"/>
        </w:tabs>
        <w:spacing w:before="20" w:after="20" w:line="240" w:lineRule="auto"/>
        <w:ind w:right="-28" w:firstLine="54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 </w:t>
      </w:r>
    </w:p>
    <w:p w:rsidR="002236F8" w:rsidRPr="00D140B9" w:rsidRDefault="002236F8" w:rsidP="004B2511">
      <w:pPr>
        <w:tabs>
          <w:tab w:val="left" w:pos="5255"/>
        </w:tabs>
        <w:spacing w:before="20" w:after="20" w:line="240" w:lineRule="auto"/>
        <w:ind w:right="-28" w:firstLine="567"/>
        <w:jc w:val="both"/>
        <w:rPr>
          <w:rFonts w:ascii="Times New Roman" w:hAnsi="Times New Roman"/>
          <w:b/>
          <w:color w:val="FF0000"/>
        </w:rPr>
      </w:pPr>
      <w:r w:rsidRPr="00D140B9">
        <w:rPr>
          <w:rFonts w:ascii="Times New Roman" w:hAnsi="Times New Roman"/>
          <w:b/>
          <w:color w:val="000000"/>
        </w:rPr>
        <w:t xml:space="preserve">Важные моменты выделены цветом. Ответ подготовлен  </w:t>
      </w:r>
      <w:r>
        <w:rPr>
          <w:rFonts w:ascii="Times New Roman" w:hAnsi="Times New Roman"/>
          <w:b/>
          <w:color w:val="000000"/>
        </w:rPr>
        <w:t>11.01.2017</w:t>
      </w:r>
      <w:r w:rsidRPr="00D140B9">
        <w:rPr>
          <w:rFonts w:ascii="Times New Roman" w:hAnsi="Times New Roman"/>
          <w:b/>
          <w:color w:val="000000"/>
        </w:rPr>
        <w:t xml:space="preserve"> года.</w:t>
      </w:r>
    </w:p>
    <w:p w:rsidR="002236F8" w:rsidRDefault="002236F8" w:rsidP="004B2511">
      <w:pPr>
        <w:widowControl w:val="0"/>
        <w:autoSpaceDE w:val="0"/>
        <w:autoSpaceDN w:val="0"/>
        <w:adjustRightInd w:val="0"/>
        <w:spacing w:before="20" w:after="20" w:line="240" w:lineRule="auto"/>
        <w:ind w:right="-28" w:firstLine="540"/>
      </w:pPr>
      <w:r w:rsidRPr="00D140B9">
        <w:rPr>
          <w:rFonts w:ascii="Times New Roman" w:hAnsi="Times New Roman"/>
          <w:b/>
        </w:rPr>
        <w:t xml:space="preserve">Услуга оказывается в соответствии с регламентом Линии консультаций: </w:t>
      </w:r>
      <w:hyperlink r:id="rId5" w:history="1">
        <w:r w:rsidRPr="00D140B9">
          <w:rPr>
            <w:rStyle w:val="Hyperlink"/>
            <w:rFonts w:ascii="Times New Roman" w:hAnsi="Times New Roman"/>
            <w:b/>
          </w:rPr>
          <w:t>http://consultantugra.ru/klientam/goryachaya-liniya/reglament-linii-konsultacij/</w:t>
        </w:r>
      </w:hyperlink>
    </w:p>
    <w:p w:rsidR="002236F8" w:rsidRPr="008B0BA7" w:rsidRDefault="002236F8" w:rsidP="00E569A0">
      <w:pPr>
        <w:pStyle w:val="ConsPlusNormal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color w:val="FF0000"/>
          <w:sz w:val="2"/>
          <w:szCs w:val="2"/>
        </w:rPr>
      </w:pPr>
    </w:p>
    <w:p w:rsidR="002236F8" w:rsidRPr="004B2511" w:rsidRDefault="002236F8" w:rsidP="00E569A0">
      <w:pPr>
        <w:pStyle w:val="ConsPlusNormal"/>
        <w:rPr>
          <w:rFonts w:ascii="Times New Roman" w:hAnsi="Times New Roman" w:cs="Times New Roman"/>
          <w:color w:val="FF0000"/>
          <w:sz w:val="24"/>
          <w:szCs w:val="24"/>
        </w:rPr>
      </w:pPr>
    </w:p>
    <w:p w:rsidR="002236F8" w:rsidRDefault="002236F8" w:rsidP="00E569A0">
      <w:pPr>
        <w:pStyle w:val="ConsPlusNormal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569A0">
          <w:rPr>
            <w:rFonts w:ascii="Times New Roman" w:hAnsi="Times New Roman" w:cs="Times New Roman"/>
            <w:i/>
            <w:color w:val="0000FF"/>
            <w:sz w:val="24"/>
            <w:szCs w:val="24"/>
          </w:rPr>
          <w:br/>
          <w:t>{Типовая ситуация: Что такое премии работникам и как их учитывать? (Издательство "Главная книга", 2017) {КонсультантПлюс}}</w:t>
        </w:r>
      </w:hyperlink>
    </w:p>
    <w:p w:rsidR="002236F8" w:rsidRPr="00E569A0" w:rsidRDefault="002236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69A0">
        <w:rPr>
          <w:rFonts w:ascii="Times New Roman" w:hAnsi="Times New Roman" w:cs="Times New Roman"/>
          <w:sz w:val="24"/>
          <w:szCs w:val="24"/>
        </w:rPr>
        <w:t xml:space="preserve">Издательство </w:t>
      </w:r>
      <w:hyperlink r:id="rId7" w:history="1">
        <w:r w:rsidRPr="00E569A0">
          <w:rPr>
            <w:rFonts w:ascii="Times New Roman" w:hAnsi="Times New Roman" w:cs="Times New Roman"/>
            <w:color w:val="0000FF"/>
            <w:sz w:val="24"/>
            <w:szCs w:val="24"/>
          </w:rPr>
          <w:t>"Главная книга"</w:t>
        </w:r>
      </w:hyperlink>
      <w:r w:rsidRPr="00E569A0">
        <w:rPr>
          <w:rFonts w:ascii="Times New Roman" w:hAnsi="Times New Roman" w:cs="Times New Roman"/>
          <w:sz w:val="24"/>
          <w:szCs w:val="24"/>
        </w:rPr>
        <w:t>, 11.01.2017</w:t>
      </w:r>
    </w:p>
    <w:p w:rsidR="002236F8" w:rsidRPr="00E569A0" w:rsidRDefault="002236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36F8" w:rsidRPr="00E569A0" w:rsidRDefault="002236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69A0">
        <w:rPr>
          <w:rFonts w:ascii="Times New Roman" w:hAnsi="Times New Roman" w:cs="Times New Roman"/>
          <w:sz w:val="24"/>
          <w:szCs w:val="24"/>
        </w:rPr>
        <w:t>ЧТО ТАКОЕ ПРЕМИИ РАБОТНИКАМ И КАК ИХ УЧИТЫВАТЬ?</w:t>
      </w:r>
    </w:p>
    <w:p w:rsidR="002236F8" w:rsidRPr="00E569A0" w:rsidRDefault="002236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36F8" w:rsidRPr="00E569A0" w:rsidRDefault="002236F8">
      <w:pPr>
        <w:pStyle w:val="ConsPlusNormal"/>
        <w:pBdr>
          <w:bottom w:val="single" w:sz="12" w:space="1" w:color="auto"/>
        </w:pBd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511">
        <w:rPr>
          <w:rFonts w:ascii="Times New Roman" w:hAnsi="Times New Roman" w:cs="Times New Roman"/>
          <w:sz w:val="28"/>
          <w:szCs w:val="28"/>
          <w:highlight w:val="green"/>
        </w:rPr>
        <w:t>Премии - это выплаты стимулирующего характера</w:t>
      </w:r>
      <w:r w:rsidRPr="00E569A0">
        <w:rPr>
          <w:rFonts w:ascii="Times New Roman" w:hAnsi="Times New Roman" w:cs="Times New Roman"/>
          <w:sz w:val="24"/>
          <w:szCs w:val="24"/>
        </w:rPr>
        <w:t xml:space="preserve">, которые выплачиваются работникам за добросовестное выполнение трудовых обязанностей или достижение определенных трудовых показателей. </w:t>
      </w:r>
      <w:r w:rsidRPr="004B2511">
        <w:rPr>
          <w:rFonts w:ascii="Times New Roman" w:hAnsi="Times New Roman" w:cs="Times New Roman"/>
          <w:sz w:val="28"/>
          <w:szCs w:val="28"/>
          <w:highlight w:val="green"/>
        </w:rPr>
        <w:t xml:space="preserve">Премии выплачиваются в сроки, установленные коллективным </w:t>
      </w:r>
      <w:hyperlink r:id="rId8" w:history="1">
        <w:r w:rsidRPr="004B2511">
          <w:rPr>
            <w:rFonts w:ascii="Times New Roman" w:hAnsi="Times New Roman" w:cs="Times New Roman"/>
            <w:color w:val="0000FF"/>
            <w:sz w:val="28"/>
            <w:szCs w:val="28"/>
            <w:highlight w:val="green"/>
          </w:rPr>
          <w:t>договором</w:t>
        </w:r>
      </w:hyperlink>
      <w:r w:rsidRPr="004B2511">
        <w:rPr>
          <w:rFonts w:ascii="Times New Roman" w:hAnsi="Times New Roman" w:cs="Times New Roman"/>
          <w:sz w:val="28"/>
          <w:szCs w:val="28"/>
          <w:highlight w:val="green"/>
        </w:rPr>
        <w:t xml:space="preserve"> или </w:t>
      </w:r>
      <w:hyperlink r:id="rId9" w:history="1">
        <w:r w:rsidRPr="004B2511">
          <w:rPr>
            <w:rFonts w:ascii="Times New Roman" w:hAnsi="Times New Roman" w:cs="Times New Roman"/>
            <w:color w:val="0000FF"/>
            <w:sz w:val="28"/>
            <w:szCs w:val="28"/>
            <w:highlight w:val="green"/>
          </w:rPr>
          <w:t>локальным нормативным актом</w:t>
        </w:r>
      </w:hyperlink>
      <w:r w:rsidRPr="004B2511">
        <w:rPr>
          <w:rFonts w:ascii="Times New Roman" w:hAnsi="Times New Roman" w:cs="Times New Roman"/>
          <w:sz w:val="28"/>
          <w:szCs w:val="28"/>
          <w:highlight w:val="green"/>
        </w:rPr>
        <w:t xml:space="preserve"> вашей организации</w:t>
      </w:r>
      <w:r w:rsidRPr="00E569A0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Pr="00E569A0">
          <w:rPr>
            <w:rFonts w:ascii="Times New Roman" w:hAnsi="Times New Roman" w:cs="Times New Roman"/>
            <w:color w:val="0000FF"/>
            <w:sz w:val="24"/>
            <w:szCs w:val="24"/>
          </w:rPr>
          <w:t>ст. ст. 129</w:t>
        </w:r>
      </w:hyperlink>
      <w:r w:rsidRPr="00E569A0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E569A0">
          <w:rPr>
            <w:rFonts w:ascii="Times New Roman" w:hAnsi="Times New Roman" w:cs="Times New Roman"/>
            <w:color w:val="0000FF"/>
            <w:sz w:val="24"/>
            <w:szCs w:val="24"/>
          </w:rPr>
          <w:t>191</w:t>
        </w:r>
      </w:hyperlink>
      <w:r w:rsidRPr="00E569A0">
        <w:rPr>
          <w:rFonts w:ascii="Times New Roman" w:hAnsi="Times New Roman" w:cs="Times New Roman"/>
          <w:sz w:val="24"/>
          <w:szCs w:val="24"/>
        </w:rPr>
        <w:t xml:space="preserve"> ТК РФ, Письма Минтруда от 23.09.2016 </w:t>
      </w:r>
      <w:hyperlink r:id="rId12" w:history="1">
        <w:r w:rsidRPr="00E569A0">
          <w:rPr>
            <w:rFonts w:ascii="Times New Roman" w:hAnsi="Times New Roman" w:cs="Times New Roman"/>
            <w:color w:val="0000FF"/>
            <w:sz w:val="24"/>
            <w:szCs w:val="24"/>
          </w:rPr>
          <w:t>N 14-1/ООГ-8532</w:t>
        </w:r>
      </w:hyperlink>
      <w:r w:rsidRPr="00E569A0">
        <w:rPr>
          <w:rFonts w:ascii="Times New Roman" w:hAnsi="Times New Roman" w:cs="Times New Roman"/>
          <w:sz w:val="24"/>
          <w:szCs w:val="24"/>
        </w:rPr>
        <w:t xml:space="preserve">, Роструда от 26.09.2016 </w:t>
      </w:r>
      <w:hyperlink r:id="rId13" w:history="1">
        <w:r w:rsidRPr="00E569A0">
          <w:rPr>
            <w:rFonts w:ascii="Times New Roman" w:hAnsi="Times New Roman" w:cs="Times New Roman"/>
            <w:color w:val="0000FF"/>
            <w:sz w:val="24"/>
            <w:szCs w:val="24"/>
          </w:rPr>
          <w:t>N ТЗ/5802-6-1</w:t>
        </w:r>
      </w:hyperlink>
      <w:r w:rsidRPr="00E569A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2236F8" w:rsidRDefault="002236F8" w:rsidP="00E569A0">
      <w:pPr>
        <w:spacing w:after="1" w:line="220" w:lineRule="atLeast"/>
        <w:rPr>
          <w:rFonts w:ascii="Times New Roman" w:hAnsi="Times New Roman"/>
          <w:sz w:val="24"/>
          <w:szCs w:val="24"/>
        </w:rPr>
      </w:pPr>
      <w:hyperlink r:id="rId14" w:history="1">
        <w:r w:rsidRPr="00E569A0">
          <w:rPr>
            <w:rFonts w:ascii="Times New Roman" w:hAnsi="Times New Roman"/>
            <w:i/>
            <w:color w:val="0000FF"/>
            <w:sz w:val="24"/>
            <w:szCs w:val="24"/>
          </w:rPr>
          <w:br/>
          <w:t>{Типовая ситуация: Что такое премии работникам и как их учитывать? (Издательство "Главная книга", 2017) {КонсультантПлюс}}</w:t>
        </w:r>
      </w:hyperlink>
      <w:r w:rsidRPr="00E569A0">
        <w:rPr>
          <w:rFonts w:ascii="Times New Roman" w:hAnsi="Times New Roman"/>
          <w:sz w:val="24"/>
          <w:szCs w:val="24"/>
        </w:rPr>
        <w:br/>
      </w:r>
    </w:p>
    <w:p w:rsidR="002236F8" w:rsidRPr="00E569A0" w:rsidRDefault="002236F8">
      <w:pPr>
        <w:pBdr>
          <w:bottom w:val="single" w:sz="12" w:space="1" w:color="auto"/>
        </w:pBd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…..</w:t>
      </w:r>
      <w:r w:rsidRPr="00E569A0">
        <w:rPr>
          <w:rFonts w:ascii="Times New Roman" w:hAnsi="Times New Roman"/>
          <w:sz w:val="24"/>
          <w:szCs w:val="24"/>
        </w:rPr>
        <w:t xml:space="preserve">1) документ, устанавливающий порядок назначения и выплаты премий (в том числе показатели, учитываемые при назначении премии, порядок определения суммы премий, условия выплаты премий и т.п.). Если таким документом является </w:t>
      </w:r>
      <w:hyperlink r:id="rId15" w:history="1">
        <w:r w:rsidRPr="00E569A0">
          <w:rPr>
            <w:rFonts w:ascii="Times New Roman" w:hAnsi="Times New Roman"/>
            <w:color w:val="0000FF"/>
            <w:sz w:val="24"/>
            <w:szCs w:val="24"/>
          </w:rPr>
          <w:t>коллективный договор</w:t>
        </w:r>
      </w:hyperlink>
      <w:r w:rsidRPr="00E569A0">
        <w:rPr>
          <w:rFonts w:ascii="Times New Roman" w:hAnsi="Times New Roman"/>
          <w:sz w:val="24"/>
          <w:szCs w:val="24"/>
        </w:rPr>
        <w:t xml:space="preserve"> или </w:t>
      </w:r>
      <w:hyperlink r:id="rId16" w:history="1">
        <w:r w:rsidRPr="00E569A0">
          <w:rPr>
            <w:rFonts w:ascii="Times New Roman" w:hAnsi="Times New Roman"/>
            <w:color w:val="0000FF"/>
            <w:sz w:val="24"/>
            <w:szCs w:val="24"/>
          </w:rPr>
          <w:t>локальный нормативный акт</w:t>
        </w:r>
      </w:hyperlink>
      <w:r w:rsidRPr="00E569A0">
        <w:rPr>
          <w:rFonts w:ascii="Times New Roman" w:hAnsi="Times New Roman"/>
          <w:sz w:val="24"/>
          <w:szCs w:val="24"/>
        </w:rPr>
        <w:t xml:space="preserve"> (например, положение об оплате труда), в трудовом договоре работника должна быть </w:t>
      </w:r>
      <w:hyperlink r:id="rId17" w:history="1">
        <w:r w:rsidRPr="00E569A0">
          <w:rPr>
            <w:rFonts w:ascii="Times New Roman" w:hAnsi="Times New Roman"/>
            <w:color w:val="0000FF"/>
            <w:sz w:val="24"/>
            <w:szCs w:val="24"/>
          </w:rPr>
          <w:t>ссылка</w:t>
        </w:r>
      </w:hyperlink>
      <w:r w:rsidRPr="00E569A0">
        <w:rPr>
          <w:rFonts w:ascii="Times New Roman" w:hAnsi="Times New Roman"/>
          <w:sz w:val="24"/>
          <w:szCs w:val="24"/>
        </w:rPr>
        <w:t xml:space="preserve"> на этот документ;</w:t>
      </w:r>
      <w:r>
        <w:rPr>
          <w:rFonts w:ascii="Times New Roman" w:hAnsi="Times New Roman"/>
          <w:sz w:val="24"/>
          <w:szCs w:val="24"/>
        </w:rPr>
        <w:t>……</w:t>
      </w:r>
    </w:p>
    <w:p w:rsidR="002236F8" w:rsidRDefault="002236F8" w:rsidP="00E569A0">
      <w:pPr>
        <w:spacing w:after="1" w:line="220" w:lineRule="atLeast"/>
        <w:rPr>
          <w:rFonts w:ascii="Times New Roman" w:hAnsi="Times New Roman"/>
          <w:sz w:val="24"/>
          <w:szCs w:val="24"/>
        </w:rPr>
      </w:pPr>
      <w:hyperlink r:id="rId18" w:history="1">
        <w:r w:rsidRPr="00E569A0">
          <w:rPr>
            <w:rFonts w:ascii="Times New Roman" w:hAnsi="Times New Roman"/>
            <w:i/>
            <w:color w:val="0000FF"/>
            <w:sz w:val="24"/>
            <w:szCs w:val="24"/>
          </w:rPr>
          <w:br/>
          <w:t>ст. 129, "Трудовой кодекс Российской Федерации" от 30.12.2001 N 197-ФЗ (ред. от 03.07.2016) {КонсультантПлюс}</w:t>
        </w:r>
      </w:hyperlink>
      <w:r w:rsidRPr="00E569A0">
        <w:rPr>
          <w:rFonts w:ascii="Times New Roman" w:hAnsi="Times New Roman"/>
          <w:sz w:val="24"/>
          <w:szCs w:val="24"/>
        </w:rPr>
        <w:br/>
      </w:r>
    </w:p>
    <w:p w:rsidR="002236F8" w:rsidRPr="00E569A0" w:rsidRDefault="002236F8">
      <w:pPr>
        <w:spacing w:after="1" w:line="220" w:lineRule="atLeast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E569A0">
        <w:rPr>
          <w:rFonts w:ascii="Times New Roman" w:hAnsi="Times New Roman"/>
          <w:sz w:val="24"/>
          <w:szCs w:val="24"/>
        </w:rPr>
        <w:t>Статья 129. Основные понятия и определения</w:t>
      </w:r>
    </w:p>
    <w:p w:rsidR="002236F8" w:rsidRPr="00E569A0" w:rsidRDefault="002236F8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36F8" w:rsidRPr="00E569A0" w:rsidRDefault="002236F8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E569A0">
        <w:rPr>
          <w:rFonts w:ascii="Times New Roman" w:hAnsi="Times New Roman"/>
          <w:sz w:val="24"/>
          <w:szCs w:val="24"/>
        </w:rPr>
        <w:t xml:space="preserve">(в ред. Федерального </w:t>
      </w:r>
      <w:hyperlink r:id="rId19" w:history="1">
        <w:r w:rsidRPr="00E569A0">
          <w:rPr>
            <w:rFonts w:ascii="Times New Roman" w:hAnsi="Times New Roman"/>
            <w:color w:val="0000FF"/>
            <w:sz w:val="24"/>
            <w:szCs w:val="24"/>
          </w:rPr>
          <w:t>закона</w:t>
        </w:r>
      </w:hyperlink>
      <w:r w:rsidRPr="00E569A0">
        <w:rPr>
          <w:rFonts w:ascii="Times New Roman" w:hAnsi="Times New Roman"/>
          <w:sz w:val="24"/>
          <w:szCs w:val="24"/>
        </w:rPr>
        <w:t xml:space="preserve"> от 30.06.2006 N 90-ФЗ)</w:t>
      </w:r>
    </w:p>
    <w:p w:rsidR="002236F8" w:rsidRPr="00E569A0" w:rsidRDefault="002236F8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36F8" w:rsidRPr="00E569A0" w:rsidRDefault="002236F8">
      <w:pPr>
        <w:pBdr>
          <w:bottom w:val="single" w:sz="12" w:space="1" w:color="auto"/>
        </w:pBd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E569A0">
        <w:rPr>
          <w:rFonts w:ascii="Times New Roman" w:hAnsi="Times New Roman"/>
          <w:sz w:val="24"/>
          <w:szCs w:val="24"/>
          <w:highlight w:val="yellow"/>
        </w:rPr>
        <w:t>Заработная плата (оплата труда работника</w:t>
      </w:r>
      <w:r w:rsidRPr="00E569A0">
        <w:rPr>
          <w:rFonts w:ascii="Times New Roman" w:hAnsi="Times New Roman"/>
          <w:sz w:val="24"/>
          <w:szCs w:val="24"/>
        </w:rPr>
        <w:t xml:space="preserve">) </w:t>
      </w:r>
      <w:r w:rsidRPr="00336BA1">
        <w:rPr>
          <w:rFonts w:ascii="Times New Roman" w:hAnsi="Times New Roman"/>
          <w:sz w:val="24"/>
          <w:szCs w:val="24"/>
          <w:highlight w:val="yellow"/>
        </w:rPr>
        <w:t>- вознаграждение за труд</w:t>
      </w:r>
      <w:r w:rsidRPr="00E569A0">
        <w:rPr>
          <w:rFonts w:ascii="Times New Roman" w:hAnsi="Times New Roman"/>
          <w:sz w:val="24"/>
          <w:szCs w:val="24"/>
        </w:rPr>
        <w:t xml:space="preserve"> в зависимости от квалификации работника, сложности, количества, качества и условий выполняемой работы, а также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характера) и </w:t>
      </w:r>
      <w:r w:rsidRPr="00E569A0">
        <w:rPr>
          <w:rFonts w:ascii="Times New Roman" w:hAnsi="Times New Roman"/>
          <w:sz w:val="24"/>
          <w:szCs w:val="24"/>
          <w:highlight w:val="yellow"/>
        </w:rPr>
        <w:t>стимулирующие выплаты</w:t>
      </w:r>
      <w:r w:rsidRPr="00E569A0">
        <w:rPr>
          <w:rFonts w:ascii="Times New Roman" w:hAnsi="Times New Roman"/>
          <w:sz w:val="24"/>
          <w:szCs w:val="24"/>
        </w:rPr>
        <w:t xml:space="preserve"> (доплаты и надбавки стимулирующего характера, </w:t>
      </w:r>
      <w:r w:rsidRPr="00E569A0">
        <w:rPr>
          <w:rFonts w:ascii="Times New Roman" w:hAnsi="Times New Roman"/>
          <w:sz w:val="24"/>
          <w:szCs w:val="24"/>
          <w:highlight w:val="yellow"/>
        </w:rPr>
        <w:t>премии</w:t>
      </w:r>
      <w:r w:rsidRPr="00E569A0">
        <w:rPr>
          <w:rFonts w:ascii="Times New Roman" w:hAnsi="Times New Roman"/>
          <w:sz w:val="24"/>
          <w:szCs w:val="24"/>
        </w:rPr>
        <w:t xml:space="preserve"> и иные поощрительные выплаты)</w:t>
      </w:r>
      <w:r>
        <w:rPr>
          <w:rFonts w:ascii="Times New Roman" w:hAnsi="Times New Roman"/>
          <w:sz w:val="24"/>
          <w:szCs w:val="24"/>
        </w:rPr>
        <w:t>…….</w:t>
      </w:r>
    </w:p>
    <w:p w:rsidR="002236F8" w:rsidRPr="00E569A0" w:rsidRDefault="002236F8" w:rsidP="00E569A0">
      <w:pPr>
        <w:spacing w:after="1" w:line="220" w:lineRule="atLeast"/>
        <w:rPr>
          <w:rFonts w:ascii="Times New Roman" w:hAnsi="Times New Roman"/>
          <w:sz w:val="24"/>
          <w:szCs w:val="24"/>
        </w:rPr>
      </w:pPr>
      <w:hyperlink r:id="rId20" w:history="1">
        <w:r w:rsidRPr="00E569A0">
          <w:rPr>
            <w:rFonts w:ascii="Times New Roman" w:hAnsi="Times New Roman"/>
            <w:i/>
            <w:color w:val="0000FF"/>
            <w:sz w:val="24"/>
            <w:szCs w:val="24"/>
          </w:rPr>
          <w:br/>
          <w:t>ст. 135, "Трудовой кодекс Российской Федерации" от 30.12.2001 N 197-ФЗ (ред. от 03.07.2016) {КонсультантПлюс}</w:t>
        </w:r>
      </w:hyperlink>
      <w:r w:rsidRPr="00E569A0">
        <w:rPr>
          <w:rFonts w:ascii="Times New Roman" w:hAnsi="Times New Roman"/>
          <w:sz w:val="24"/>
          <w:szCs w:val="24"/>
        </w:rPr>
        <w:br/>
      </w:r>
    </w:p>
    <w:p w:rsidR="002236F8" w:rsidRDefault="002236F8">
      <w:pPr>
        <w:spacing w:after="1" w:line="220" w:lineRule="atLeast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236F8" w:rsidRPr="00E569A0" w:rsidRDefault="002236F8">
      <w:pPr>
        <w:spacing w:after="1" w:line="220" w:lineRule="atLeast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E569A0">
        <w:rPr>
          <w:rFonts w:ascii="Times New Roman" w:hAnsi="Times New Roman"/>
          <w:sz w:val="24"/>
          <w:szCs w:val="24"/>
        </w:rPr>
        <w:t>Статья 135. Установление заработной платы</w:t>
      </w:r>
    </w:p>
    <w:p w:rsidR="002236F8" w:rsidRPr="00E569A0" w:rsidRDefault="002236F8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36F8" w:rsidRPr="00E569A0" w:rsidRDefault="002236F8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E569A0">
        <w:rPr>
          <w:rFonts w:ascii="Times New Roman" w:hAnsi="Times New Roman"/>
          <w:sz w:val="24"/>
          <w:szCs w:val="24"/>
        </w:rPr>
        <w:t xml:space="preserve">(в ред. Федерального </w:t>
      </w:r>
      <w:hyperlink r:id="rId21" w:history="1">
        <w:r w:rsidRPr="00E569A0">
          <w:rPr>
            <w:rFonts w:ascii="Times New Roman" w:hAnsi="Times New Roman"/>
            <w:color w:val="0000FF"/>
            <w:sz w:val="24"/>
            <w:szCs w:val="24"/>
          </w:rPr>
          <w:t>закона</w:t>
        </w:r>
      </w:hyperlink>
      <w:r w:rsidRPr="00E569A0">
        <w:rPr>
          <w:rFonts w:ascii="Times New Roman" w:hAnsi="Times New Roman"/>
          <w:sz w:val="24"/>
          <w:szCs w:val="24"/>
        </w:rPr>
        <w:t xml:space="preserve"> от 30.06.2006 N 90-ФЗ)</w:t>
      </w:r>
    </w:p>
    <w:p w:rsidR="002236F8" w:rsidRPr="00E569A0" w:rsidRDefault="002236F8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36F8" w:rsidRPr="00E569A0" w:rsidRDefault="002236F8">
      <w:pPr>
        <w:spacing w:after="1" w:line="220" w:lineRule="atLeast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E569A0">
        <w:rPr>
          <w:rFonts w:ascii="Times New Roman" w:hAnsi="Times New Roman"/>
          <w:sz w:val="24"/>
          <w:szCs w:val="24"/>
          <w:highlight w:val="yellow"/>
        </w:rPr>
        <w:t xml:space="preserve">Заработная плата работнику устанавливается трудовым договором в соответствии с действующими у данного работодателя </w:t>
      </w:r>
      <w:r w:rsidRPr="00E569A0">
        <w:rPr>
          <w:rFonts w:ascii="Times New Roman" w:hAnsi="Times New Roman"/>
          <w:color w:val="FF0000"/>
          <w:sz w:val="24"/>
          <w:szCs w:val="24"/>
          <w:highlight w:val="yellow"/>
        </w:rPr>
        <w:t>системами оплаты труда.</w:t>
      </w:r>
    </w:p>
    <w:p w:rsidR="002236F8" w:rsidRPr="00E569A0" w:rsidRDefault="002236F8">
      <w:pPr>
        <w:pBdr>
          <w:bottom w:val="single" w:sz="12" w:space="1" w:color="auto"/>
        </w:pBd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336BA1">
        <w:rPr>
          <w:rFonts w:ascii="Times New Roman" w:hAnsi="Times New Roman"/>
          <w:sz w:val="24"/>
          <w:szCs w:val="24"/>
        </w:rPr>
        <w:t>Системы оплаты труда</w:t>
      </w:r>
      <w:r w:rsidRPr="00E569A0">
        <w:rPr>
          <w:rFonts w:ascii="Times New Roman" w:hAnsi="Times New Roman"/>
          <w:sz w:val="24"/>
          <w:szCs w:val="24"/>
        </w:rPr>
        <w:t xml:space="preserve">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</w:t>
      </w:r>
      <w:r w:rsidRPr="00E569A0">
        <w:rPr>
          <w:rFonts w:ascii="Times New Roman" w:hAnsi="Times New Roman"/>
          <w:sz w:val="24"/>
          <w:szCs w:val="24"/>
          <w:highlight w:val="yellow"/>
        </w:rPr>
        <w:t>системы доплат и надбавок стимулирующего характера</w:t>
      </w:r>
      <w:r w:rsidRPr="00E569A0">
        <w:rPr>
          <w:rFonts w:ascii="Times New Roman" w:hAnsi="Times New Roman"/>
          <w:sz w:val="24"/>
          <w:szCs w:val="24"/>
        </w:rPr>
        <w:t xml:space="preserve"> и системы премирования, </w:t>
      </w:r>
      <w:r w:rsidRPr="00E569A0">
        <w:rPr>
          <w:rFonts w:ascii="Times New Roman" w:hAnsi="Times New Roman"/>
          <w:color w:val="FF0000"/>
          <w:sz w:val="24"/>
          <w:szCs w:val="24"/>
          <w:highlight w:val="yellow"/>
        </w:rPr>
        <w:t>устанавливаются коллективными договорами, соглашениями, локальными нормативными актами</w:t>
      </w:r>
      <w:r w:rsidRPr="00E569A0">
        <w:rPr>
          <w:rFonts w:ascii="Times New Roman" w:hAnsi="Times New Roman"/>
          <w:sz w:val="24"/>
          <w:szCs w:val="24"/>
        </w:rPr>
        <w:t xml:space="preserve"> в соответствии с трудовым законодательством и иными нормативными правовыми актами, содержащими нормы трудового права</w:t>
      </w:r>
      <w:r>
        <w:rPr>
          <w:rFonts w:ascii="Times New Roman" w:hAnsi="Times New Roman"/>
          <w:sz w:val="24"/>
          <w:szCs w:val="24"/>
        </w:rPr>
        <w:t>……</w:t>
      </w:r>
    </w:p>
    <w:p w:rsidR="002236F8" w:rsidRPr="00E569A0" w:rsidRDefault="002236F8" w:rsidP="00E569A0">
      <w:pPr>
        <w:spacing w:after="1" w:line="220" w:lineRule="atLeast"/>
        <w:rPr>
          <w:rFonts w:ascii="Times New Roman" w:hAnsi="Times New Roman"/>
          <w:sz w:val="24"/>
          <w:szCs w:val="24"/>
        </w:rPr>
      </w:pPr>
      <w:hyperlink r:id="rId22" w:history="1">
        <w:r w:rsidRPr="00E569A0">
          <w:rPr>
            <w:rFonts w:ascii="Times New Roman" w:hAnsi="Times New Roman"/>
            <w:i/>
            <w:color w:val="0000FF"/>
            <w:sz w:val="24"/>
            <w:szCs w:val="24"/>
          </w:rPr>
          <w:br/>
          <w:t>{Вопрос: ...</w:t>
        </w:r>
        <w:r w:rsidRPr="00336BA1">
          <w:rPr>
            <w:rFonts w:ascii="Times New Roman" w:hAnsi="Times New Roman"/>
            <w:i/>
            <w:color w:val="0000FF"/>
            <w:sz w:val="24"/>
            <w:szCs w:val="24"/>
            <w:highlight w:val="yellow"/>
          </w:rPr>
          <w:t>Гендиректор ООО издал приказ о выплате себе премии в размере пяти окладов и работникам в размере оклада. Вправе ли учредители обратиться в арбитражный суд с иском о взыскании с гендиректора убытков, причиненных премированием,</w:t>
        </w:r>
        <w:r w:rsidRPr="00E569A0">
          <w:rPr>
            <w:rFonts w:ascii="Times New Roman" w:hAnsi="Times New Roman"/>
            <w:i/>
            <w:color w:val="0000FF"/>
            <w:sz w:val="24"/>
            <w:szCs w:val="24"/>
          </w:rPr>
          <w:t xml:space="preserve"> если он вправе издавать приказы о поощрении и размерах выплачиваемых средств без согласования с ними? (Консультация эксперта, 2016) {КонсультантПлюс}}</w:t>
        </w:r>
      </w:hyperlink>
      <w:r w:rsidRPr="00E569A0">
        <w:rPr>
          <w:rFonts w:ascii="Times New Roman" w:hAnsi="Times New Roman"/>
          <w:sz w:val="24"/>
          <w:szCs w:val="24"/>
        </w:rPr>
        <w:br/>
      </w:r>
    </w:p>
    <w:p w:rsidR="002236F8" w:rsidRPr="00E569A0" w:rsidRDefault="002236F8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E569A0">
        <w:rPr>
          <w:rFonts w:ascii="Times New Roman" w:hAnsi="Times New Roman"/>
          <w:b/>
          <w:sz w:val="24"/>
          <w:szCs w:val="24"/>
        </w:rPr>
        <w:t>Вопрос:</w:t>
      </w:r>
      <w:r w:rsidRPr="00E569A0">
        <w:rPr>
          <w:rFonts w:ascii="Times New Roman" w:hAnsi="Times New Roman"/>
          <w:sz w:val="24"/>
          <w:szCs w:val="24"/>
        </w:rPr>
        <w:t xml:space="preserve"> Генеральный директор ООО издал приказ о выплате премии самому себе в размере пяти окладов и работникам общества в размере одного оклада. Вправе ли учредители общества обратиться в арбитражный суд с иском о взыскании с генерального директора убытков, причиненных премированием, если в соответствии с уставом ООО и положением о премировании генеральный директор может издавать приказы о поощрении и размерах выплачиваемых денежных средств (работникам общества и самому себе) без согласования с учредителями общества?</w:t>
      </w:r>
    </w:p>
    <w:p w:rsidR="002236F8" w:rsidRPr="00E569A0" w:rsidRDefault="002236F8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36F8" w:rsidRPr="00336BA1" w:rsidRDefault="002236F8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E569A0">
        <w:rPr>
          <w:rFonts w:ascii="Times New Roman" w:hAnsi="Times New Roman"/>
          <w:b/>
          <w:sz w:val="24"/>
          <w:szCs w:val="24"/>
        </w:rPr>
        <w:t>Ответ:</w:t>
      </w:r>
      <w:r w:rsidRPr="00E569A0">
        <w:rPr>
          <w:rFonts w:ascii="Times New Roman" w:hAnsi="Times New Roman"/>
          <w:sz w:val="24"/>
          <w:szCs w:val="24"/>
        </w:rPr>
        <w:t xml:space="preserve"> Взыскать убытки с генерального директора ООО в случае выплаты премий себе и работникам на основании изданного им приказа о премировании без согласования с учредителями ООО неправомерно, поскольку вопрос о премировании и его размере входит в компетенцию директора. </w:t>
      </w:r>
      <w:r w:rsidRPr="00336BA1">
        <w:rPr>
          <w:rFonts w:ascii="Times New Roman" w:hAnsi="Times New Roman"/>
          <w:sz w:val="28"/>
          <w:szCs w:val="28"/>
        </w:rPr>
        <w:t xml:space="preserve">Однако </w:t>
      </w:r>
      <w:r w:rsidRPr="00F67A38">
        <w:rPr>
          <w:rFonts w:ascii="Times New Roman" w:hAnsi="Times New Roman"/>
          <w:sz w:val="28"/>
          <w:szCs w:val="28"/>
          <w:highlight w:val="green"/>
        </w:rPr>
        <w:t>в случае отсутствия у директора документов, подтверждающих обоснованность и необходимость данных выплат, учредители общества вправе обратиться в арбитражный суд с иском о взыскании с генерального директора убытков, причиненных премированием, и подобные требования могут быть удовлетворены судом.</w:t>
      </w:r>
    </w:p>
    <w:p w:rsidR="002236F8" w:rsidRPr="00E569A0" w:rsidRDefault="002236F8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36F8" w:rsidRPr="00E569A0" w:rsidRDefault="002236F8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E569A0">
        <w:rPr>
          <w:rFonts w:ascii="Times New Roman" w:hAnsi="Times New Roman"/>
          <w:b/>
          <w:sz w:val="24"/>
          <w:szCs w:val="24"/>
        </w:rPr>
        <w:t>Обоснование:</w:t>
      </w:r>
      <w:r w:rsidRPr="00E569A0">
        <w:rPr>
          <w:rFonts w:ascii="Times New Roman" w:hAnsi="Times New Roman"/>
          <w:sz w:val="24"/>
          <w:szCs w:val="24"/>
        </w:rPr>
        <w:t xml:space="preserve"> В силу </w:t>
      </w:r>
      <w:hyperlink r:id="rId23" w:history="1">
        <w:r w:rsidRPr="00E569A0">
          <w:rPr>
            <w:rFonts w:ascii="Times New Roman" w:hAnsi="Times New Roman"/>
            <w:color w:val="0000FF"/>
            <w:sz w:val="24"/>
            <w:szCs w:val="24"/>
          </w:rPr>
          <w:t>ст. 12</w:t>
        </w:r>
      </w:hyperlink>
      <w:r w:rsidRPr="00E569A0">
        <w:rPr>
          <w:rFonts w:ascii="Times New Roman" w:hAnsi="Times New Roman"/>
          <w:sz w:val="24"/>
          <w:szCs w:val="24"/>
        </w:rPr>
        <w:t xml:space="preserve"> Гражданского кодекса РФ защита гражданских прав может осуществляться в том числе путем возмещения убытков.</w:t>
      </w:r>
    </w:p>
    <w:p w:rsidR="002236F8" w:rsidRPr="00F67A38" w:rsidRDefault="002236F8">
      <w:pPr>
        <w:spacing w:after="1" w:line="220" w:lineRule="atLeast"/>
        <w:ind w:firstLine="540"/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E569A0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24" w:history="1">
        <w:r w:rsidRPr="00E569A0">
          <w:rPr>
            <w:rFonts w:ascii="Times New Roman" w:hAnsi="Times New Roman"/>
            <w:color w:val="0000FF"/>
            <w:sz w:val="24"/>
            <w:szCs w:val="24"/>
          </w:rPr>
          <w:t>п. 3 ст. 53</w:t>
        </w:r>
      </w:hyperlink>
      <w:r w:rsidRPr="00E569A0">
        <w:rPr>
          <w:rFonts w:ascii="Times New Roman" w:hAnsi="Times New Roman"/>
          <w:sz w:val="24"/>
          <w:szCs w:val="24"/>
        </w:rPr>
        <w:t xml:space="preserve"> ГК РФ лицо, которое в силу закона, иного правового акта или учредительного документа юридического лица уполномочено выступать от его имени, должно действовать в интересах представляемого им юридического лица добросовестно и разумно. </w:t>
      </w:r>
      <w:r w:rsidRPr="00F67A38">
        <w:rPr>
          <w:rFonts w:ascii="Times New Roman" w:hAnsi="Times New Roman"/>
          <w:sz w:val="24"/>
          <w:szCs w:val="24"/>
          <w:highlight w:val="yellow"/>
        </w:rPr>
        <w:t xml:space="preserve">На основании </w:t>
      </w:r>
      <w:hyperlink r:id="rId25" w:history="1">
        <w:r w:rsidRPr="00F67A38">
          <w:rPr>
            <w:rFonts w:ascii="Times New Roman" w:hAnsi="Times New Roman"/>
            <w:color w:val="0000FF"/>
            <w:sz w:val="24"/>
            <w:szCs w:val="24"/>
            <w:highlight w:val="yellow"/>
          </w:rPr>
          <w:t>п. 1 ст. 53.1</w:t>
        </w:r>
      </w:hyperlink>
      <w:r w:rsidRPr="00F67A38">
        <w:rPr>
          <w:rFonts w:ascii="Times New Roman" w:hAnsi="Times New Roman"/>
          <w:sz w:val="24"/>
          <w:szCs w:val="24"/>
          <w:highlight w:val="yellow"/>
        </w:rPr>
        <w:t xml:space="preserve"> ГК РФ лицо, которое в силу закона, иного правового акта или учредительного документа юридического лица уполномочено выступать от его имени </w:t>
      </w:r>
      <w:hyperlink r:id="rId26" w:history="1">
        <w:r w:rsidRPr="00F67A38">
          <w:rPr>
            <w:rFonts w:ascii="Times New Roman" w:hAnsi="Times New Roman"/>
            <w:color w:val="0000FF"/>
            <w:sz w:val="24"/>
            <w:szCs w:val="24"/>
            <w:highlight w:val="yellow"/>
          </w:rPr>
          <w:t>(п. 3 ст. 53)</w:t>
        </w:r>
      </w:hyperlink>
      <w:r w:rsidRPr="00F67A38">
        <w:rPr>
          <w:rFonts w:ascii="Times New Roman" w:hAnsi="Times New Roman"/>
          <w:sz w:val="24"/>
          <w:szCs w:val="24"/>
          <w:highlight w:val="yellow"/>
        </w:rPr>
        <w:t>, обязано возместить по требованию юридического лица, его учредителей (участников), выступающих в интересах юридического лица, убытки, причиненные по его вине юридическому лицу</w:t>
      </w:r>
      <w:r w:rsidRPr="00E569A0">
        <w:rPr>
          <w:rFonts w:ascii="Times New Roman" w:hAnsi="Times New Roman"/>
          <w:sz w:val="24"/>
          <w:szCs w:val="24"/>
        </w:rPr>
        <w:t xml:space="preserve">. </w:t>
      </w:r>
      <w:r w:rsidRPr="00F67A38">
        <w:rPr>
          <w:rFonts w:ascii="Times New Roman" w:hAnsi="Times New Roman"/>
          <w:color w:val="FF0000"/>
          <w:sz w:val="32"/>
          <w:szCs w:val="32"/>
          <w:highlight w:val="yellow"/>
        </w:rPr>
        <w:t xml:space="preserve">Лицо, которое в силу закона, иного правового акта или учредительного документа юридического лица уполномочено выступать от его имени, </w:t>
      </w:r>
      <w:r w:rsidRPr="00F67A38">
        <w:rPr>
          <w:rFonts w:ascii="Times New Roman" w:hAnsi="Times New Roman"/>
          <w:b/>
          <w:color w:val="FF0000"/>
          <w:sz w:val="32"/>
          <w:szCs w:val="32"/>
          <w:highlight w:val="yellow"/>
        </w:rPr>
        <w:t>несет ответственность, если будет доказано, что при осуществлении своих прав и исполнении своих обязанностей оно действовало недобросовестно или неразумно, в том числе если его действия (бездействие) не соответствовали обычным условиям гражданского оборота или обычному предпринимательскому риску.</w:t>
      </w:r>
    </w:p>
    <w:p w:rsidR="002236F8" w:rsidRPr="00E569A0" w:rsidRDefault="002236F8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F67A38">
        <w:rPr>
          <w:rFonts w:ascii="Times New Roman" w:hAnsi="Times New Roman"/>
          <w:sz w:val="24"/>
          <w:szCs w:val="24"/>
          <w:highlight w:val="yellow"/>
        </w:rPr>
        <w:t xml:space="preserve">В силу </w:t>
      </w:r>
      <w:hyperlink r:id="rId27" w:history="1">
        <w:r w:rsidRPr="00F67A38">
          <w:rPr>
            <w:rFonts w:ascii="Times New Roman" w:hAnsi="Times New Roman"/>
            <w:color w:val="0000FF"/>
            <w:sz w:val="24"/>
            <w:szCs w:val="24"/>
            <w:highlight w:val="yellow"/>
          </w:rPr>
          <w:t>п. 1 ст. 44</w:t>
        </w:r>
      </w:hyperlink>
      <w:r w:rsidRPr="00F67A38">
        <w:rPr>
          <w:rFonts w:ascii="Times New Roman" w:hAnsi="Times New Roman"/>
          <w:sz w:val="24"/>
          <w:szCs w:val="24"/>
          <w:highlight w:val="yellow"/>
        </w:rPr>
        <w:t xml:space="preserve"> Федерального закона от 08.02.1998 N 14-ФЗ</w:t>
      </w:r>
      <w:r w:rsidRPr="00E569A0">
        <w:rPr>
          <w:rFonts w:ascii="Times New Roman" w:hAnsi="Times New Roman"/>
          <w:sz w:val="24"/>
          <w:szCs w:val="24"/>
        </w:rPr>
        <w:t xml:space="preserve"> "Об обществах с ограниченной ответственностью" (далее - Закон N 14-ФЗ) члены совета директоров (наблюдательного совета) общества, </w:t>
      </w:r>
      <w:r w:rsidRPr="00F67A38">
        <w:rPr>
          <w:rFonts w:ascii="Times New Roman" w:hAnsi="Times New Roman"/>
          <w:sz w:val="24"/>
          <w:szCs w:val="24"/>
          <w:highlight w:val="green"/>
        </w:rPr>
        <w:t>единоличный исполнительный орган общества</w:t>
      </w:r>
      <w:r w:rsidRPr="00E569A0">
        <w:rPr>
          <w:rFonts w:ascii="Times New Roman" w:hAnsi="Times New Roman"/>
          <w:sz w:val="24"/>
          <w:szCs w:val="24"/>
        </w:rPr>
        <w:t xml:space="preserve">, члены коллегиального исполнительного органа общества, а равно </w:t>
      </w:r>
      <w:r w:rsidRPr="00F67A38">
        <w:rPr>
          <w:rFonts w:ascii="Times New Roman" w:hAnsi="Times New Roman"/>
          <w:sz w:val="24"/>
          <w:szCs w:val="24"/>
        </w:rPr>
        <w:t>управляющий</w:t>
      </w:r>
      <w:r w:rsidRPr="00F67A38">
        <w:rPr>
          <w:rFonts w:ascii="Times New Roman" w:hAnsi="Times New Roman"/>
          <w:sz w:val="24"/>
          <w:szCs w:val="24"/>
          <w:highlight w:val="green"/>
        </w:rPr>
        <w:t xml:space="preserve"> при осуществлении ими прав и исполнении обязанностей должны действовать в интересах общества добросовестно и разумно.</w:t>
      </w:r>
    </w:p>
    <w:p w:rsidR="002236F8" w:rsidRPr="00E569A0" w:rsidRDefault="002236F8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F67A38">
        <w:rPr>
          <w:rFonts w:ascii="Times New Roman" w:hAnsi="Times New Roman"/>
          <w:sz w:val="28"/>
          <w:szCs w:val="28"/>
          <w:highlight w:val="cyan"/>
        </w:rPr>
        <w:t xml:space="preserve">По смыслу </w:t>
      </w:r>
      <w:hyperlink r:id="rId28" w:history="1">
        <w:r w:rsidRPr="00F67A38">
          <w:rPr>
            <w:rFonts w:ascii="Times New Roman" w:hAnsi="Times New Roman"/>
            <w:color w:val="0000FF"/>
            <w:sz w:val="28"/>
            <w:szCs w:val="28"/>
            <w:highlight w:val="cyan"/>
          </w:rPr>
          <w:t>ст. 44</w:t>
        </w:r>
      </w:hyperlink>
      <w:r w:rsidRPr="00F67A38">
        <w:rPr>
          <w:rFonts w:ascii="Times New Roman" w:hAnsi="Times New Roman"/>
          <w:sz w:val="28"/>
          <w:szCs w:val="28"/>
          <w:highlight w:val="cyan"/>
        </w:rPr>
        <w:t xml:space="preserve"> названного Закона для наступления ответственности единоличного исполнительного органа общества необходимо наличие убытков, противоправности поведения причинителя вреда, причинной связи между противоправностью поведения и наступлением убытков, а также вины причинителя вреда</w:t>
      </w:r>
      <w:r w:rsidRPr="00E569A0">
        <w:rPr>
          <w:rFonts w:ascii="Times New Roman" w:hAnsi="Times New Roman"/>
          <w:sz w:val="24"/>
          <w:szCs w:val="24"/>
        </w:rPr>
        <w:t>; единоличный исполнительный орган общества несет ответственность перед обществом за убытки, причиненные обществу его виновными действиями (бездействием), если иные основания и размер ответственности не установлены федеральными законами. При определении оснований и размера ответственности единоличного исполнительного органа общества должны быть приняты во внимание обычные условия делового оборота и иные обстоятельства, имеющие значение для дела.</w:t>
      </w:r>
    </w:p>
    <w:p w:rsidR="002236F8" w:rsidRPr="00E569A0" w:rsidRDefault="002236F8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F67A38">
        <w:rPr>
          <w:rFonts w:ascii="Times New Roman" w:hAnsi="Times New Roman"/>
          <w:sz w:val="24"/>
          <w:szCs w:val="24"/>
          <w:highlight w:val="yellow"/>
        </w:rPr>
        <w:t>С иском о возмещении убытков, причиненных обществу единоличным органом общества, вправе обратиться общество или его участник (</w:t>
      </w:r>
      <w:hyperlink r:id="rId29" w:history="1">
        <w:r w:rsidRPr="00F67A38">
          <w:rPr>
            <w:rFonts w:ascii="Times New Roman" w:hAnsi="Times New Roman"/>
            <w:color w:val="0000FF"/>
            <w:sz w:val="24"/>
            <w:szCs w:val="24"/>
            <w:highlight w:val="yellow"/>
          </w:rPr>
          <w:t>п. 5 ст. 44</w:t>
        </w:r>
      </w:hyperlink>
      <w:r w:rsidRPr="00F67A38">
        <w:rPr>
          <w:rFonts w:ascii="Times New Roman" w:hAnsi="Times New Roman"/>
          <w:sz w:val="24"/>
          <w:szCs w:val="24"/>
          <w:highlight w:val="yellow"/>
        </w:rPr>
        <w:t xml:space="preserve"> Закона N 14-ФЗ).</w:t>
      </w:r>
    </w:p>
    <w:p w:rsidR="002236F8" w:rsidRPr="00E569A0" w:rsidRDefault="002236F8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F67A38">
        <w:rPr>
          <w:rFonts w:ascii="Times New Roman" w:hAnsi="Times New Roman"/>
          <w:sz w:val="24"/>
          <w:szCs w:val="24"/>
          <w:highlight w:val="yellow"/>
        </w:rPr>
        <w:t xml:space="preserve">Поскольку ответственность единоличного исполнительного органа общества является гражданско-правовой, убытки, причиненные им, подлежат взысканию по правилам </w:t>
      </w:r>
      <w:hyperlink r:id="rId30" w:history="1">
        <w:r w:rsidRPr="00F67A38">
          <w:rPr>
            <w:rFonts w:ascii="Times New Roman" w:hAnsi="Times New Roman"/>
            <w:color w:val="0000FF"/>
            <w:sz w:val="24"/>
            <w:szCs w:val="24"/>
            <w:highlight w:val="yellow"/>
          </w:rPr>
          <w:t>ст. 15</w:t>
        </w:r>
      </w:hyperlink>
      <w:r w:rsidRPr="00F67A38">
        <w:rPr>
          <w:rFonts w:ascii="Times New Roman" w:hAnsi="Times New Roman"/>
          <w:sz w:val="24"/>
          <w:szCs w:val="24"/>
          <w:highlight w:val="yellow"/>
        </w:rPr>
        <w:t xml:space="preserve"> ГК РФ, которой предусмотрено, что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2236F8" w:rsidRPr="00E569A0" w:rsidRDefault="002236F8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F67A38">
        <w:rPr>
          <w:rFonts w:ascii="Times New Roman" w:hAnsi="Times New Roman"/>
          <w:sz w:val="24"/>
          <w:szCs w:val="24"/>
          <w:highlight w:val="yellow"/>
        </w:rPr>
        <w:t xml:space="preserve">При этом согласно </w:t>
      </w:r>
      <w:hyperlink r:id="rId31" w:history="1">
        <w:r w:rsidRPr="00F67A38">
          <w:rPr>
            <w:rFonts w:ascii="Times New Roman" w:hAnsi="Times New Roman"/>
            <w:color w:val="0000FF"/>
            <w:sz w:val="24"/>
            <w:szCs w:val="24"/>
            <w:highlight w:val="yellow"/>
          </w:rPr>
          <w:t>п. 1 ст. 401</w:t>
        </w:r>
      </w:hyperlink>
      <w:r w:rsidRPr="00F67A38">
        <w:rPr>
          <w:rFonts w:ascii="Times New Roman" w:hAnsi="Times New Roman"/>
          <w:sz w:val="24"/>
          <w:szCs w:val="24"/>
          <w:highlight w:val="yellow"/>
        </w:rPr>
        <w:t xml:space="preserve"> ГК РФ лицо признается невиновным, если при той степени заботливости и осмотрительности, какая от него требовалась по характеру обязательства и условиям оборота, оно приняло все меры для надлежащего исполнения обязательства.</w:t>
      </w:r>
    </w:p>
    <w:p w:rsidR="002236F8" w:rsidRPr="00E569A0" w:rsidRDefault="002236F8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E569A0">
        <w:rPr>
          <w:rFonts w:ascii="Times New Roman" w:hAnsi="Times New Roman"/>
          <w:sz w:val="24"/>
          <w:szCs w:val="24"/>
        </w:rPr>
        <w:t>В связи с этим само по себе наличие у общества убытков не может служить основанием для безусловного удовлетворения требования учредителей по взысканию с генерального директора ООО убытков, причиненных премированием.</w:t>
      </w:r>
    </w:p>
    <w:p w:rsidR="002236F8" w:rsidRPr="00E569A0" w:rsidRDefault="002236F8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F67A38">
        <w:rPr>
          <w:rFonts w:ascii="Times New Roman" w:hAnsi="Times New Roman"/>
          <w:color w:val="FF0000"/>
          <w:sz w:val="28"/>
          <w:szCs w:val="28"/>
          <w:highlight w:val="cyan"/>
        </w:rPr>
        <w:t>Учитывая вышеизложенные</w:t>
      </w:r>
      <w:r w:rsidRPr="00F67A38">
        <w:rPr>
          <w:rFonts w:ascii="Times New Roman" w:hAnsi="Times New Roman"/>
          <w:sz w:val="24"/>
          <w:szCs w:val="24"/>
          <w:highlight w:val="cyan"/>
        </w:rPr>
        <w:t xml:space="preserve"> положения законов, привлечение руководителя к ответственности зависит от того, действовал ли он при исполнении возложенных на него обязанностей разумно и добросовестно, то есть проявил ли заботливость и осмотрительность и принял ли все необходимые меры для надлежащего исполнения полномочий единоличного исполнительного органа.</w:t>
      </w:r>
    </w:p>
    <w:p w:rsidR="002236F8" w:rsidRPr="00F67A38" w:rsidRDefault="002236F8">
      <w:pPr>
        <w:spacing w:after="1" w:line="220" w:lineRule="atLeast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67A38">
        <w:rPr>
          <w:rFonts w:ascii="Times New Roman" w:hAnsi="Times New Roman"/>
          <w:sz w:val="24"/>
          <w:szCs w:val="24"/>
          <w:highlight w:val="yellow"/>
        </w:rPr>
        <w:t xml:space="preserve">В </w:t>
      </w:r>
      <w:hyperlink r:id="rId32" w:history="1">
        <w:r w:rsidRPr="00F67A38">
          <w:rPr>
            <w:rFonts w:ascii="Times New Roman" w:hAnsi="Times New Roman"/>
            <w:color w:val="0000FF"/>
            <w:sz w:val="24"/>
            <w:szCs w:val="24"/>
            <w:highlight w:val="yellow"/>
          </w:rPr>
          <w:t>п. 4 ст. 40</w:t>
        </w:r>
      </w:hyperlink>
      <w:r w:rsidRPr="00F67A38">
        <w:rPr>
          <w:rFonts w:ascii="Times New Roman" w:hAnsi="Times New Roman"/>
          <w:sz w:val="24"/>
          <w:szCs w:val="24"/>
          <w:highlight w:val="yellow"/>
        </w:rPr>
        <w:t xml:space="preserve"> Закона N 14-ФЗ </w:t>
      </w:r>
      <w:r w:rsidRPr="00F67A38">
        <w:rPr>
          <w:rFonts w:ascii="Times New Roman" w:hAnsi="Times New Roman"/>
          <w:b/>
          <w:sz w:val="28"/>
          <w:szCs w:val="28"/>
          <w:highlight w:val="yellow"/>
        </w:rPr>
        <w:t xml:space="preserve">установлено, что порядок деятельности единоличного исполнительного органа общества и принятия им решений устанавливается </w:t>
      </w:r>
      <w:r w:rsidRPr="00F67A38">
        <w:rPr>
          <w:rFonts w:ascii="Times New Roman" w:hAnsi="Times New Roman"/>
          <w:b/>
          <w:color w:val="FF0000"/>
          <w:sz w:val="28"/>
          <w:szCs w:val="28"/>
          <w:highlight w:val="yellow"/>
        </w:rPr>
        <w:t>уставом общества, внутренними документами общества, а также договором,</w:t>
      </w:r>
      <w:r w:rsidRPr="00F67A38">
        <w:rPr>
          <w:rFonts w:ascii="Times New Roman" w:hAnsi="Times New Roman"/>
          <w:b/>
          <w:sz w:val="28"/>
          <w:szCs w:val="28"/>
          <w:highlight w:val="yellow"/>
        </w:rPr>
        <w:t xml:space="preserve"> заключенным между обществом и лицом, осуществляющим функции его единоличного исполнительного органа.</w:t>
      </w:r>
    </w:p>
    <w:p w:rsidR="002236F8" w:rsidRPr="00E569A0" w:rsidRDefault="002236F8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E569A0">
        <w:rPr>
          <w:rFonts w:ascii="Times New Roman" w:hAnsi="Times New Roman"/>
          <w:sz w:val="24"/>
          <w:szCs w:val="24"/>
        </w:rPr>
        <w:t>В рассматриваемой ситуации уставом ООО и положением о премировании генеральный директор наделен правом издавать приказы о поощрении и определять самостоятельно размер выплачиваемых денежных средств (работникам общества и самому себе) (без согласования с учредителями общества).</w:t>
      </w:r>
    </w:p>
    <w:p w:rsidR="002236F8" w:rsidRPr="00E569A0" w:rsidRDefault="002236F8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E569A0">
        <w:rPr>
          <w:rFonts w:ascii="Times New Roman" w:hAnsi="Times New Roman"/>
          <w:sz w:val="24"/>
          <w:szCs w:val="24"/>
        </w:rPr>
        <w:t xml:space="preserve">В </w:t>
      </w:r>
      <w:hyperlink r:id="rId33" w:history="1">
        <w:r w:rsidRPr="00E569A0">
          <w:rPr>
            <w:rFonts w:ascii="Times New Roman" w:hAnsi="Times New Roman"/>
            <w:color w:val="0000FF"/>
            <w:sz w:val="24"/>
            <w:szCs w:val="24"/>
          </w:rPr>
          <w:t>ст. 191</w:t>
        </w:r>
      </w:hyperlink>
      <w:r w:rsidRPr="00E569A0">
        <w:rPr>
          <w:rFonts w:ascii="Times New Roman" w:hAnsi="Times New Roman"/>
          <w:sz w:val="24"/>
          <w:szCs w:val="24"/>
        </w:rPr>
        <w:t xml:space="preserve"> Трудового кодекса РФ предусмотрено, что работодатель поощряет работников, добросовестно исполняющих трудовые обязанности (объявляет благодарность, выдает премию, награждает ценным подарком, почетной грамотой, представляет к званию лучшего по профессии).</w:t>
      </w:r>
    </w:p>
    <w:p w:rsidR="002236F8" w:rsidRPr="00E569A0" w:rsidRDefault="002236F8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E569A0">
        <w:rPr>
          <w:rFonts w:ascii="Times New Roman" w:hAnsi="Times New Roman"/>
          <w:sz w:val="24"/>
          <w:szCs w:val="24"/>
        </w:rPr>
        <w:t xml:space="preserve">Согласно </w:t>
      </w:r>
      <w:hyperlink r:id="rId34" w:history="1">
        <w:r w:rsidRPr="00E569A0">
          <w:rPr>
            <w:rFonts w:ascii="Times New Roman" w:hAnsi="Times New Roman"/>
            <w:color w:val="0000FF"/>
            <w:sz w:val="24"/>
            <w:szCs w:val="24"/>
          </w:rPr>
          <w:t>ч. 2 ст. 135</w:t>
        </w:r>
      </w:hyperlink>
      <w:r w:rsidRPr="00E569A0">
        <w:rPr>
          <w:rFonts w:ascii="Times New Roman" w:hAnsi="Times New Roman"/>
          <w:sz w:val="24"/>
          <w:szCs w:val="24"/>
        </w:rPr>
        <w:t xml:space="preserve"> ТК РФ выплаты, указанные в </w:t>
      </w:r>
      <w:hyperlink r:id="rId35" w:history="1">
        <w:r w:rsidRPr="00E569A0">
          <w:rPr>
            <w:rFonts w:ascii="Times New Roman" w:hAnsi="Times New Roman"/>
            <w:color w:val="0000FF"/>
            <w:sz w:val="24"/>
            <w:szCs w:val="24"/>
          </w:rPr>
          <w:t>ст. 191</w:t>
        </w:r>
      </w:hyperlink>
      <w:r w:rsidRPr="00E569A0">
        <w:rPr>
          <w:rFonts w:ascii="Times New Roman" w:hAnsi="Times New Roman"/>
          <w:sz w:val="24"/>
          <w:szCs w:val="24"/>
        </w:rPr>
        <w:t xml:space="preserve"> ТК РФ,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нормативно-правовыми актами, содержащими нормы трудового права.</w:t>
      </w:r>
    </w:p>
    <w:p w:rsidR="002236F8" w:rsidRPr="00E569A0" w:rsidRDefault="002236F8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E569A0">
        <w:rPr>
          <w:rFonts w:ascii="Times New Roman" w:hAnsi="Times New Roman"/>
          <w:sz w:val="24"/>
          <w:szCs w:val="24"/>
        </w:rPr>
        <w:t>В данном случае выплата премии работникам общества и самому себе производилась в соответствии с утвержденными уставом ООО и положением о премировании.</w:t>
      </w:r>
    </w:p>
    <w:p w:rsidR="002236F8" w:rsidRPr="00E569A0" w:rsidRDefault="002236F8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E569A0">
        <w:rPr>
          <w:rFonts w:ascii="Times New Roman" w:hAnsi="Times New Roman"/>
          <w:sz w:val="24"/>
          <w:szCs w:val="24"/>
        </w:rPr>
        <w:t xml:space="preserve">Положения ТК РФ, в частности </w:t>
      </w:r>
      <w:hyperlink r:id="rId36" w:history="1">
        <w:r w:rsidRPr="00E569A0">
          <w:rPr>
            <w:rFonts w:ascii="Times New Roman" w:hAnsi="Times New Roman"/>
            <w:color w:val="0000FF"/>
            <w:sz w:val="24"/>
            <w:szCs w:val="24"/>
          </w:rPr>
          <w:t>ст. ст. 21</w:t>
        </w:r>
      </w:hyperlink>
      <w:r w:rsidRPr="00E569A0">
        <w:rPr>
          <w:rFonts w:ascii="Times New Roman" w:hAnsi="Times New Roman"/>
          <w:sz w:val="24"/>
          <w:szCs w:val="24"/>
        </w:rPr>
        <w:t xml:space="preserve"> и </w:t>
      </w:r>
      <w:hyperlink r:id="rId37" w:history="1">
        <w:r w:rsidRPr="00E569A0">
          <w:rPr>
            <w:rFonts w:ascii="Times New Roman" w:hAnsi="Times New Roman"/>
            <w:color w:val="0000FF"/>
            <w:sz w:val="24"/>
            <w:szCs w:val="24"/>
          </w:rPr>
          <w:t>22</w:t>
        </w:r>
      </w:hyperlink>
      <w:r w:rsidRPr="00E569A0">
        <w:rPr>
          <w:rFonts w:ascii="Times New Roman" w:hAnsi="Times New Roman"/>
          <w:sz w:val="24"/>
          <w:szCs w:val="24"/>
        </w:rPr>
        <w:t xml:space="preserve"> ТК РФ, предусматривают право работников на получение выплат стимулирующего характера исходя из результатов производственно-хозяйственной деятельности общества и с учетом усиления материальной заинтересованности работников в повышении качества выполняемых работ и увеличения производительности труда. Соответственно, заработная плата и иные материальные выплаты работникам следует рассматривать в качестве экономически оправданных расходов (издержек) любого работодателя и при условии обоснований их получения и разумности данные выплаты не могут сами по себе рассматриваться в качестве убытков.</w:t>
      </w:r>
    </w:p>
    <w:p w:rsidR="002236F8" w:rsidRPr="00E569A0" w:rsidRDefault="002236F8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F67A38">
        <w:rPr>
          <w:rFonts w:ascii="Times New Roman" w:hAnsi="Times New Roman"/>
          <w:sz w:val="24"/>
          <w:szCs w:val="24"/>
          <w:highlight w:val="yellow"/>
        </w:rPr>
        <w:t>В отличие от компенсационных выплат доплаты и надбавки стимулирующего характера, премии и иные поощрительные выплаты не связаны с оплатой труда в каких-либо особых условиях (например, за работу во вредных условиях) и не ограничены законодательно минимальным или максимальным размером. Поэтому определение условий, порядка выплаты стимулирующих начислений, а также их размера - прерогатива работодателя.</w:t>
      </w:r>
    </w:p>
    <w:p w:rsidR="002236F8" w:rsidRPr="00E569A0" w:rsidRDefault="002236F8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E569A0">
        <w:rPr>
          <w:rFonts w:ascii="Times New Roman" w:hAnsi="Times New Roman"/>
          <w:sz w:val="24"/>
          <w:szCs w:val="24"/>
        </w:rPr>
        <w:t xml:space="preserve">Согласно правовой позиции, изложенной в </w:t>
      </w:r>
      <w:hyperlink r:id="rId38" w:history="1">
        <w:r w:rsidRPr="00E569A0">
          <w:rPr>
            <w:rFonts w:ascii="Times New Roman" w:hAnsi="Times New Roman"/>
            <w:color w:val="0000FF"/>
            <w:sz w:val="24"/>
            <w:szCs w:val="24"/>
          </w:rPr>
          <w:t>Постановлении</w:t>
        </w:r>
      </w:hyperlink>
      <w:r w:rsidRPr="00E569A0">
        <w:rPr>
          <w:rFonts w:ascii="Times New Roman" w:hAnsi="Times New Roman"/>
          <w:sz w:val="24"/>
          <w:szCs w:val="24"/>
        </w:rPr>
        <w:t xml:space="preserve"> Президиума ВАС РФ от 08.02.2011 N 12771/10, при рассмотрении споров о возмещении причиненных обществу единоличным исполнительным органом убытков подлежат оценке действия (бездействие) ответчика с точки зрения добросовестного и разумного осуществления им прав и исполнения возложенных на него обязанностей. При этом учредители в данном случае должны доказать наличие обстоятельств, свидетельствующих о недобросовестности и (или) неразумности действий (бездействия) директора, повлекших неблагоприятные последствия для юридического лица (</w:t>
      </w:r>
      <w:hyperlink r:id="rId39" w:history="1">
        <w:r w:rsidRPr="00E569A0">
          <w:rPr>
            <w:rFonts w:ascii="Times New Roman" w:hAnsi="Times New Roman"/>
            <w:color w:val="0000FF"/>
            <w:sz w:val="24"/>
            <w:szCs w:val="24"/>
          </w:rPr>
          <w:t>п. 5 ст. 10</w:t>
        </w:r>
      </w:hyperlink>
      <w:r w:rsidRPr="00E569A0">
        <w:rPr>
          <w:rFonts w:ascii="Times New Roman" w:hAnsi="Times New Roman"/>
          <w:sz w:val="24"/>
          <w:szCs w:val="24"/>
        </w:rPr>
        <w:t xml:space="preserve"> ГК РФ). При определении неразумного поведения директора судам следует давать оценку тому, насколько совершение того или иного действия входило или должно было, учитывая обычные условия делового оборота, входить в круг обязанностей директора, в том числе с учетом масштабов деятельности юридического лица, характера соответствующего действия и т.п. (</w:t>
      </w:r>
      <w:hyperlink r:id="rId40" w:history="1">
        <w:r w:rsidRPr="00E569A0">
          <w:rPr>
            <w:rFonts w:ascii="Times New Roman" w:hAnsi="Times New Roman"/>
            <w:color w:val="0000FF"/>
            <w:sz w:val="24"/>
            <w:szCs w:val="24"/>
          </w:rPr>
          <w:t>п. 3</w:t>
        </w:r>
      </w:hyperlink>
      <w:r w:rsidRPr="00E569A0">
        <w:rPr>
          <w:rFonts w:ascii="Times New Roman" w:hAnsi="Times New Roman"/>
          <w:sz w:val="24"/>
          <w:szCs w:val="24"/>
        </w:rPr>
        <w:t xml:space="preserve"> Постановления Пленума ВАС РФ от 30.07.2013 N 62 "О некоторых вопросах возмещения убытков лицами, входящими в состав органов юридического лица"). То есть </w:t>
      </w:r>
      <w:r w:rsidRPr="00F67A38">
        <w:rPr>
          <w:rFonts w:ascii="Times New Roman" w:hAnsi="Times New Roman"/>
          <w:sz w:val="24"/>
          <w:szCs w:val="24"/>
          <w:highlight w:val="yellow"/>
        </w:rPr>
        <w:t>в рассматриваемом случае учредители должны доказать то, что генеральный директор, которому они доверили руководство текущей деятельностью общества, совершал действия, выходящие за пределы ожидаемого поведения хорошего руководителя организации в аналогичной ситуации при аналогичных обстоятельствах.</w:t>
      </w:r>
    </w:p>
    <w:p w:rsidR="002236F8" w:rsidRPr="00E569A0" w:rsidRDefault="002236F8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E569A0">
        <w:rPr>
          <w:rFonts w:ascii="Times New Roman" w:hAnsi="Times New Roman"/>
          <w:sz w:val="24"/>
          <w:szCs w:val="24"/>
        </w:rPr>
        <w:t>Однако доказательства того, что полномочия генерального директора в указанной сфере были ограничены локальными актами общества, в рассматриваемой ситуации отсутствуют. Никакого иного выраженного волеизъявления со стороны учредителей ООО по запрету генеральному директору принимать решения о выплате материальных поощрений как работникам, так и себе, нет. В связи с этим отсутствуют безусловные основания, которые позволяют прийти к выводу, что генеральный директор производил завышенные выплаты премии как себе, так и работникам общества.</w:t>
      </w:r>
    </w:p>
    <w:p w:rsidR="002236F8" w:rsidRPr="00F67A38" w:rsidRDefault="002236F8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67A38">
        <w:rPr>
          <w:rFonts w:ascii="Times New Roman" w:hAnsi="Times New Roman"/>
          <w:sz w:val="24"/>
          <w:szCs w:val="24"/>
          <w:highlight w:val="yellow"/>
        </w:rPr>
        <w:t>При этом данный вопрос был предметом рассмотрения арбитражных судов. Так, Арбитражный суд Северо-Кавказского округа отказал учредителю во взыскании убытков, возникших в связи с выплатой директором самому себе и работникам общества премий, признав необоснованным довод учредителя о том, что вопросы выплаты премий относятся к исключительной компетенции общего собрания участников, поскольку этот вывод не основан на законе и характере соответствующих правоотношений, а также не следует из положений устава общества (</w:t>
      </w:r>
      <w:hyperlink r:id="rId41" w:history="1">
        <w:r w:rsidRPr="00F67A38">
          <w:rPr>
            <w:rFonts w:ascii="Times New Roman" w:hAnsi="Times New Roman"/>
            <w:color w:val="0000FF"/>
            <w:sz w:val="24"/>
            <w:szCs w:val="24"/>
            <w:highlight w:val="yellow"/>
          </w:rPr>
          <w:t>Постановление</w:t>
        </w:r>
      </w:hyperlink>
      <w:r w:rsidRPr="00F67A38">
        <w:rPr>
          <w:rFonts w:ascii="Times New Roman" w:hAnsi="Times New Roman"/>
          <w:sz w:val="24"/>
          <w:szCs w:val="24"/>
          <w:highlight w:val="yellow"/>
        </w:rPr>
        <w:t xml:space="preserve"> Арбитражного суда Северо-Кавказского округа от 27.11.2015 N Ф08-8346/2015 по делу А63-4455/2013)</w:t>
      </w:r>
      <w:r w:rsidRPr="00F67A38">
        <w:rPr>
          <w:rFonts w:ascii="Times New Roman" w:hAnsi="Times New Roman"/>
          <w:i/>
          <w:sz w:val="24"/>
          <w:szCs w:val="24"/>
          <w:highlight w:val="yellow"/>
        </w:rPr>
        <w:t>.</w:t>
      </w:r>
    </w:p>
    <w:p w:rsidR="002236F8" w:rsidRPr="00E569A0" w:rsidRDefault="002236F8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F67A38">
        <w:rPr>
          <w:rFonts w:ascii="Times New Roman" w:hAnsi="Times New Roman"/>
          <w:sz w:val="24"/>
          <w:szCs w:val="24"/>
          <w:highlight w:val="yellow"/>
        </w:rPr>
        <w:t xml:space="preserve">Аналогичное мнение отражено в Постановлениях Арбитражного суда Северо-Западного округа от 05.06.2015 по делу </w:t>
      </w:r>
      <w:hyperlink r:id="rId42" w:history="1">
        <w:r w:rsidRPr="00F67A38">
          <w:rPr>
            <w:rFonts w:ascii="Times New Roman" w:hAnsi="Times New Roman"/>
            <w:color w:val="0000FF"/>
            <w:sz w:val="24"/>
            <w:szCs w:val="24"/>
            <w:highlight w:val="yellow"/>
          </w:rPr>
          <w:t>N А56-32368/2014</w:t>
        </w:r>
      </w:hyperlink>
      <w:r w:rsidRPr="00F67A38">
        <w:rPr>
          <w:rFonts w:ascii="Times New Roman" w:hAnsi="Times New Roman"/>
          <w:sz w:val="24"/>
          <w:szCs w:val="24"/>
          <w:highlight w:val="yellow"/>
        </w:rPr>
        <w:t xml:space="preserve">, Арбитражного суда Центрального округа от 22.12.2014 по делу </w:t>
      </w:r>
      <w:hyperlink r:id="rId43" w:history="1">
        <w:r w:rsidRPr="00F67A38">
          <w:rPr>
            <w:rFonts w:ascii="Times New Roman" w:hAnsi="Times New Roman"/>
            <w:color w:val="0000FF"/>
            <w:sz w:val="24"/>
            <w:szCs w:val="24"/>
            <w:highlight w:val="yellow"/>
          </w:rPr>
          <w:t>N А35-947/2013</w:t>
        </w:r>
      </w:hyperlink>
      <w:r w:rsidRPr="00F67A38">
        <w:rPr>
          <w:rFonts w:ascii="Times New Roman" w:hAnsi="Times New Roman"/>
          <w:sz w:val="24"/>
          <w:szCs w:val="24"/>
          <w:highlight w:val="yellow"/>
        </w:rPr>
        <w:t xml:space="preserve">, ФАС Поволжского округа от 17.07.2013 по делу </w:t>
      </w:r>
      <w:hyperlink r:id="rId44" w:history="1">
        <w:r w:rsidRPr="00F67A38">
          <w:rPr>
            <w:rFonts w:ascii="Times New Roman" w:hAnsi="Times New Roman"/>
            <w:color w:val="0000FF"/>
            <w:sz w:val="24"/>
            <w:szCs w:val="24"/>
            <w:highlight w:val="yellow"/>
          </w:rPr>
          <w:t>N А65-27541/2012</w:t>
        </w:r>
      </w:hyperlink>
      <w:r w:rsidRPr="00F67A38">
        <w:rPr>
          <w:rFonts w:ascii="Times New Roman" w:hAnsi="Times New Roman"/>
          <w:sz w:val="24"/>
          <w:szCs w:val="24"/>
          <w:highlight w:val="yellow"/>
        </w:rPr>
        <w:t xml:space="preserve">, ФАС Северо-Западного округа от 31.10.2011 по делу </w:t>
      </w:r>
      <w:hyperlink r:id="rId45" w:history="1">
        <w:r w:rsidRPr="00F67A38">
          <w:rPr>
            <w:rFonts w:ascii="Times New Roman" w:hAnsi="Times New Roman"/>
            <w:color w:val="0000FF"/>
            <w:sz w:val="24"/>
            <w:szCs w:val="24"/>
            <w:highlight w:val="yellow"/>
          </w:rPr>
          <w:t>N А21-3040/2010</w:t>
        </w:r>
      </w:hyperlink>
      <w:r w:rsidRPr="00F67A38">
        <w:rPr>
          <w:rFonts w:ascii="Times New Roman" w:hAnsi="Times New Roman"/>
          <w:sz w:val="24"/>
          <w:szCs w:val="24"/>
          <w:highlight w:val="yellow"/>
        </w:rPr>
        <w:t>).</w:t>
      </w:r>
    </w:p>
    <w:p w:rsidR="002236F8" w:rsidRPr="00E569A0" w:rsidRDefault="002236F8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F67A38">
        <w:rPr>
          <w:rFonts w:ascii="Times New Roman" w:hAnsi="Times New Roman"/>
          <w:sz w:val="24"/>
          <w:szCs w:val="24"/>
          <w:highlight w:val="yellow"/>
        </w:rPr>
        <w:t xml:space="preserve">Вместе с тем отметим, что, в случае если размер премии (пять окладов себе и один оклад работникам) определен генеральным директором произвольно, при отсутствии особых заслуг перед обществом, отсутствии документального подтверждения необходимости в этом, это может свидетельствовать о недобросовестности и о несоблюдении интересов ООО со стороны директора. Данные факты являются основанием для взыскания учредителями ООО с генерального директора убытков, причиненных премированием (Постановления ФАС Московского округа от 24.05.2013 по делу </w:t>
      </w:r>
      <w:hyperlink r:id="rId46" w:history="1">
        <w:r w:rsidRPr="00F67A38">
          <w:rPr>
            <w:rFonts w:ascii="Times New Roman" w:hAnsi="Times New Roman"/>
            <w:color w:val="0000FF"/>
            <w:sz w:val="24"/>
            <w:szCs w:val="24"/>
            <w:highlight w:val="yellow"/>
          </w:rPr>
          <w:t>N А40-124137/12-62-1178</w:t>
        </w:r>
      </w:hyperlink>
      <w:r w:rsidRPr="00F67A38">
        <w:rPr>
          <w:rFonts w:ascii="Times New Roman" w:hAnsi="Times New Roman"/>
          <w:sz w:val="24"/>
          <w:szCs w:val="24"/>
          <w:highlight w:val="yellow"/>
        </w:rPr>
        <w:t xml:space="preserve">, от 07.04.2014 </w:t>
      </w:r>
      <w:hyperlink r:id="rId47" w:history="1">
        <w:r w:rsidRPr="00F67A38">
          <w:rPr>
            <w:rFonts w:ascii="Times New Roman" w:hAnsi="Times New Roman"/>
            <w:color w:val="0000FF"/>
            <w:sz w:val="24"/>
            <w:szCs w:val="24"/>
            <w:highlight w:val="yellow"/>
          </w:rPr>
          <w:t>N Ф05-6151/2013</w:t>
        </w:r>
      </w:hyperlink>
      <w:r w:rsidRPr="00F67A38">
        <w:rPr>
          <w:rFonts w:ascii="Times New Roman" w:hAnsi="Times New Roman"/>
          <w:sz w:val="24"/>
          <w:szCs w:val="24"/>
          <w:highlight w:val="yellow"/>
        </w:rPr>
        <w:t xml:space="preserve"> по делу N А40-79862/2011, ФАС Северо-Западного округа от 31.10.2011 по делу </w:t>
      </w:r>
      <w:hyperlink r:id="rId48" w:history="1">
        <w:r w:rsidRPr="00F67A38">
          <w:rPr>
            <w:rFonts w:ascii="Times New Roman" w:hAnsi="Times New Roman"/>
            <w:color w:val="0000FF"/>
            <w:sz w:val="24"/>
            <w:szCs w:val="24"/>
            <w:highlight w:val="yellow"/>
          </w:rPr>
          <w:t>N А21-3040/2010</w:t>
        </w:r>
      </w:hyperlink>
      <w:r w:rsidRPr="00F67A38">
        <w:rPr>
          <w:rFonts w:ascii="Times New Roman" w:hAnsi="Times New Roman"/>
          <w:sz w:val="24"/>
          <w:szCs w:val="24"/>
          <w:highlight w:val="yellow"/>
        </w:rPr>
        <w:t xml:space="preserve">, ФАС Волго-Вятского округа от 11.07.2008 по делу </w:t>
      </w:r>
      <w:hyperlink r:id="rId49" w:history="1">
        <w:r w:rsidRPr="00F67A38">
          <w:rPr>
            <w:rFonts w:ascii="Times New Roman" w:hAnsi="Times New Roman"/>
            <w:color w:val="0000FF"/>
            <w:sz w:val="24"/>
            <w:szCs w:val="24"/>
            <w:highlight w:val="yellow"/>
          </w:rPr>
          <w:t>N А17-4924/2007</w:t>
        </w:r>
      </w:hyperlink>
      <w:r w:rsidRPr="00F67A38">
        <w:rPr>
          <w:rFonts w:ascii="Times New Roman" w:hAnsi="Times New Roman"/>
          <w:sz w:val="24"/>
          <w:szCs w:val="24"/>
          <w:highlight w:val="yellow"/>
        </w:rPr>
        <w:t>).</w:t>
      </w:r>
    </w:p>
    <w:p w:rsidR="002236F8" w:rsidRDefault="002236F8">
      <w:pPr>
        <w:spacing w:after="1" w:line="220" w:lineRule="atLeast"/>
        <w:ind w:firstLine="540"/>
        <w:jc w:val="both"/>
        <w:rPr>
          <w:rFonts w:ascii="Times New Roman" w:hAnsi="Times New Roman"/>
          <w:b/>
          <w:color w:val="FF0000"/>
          <w:sz w:val="28"/>
          <w:szCs w:val="28"/>
          <w:highlight w:val="green"/>
        </w:rPr>
      </w:pPr>
    </w:p>
    <w:p w:rsidR="002236F8" w:rsidRPr="00D87DC1" w:rsidRDefault="002236F8">
      <w:pPr>
        <w:spacing w:after="1" w:line="220" w:lineRule="atLeast"/>
        <w:ind w:firstLine="54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D87DC1">
        <w:rPr>
          <w:rFonts w:ascii="Times New Roman" w:hAnsi="Times New Roman"/>
          <w:b/>
          <w:color w:val="FF0000"/>
          <w:sz w:val="28"/>
          <w:szCs w:val="28"/>
          <w:highlight w:val="yellow"/>
        </w:rPr>
        <w:t>Таким образом, если вопрос о премировании и его размере входит в компетенцию генерального директора, он вправе без согласования с ООО премировать как себя, так и работников, если же у директора отсутствуют документы, подтверждающие обоснованность и необходимость данных выплат, учредители общества вправе обратиться в арбитражный суд с иском о взыскании с генерального директора убытков, причиненных премированием.</w:t>
      </w:r>
    </w:p>
    <w:p w:rsidR="002236F8" w:rsidRPr="00D87DC1" w:rsidRDefault="002236F8">
      <w:pPr>
        <w:spacing w:after="1" w:line="22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2236F8" w:rsidRPr="00E569A0" w:rsidRDefault="002236F8">
      <w:pPr>
        <w:spacing w:after="1" w:line="220" w:lineRule="atLeast"/>
        <w:jc w:val="right"/>
        <w:rPr>
          <w:rFonts w:ascii="Times New Roman" w:hAnsi="Times New Roman"/>
          <w:sz w:val="24"/>
          <w:szCs w:val="24"/>
        </w:rPr>
      </w:pPr>
      <w:r w:rsidRPr="00E569A0">
        <w:rPr>
          <w:rFonts w:ascii="Times New Roman" w:hAnsi="Times New Roman"/>
          <w:sz w:val="24"/>
          <w:szCs w:val="24"/>
        </w:rPr>
        <w:t>Л.В.Попова</w:t>
      </w:r>
    </w:p>
    <w:p w:rsidR="002236F8" w:rsidRPr="00E569A0" w:rsidRDefault="002236F8">
      <w:pPr>
        <w:spacing w:after="1" w:line="220" w:lineRule="atLeast"/>
        <w:jc w:val="right"/>
        <w:rPr>
          <w:rFonts w:ascii="Times New Roman" w:hAnsi="Times New Roman"/>
          <w:sz w:val="24"/>
          <w:szCs w:val="24"/>
        </w:rPr>
      </w:pPr>
      <w:r w:rsidRPr="00E569A0">
        <w:rPr>
          <w:rFonts w:ascii="Times New Roman" w:hAnsi="Times New Roman"/>
          <w:sz w:val="24"/>
          <w:szCs w:val="24"/>
        </w:rPr>
        <w:t>АКГ "Панацея ПРОФ"</w:t>
      </w:r>
    </w:p>
    <w:p w:rsidR="002236F8" w:rsidRPr="00E569A0" w:rsidRDefault="002236F8">
      <w:pPr>
        <w:pBdr>
          <w:bottom w:val="single" w:sz="12" w:space="1" w:color="auto"/>
        </w:pBdr>
        <w:spacing w:after="1" w:line="220" w:lineRule="atLeast"/>
        <w:rPr>
          <w:rFonts w:ascii="Times New Roman" w:hAnsi="Times New Roman"/>
          <w:sz w:val="24"/>
          <w:szCs w:val="24"/>
        </w:rPr>
      </w:pPr>
      <w:r w:rsidRPr="00E569A0">
        <w:rPr>
          <w:rFonts w:ascii="Times New Roman" w:hAnsi="Times New Roman"/>
          <w:sz w:val="24"/>
          <w:szCs w:val="24"/>
        </w:rPr>
        <w:t>12.02.2016</w:t>
      </w:r>
    </w:p>
    <w:p w:rsidR="002236F8" w:rsidRPr="00E569A0" w:rsidRDefault="002236F8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36F8" w:rsidRPr="00E569A0" w:rsidRDefault="002236F8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2236F8" w:rsidRPr="00E569A0" w:rsidSect="008B0BA7">
      <w:pgSz w:w="11906" w:h="16838"/>
      <w:pgMar w:top="719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9A0"/>
    <w:rsid w:val="0002495D"/>
    <w:rsid w:val="000347C1"/>
    <w:rsid w:val="00141E08"/>
    <w:rsid w:val="001966FC"/>
    <w:rsid w:val="002236F8"/>
    <w:rsid w:val="00266EFA"/>
    <w:rsid w:val="002A03A1"/>
    <w:rsid w:val="00336BA1"/>
    <w:rsid w:val="003653A9"/>
    <w:rsid w:val="004A7B76"/>
    <w:rsid w:val="004B2511"/>
    <w:rsid w:val="006177E9"/>
    <w:rsid w:val="00732D8A"/>
    <w:rsid w:val="00893953"/>
    <w:rsid w:val="008B0BA7"/>
    <w:rsid w:val="00985EBB"/>
    <w:rsid w:val="00997AE0"/>
    <w:rsid w:val="00A879B4"/>
    <w:rsid w:val="00BB5D78"/>
    <w:rsid w:val="00C5565E"/>
    <w:rsid w:val="00D140B9"/>
    <w:rsid w:val="00D87DC1"/>
    <w:rsid w:val="00DC3095"/>
    <w:rsid w:val="00DC38ED"/>
    <w:rsid w:val="00E569A0"/>
    <w:rsid w:val="00E61C24"/>
    <w:rsid w:val="00F67A38"/>
    <w:rsid w:val="00F926D3"/>
    <w:rsid w:val="00FA0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9B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69A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E569A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styleId="Hyperlink">
    <w:name w:val="Hyperlink"/>
    <w:basedOn w:val="DefaultParagraphFont"/>
    <w:uiPriority w:val="99"/>
    <w:rsid w:val="004B251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51755E0A21B4D253DAFFA8A038B7AF1DB34301DAC45C4A4A13B3EA92A1C30F9EA1304314271CCFD87A1O7wEL" TargetMode="External"/><Relationship Id="rId18" Type="http://schemas.openxmlformats.org/officeDocument/2006/relationships/hyperlink" Target="consultantplus://offline/ref=DB3D4EEED5CE4BCDB8CC97F7512F191AF412F07E3C6A8CE4198E45D59A05C7E2AC51D837A5gAz2L" TargetMode="External"/><Relationship Id="rId26" Type="http://schemas.openxmlformats.org/officeDocument/2006/relationships/hyperlink" Target="consultantplus://offline/ref=A344CF332C61F4145BB1B567314148C78B3CEF32D5E63AAD5906328BCB040E53650D3CB2B2E841CDM" TargetMode="External"/><Relationship Id="rId39" Type="http://schemas.openxmlformats.org/officeDocument/2006/relationships/hyperlink" Target="consultantplus://offline/ref=A344CF332C61F4145BB1B567314148C78B3CEF32D5E63AAD5906328BCB040E53650D3CB1B64ECE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2DBF6AA146D17C67558952987F93AF97844F6DDCFCDC260FDB882DA41CA7DC243E26BA6DD99A285f404L" TargetMode="External"/><Relationship Id="rId34" Type="http://schemas.openxmlformats.org/officeDocument/2006/relationships/hyperlink" Target="consultantplus://offline/ref=A344CF332C61F4145BB1B567314148C78B3CED35D2E73AAD5906328BCB040E53650D3CB5B54ECFM" TargetMode="External"/><Relationship Id="rId42" Type="http://schemas.openxmlformats.org/officeDocument/2006/relationships/hyperlink" Target="consultantplus://offline/ref=A344CF332C61F4145BB1B8753C4148C78B32EC35D8E63AAD5906328BCB40C4M" TargetMode="External"/><Relationship Id="rId47" Type="http://schemas.openxmlformats.org/officeDocument/2006/relationships/hyperlink" Target="consultantplus://offline/ref=A344CF332C61F4145BB1B86B354148C78835ED35D9E73AAD5906328BCB40C4M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751755E0A21B4D253DAFFB9D0FE340F78D3D301EAC4692FEFE6063FEO2w3L" TargetMode="External"/><Relationship Id="rId12" Type="http://schemas.openxmlformats.org/officeDocument/2006/relationships/hyperlink" Target="consultantplus://offline/ref=751755E0A21B4D253DAFFA8A038B7AF1DB34301DAC49C3A0A13B3EA92A1C30F9EA1304314271CCFD87A1O7wEL" TargetMode="External"/><Relationship Id="rId17" Type="http://schemas.openxmlformats.org/officeDocument/2006/relationships/hyperlink" Target="consultantplus://offline/ref=4327132A102B0E442457FEFBB9890779069BC195E2DD7FC0C0672F9C29975E83C8DB81E3BE2D5Dh8w1L" TargetMode="External"/><Relationship Id="rId25" Type="http://schemas.openxmlformats.org/officeDocument/2006/relationships/hyperlink" Target="consultantplus://offline/ref=A344CF332C61F4145BB1B567314148C78B3CEF32D5E63AAD5906328BCB040E53650D3CB2B2E841C2M" TargetMode="External"/><Relationship Id="rId33" Type="http://schemas.openxmlformats.org/officeDocument/2006/relationships/hyperlink" Target="consultantplus://offline/ref=A344CF332C61F4145BB1B567314148C78B3CED35D2E73AAD5906328BCB040E53650D3CB2B0E91AA442C2M" TargetMode="External"/><Relationship Id="rId38" Type="http://schemas.openxmlformats.org/officeDocument/2006/relationships/hyperlink" Target="consultantplus://offline/ref=A344CF332C61F4145BB1B874244148C78B3DE936D5E63AAD5906328BCB40C4M" TargetMode="External"/><Relationship Id="rId46" Type="http://schemas.openxmlformats.org/officeDocument/2006/relationships/hyperlink" Target="consultantplus://offline/ref=A344CF332C61F4145BB1B86B354148C78B3DEE35D8E23AAD5906328BCB40C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327132A102B0E442457FEF8A08907790290CA9BEBD222CAC83E239E2Eh9w8L" TargetMode="External"/><Relationship Id="rId20" Type="http://schemas.openxmlformats.org/officeDocument/2006/relationships/hyperlink" Target="consultantplus://offline/ref=72DBF6AA146D17C67558952987F93AF97B43F5D8CDC6C260FDB882DA41CA7DC243E26BA1D8f90CL" TargetMode="External"/><Relationship Id="rId29" Type="http://schemas.openxmlformats.org/officeDocument/2006/relationships/hyperlink" Target="consultantplus://offline/ref=A344CF332C61F4145BB1B567314148C78B3CED30D9E53AAD5906328BCB040E53650D3CB2B0E818AA42C7M" TargetMode="External"/><Relationship Id="rId41" Type="http://schemas.openxmlformats.org/officeDocument/2006/relationships/hyperlink" Target="consultantplus://offline/ref=A344CF332C61F4145BB1B8752D4148C78B34EF3AD8E23AAD5906328BCB40C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51755E0A21B4D253DAFFB9D0FE340F78430381CA54BCFF4F6396FFC241938A9A2034A744F70CCFD87A07842O3w7L" TargetMode="External"/><Relationship Id="rId11" Type="http://schemas.openxmlformats.org/officeDocument/2006/relationships/hyperlink" Target="consultantplus://offline/ref=751755E0A21B4D253DAFE79E11E340F78739301BAA44CFF4F6396FFC241938A9A2034A744F71CDF5O8w7L" TargetMode="External"/><Relationship Id="rId24" Type="http://schemas.openxmlformats.org/officeDocument/2006/relationships/hyperlink" Target="consultantplus://offline/ref=A344CF332C61F4145BB1B567314148C78B3CEF32D5E63AAD5906328BCB040E53650D3CB2B2E841CDM" TargetMode="External"/><Relationship Id="rId32" Type="http://schemas.openxmlformats.org/officeDocument/2006/relationships/hyperlink" Target="consultantplus://offline/ref=A344CF332C61F4145BB1B567314148C78B3CED30D9E53AAD5906328BCB040E53650D3CB2B0E818A842C6M" TargetMode="External"/><Relationship Id="rId37" Type="http://schemas.openxmlformats.org/officeDocument/2006/relationships/hyperlink" Target="consultantplus://offline/ref=A344CF332C61F4145BB1B567314148C78B3CED35D2E73AAD5906328BCB040E53650D3CB1B04ECBM" TargetMode="External"/><Relationship Id="rId40" Type="http://schemas.openxmlformats.org/officeDocument/2006/relationships/hyperlink" Target="consultantplus://offline/ref=A344CF332C61F4145BB1B567314148C78B30EC3BD8E93AAD5906328BCB040E53650D3CB2B0E81BAE42C0M" TargetMode="External"/><Relationship Id="rId45" Type="http://schemas.openxmlformats.org/officeDocument/2006/relationships/hyperlink" Target="consultantplus://offline/ref=A344CF332C61F4145BB1B8753C4148C78B37EB30D6E33AAD5906328BCB40C4M" TargetMode="External"/><Relationship Id="rId5" Type="http://schemas.openxmlformats.org/officeDocument/2006/relationships/hyperlink" Target="http://consultantugra.ru/klientam/goryachaya-liniya/reglament-linii-konsultacij/" TargetMode="External"/><Relationship Id="rId15" Type="http://schemas.openxmlformats.org/officeDocument/2006/relationships/hyperlink" Target="consultantplus://offline/ref=4327132A102B0E442457FEF8A08907790198C495E4D522CAC83E239E2E980194CF928DE2BE2D5983h3wBL" TargetMode="External"/><Relationship Id="rId23" Type="http://schemas.openxmlformats.org/officeDocument/2006/relationships/hyperlink" Target="consultantplus://offline/ref=A344CF332C61F4145BB1B567314148C78B3CEF32D5E63AAD5906328BCB040E53650D3CB2B0E81BAB42CAM" TargetMode="External"/><Relationship Id="rId28" Type="http://schemas.openxmlformats.org/officeDocument/2006/relationships/hyperlink" Target="consultantplus://offline/ref=A344CF332C61F4145BB1B567314148C78B3CED30D9E53AAD5906328BCB040E53650D3CB2B0E818A942CAM" TargetMode="External"/><Relationship Id="rId36" Type="http://schemas.openxmlformats.org/officeDocument/2006/relationships/hyperlink" Target="consultantplus://offline/ref=A344CF332C61F4145BB1B567314148C78B3CED35D2E73AAD5906328BCB040E53650D3CB2B0E81AAA42C4M" TargetMode="External"/><Relationship Id="rId49" Type="http://schemas.openxmlformats.org/officeDocument/2006/relationships/hyperlink" Target="consultantplus://offline/ref=A344CF332C61F4145BB1B870304148C7883DE935D4EA67A7515F3E894CCCM" TargetMode="External"/><Relationship Id="rId10" Type="http://schemas.openxmlformats.org/officeDocument/2006/relationships/hyperlink" Target="consultantplus://offline/ref=751755E0A21B4D253DAFE79E11E340F78739301BAA44CFF4F6396FFC241938A9A2034A734CO7w6L" TargetMode="External"/><Relationship Id="rId19" Type="http://schemas.openxmlformats.org/officeDocument/2006/relationships/hyperlink" Target="consultantplus://offline/ref=DB3D4EEED5CE4BCDB8CC97F7512F191AF715F37B3E618CE4198E45D59A05C7E2AC51D830A6A461A8g6z9L" TargetMode="External"/><Relationship Id="rId31" Type="http://schemas.openxmlformats.org/officeDocument/2006/relationships/hyperlink" Target="consultantplus://offline/ref=A344CF332C61F4145BB1B567314148C78B3CEF32D5E63AAD5906328BCB040E53650D3CB2B0E912AE42C3M" TargetMode="External"/><Relationship Id="rId44" Type="http://schemas.openxmlformats.org/officeDocument/2006/relationships/hyperlink" Target="consultantplus://offline/ref=A344CF332C61F4145BB1B876304148C78B34E93AD0E03AAD5906328BCB40C4M" TargetMode="External"/><Relationship Id="rId4" Type="http://schemas.openxmlformats.org/officeDocument/2006/relationships/hyperlink" Target="consultantplus://offline/ref=A344CF332C61F4145BB1A873232972C1D438ED36D4E130F30E0463DEC50106032D1D72F7BDE91BAC23B53007F07448C5M" TargetMode="External"/><Relationship Id="rId9" Type="http://schemas.openxmlformats.org/officeDocument/2006/relationships/hyperlink" Target="consultantplus://offline/ref=751755E0A21B4D253DAFFB9D0FE340F784303812A449CFF4F6396FFC24O1w9L" TargetMode="External"/><Relationship Id="rId14" Type="http://schemas.openxmlformats.org/officeDocument/2006/relationships/hyperlink" Target="consultantplus://offline/ref=4327132A102B0E442457FEF8A08907790290CA95EAD022CAC83E239E2E980194CF928DE2BE2D5981h3wAL" TargetMode="External"/><Relationship Id="rId22" Type="http://schemas.openxmlformats.org/officeDocument/2006/relationships/hyperlink" Target="consultantplus://offline/ref=A344CF332C61F4145BB1A873232972C1D438ED36D4E130F30E0463DEC50106032D1D72F7BDE91BAC23B53007F07448C5M" TargetMode="External"/><Relationship Id="rId27" Type="http://schemas.openxmlformats.org/officeDocument/2006/relationships/hyperlink" Target="consultantplus://offline/ref=A344CF332C61F4145BB1B567314148C78B3CED30D9E53AAD5906328BCB040E53650D3CB2B0E818AA42C3M" TargetMode="External"/><Relationship Id="rId30" Type="http://schemas.openxmlformats.org/officeDocument/2006/relationships/hyperlink" Target="consultantplus://offline/ref=A344CF332C61F4145BB1B567314148C78B3CEF32D5E63AAD5906328BCB040E53650D3CB2B0E81BA542C1M" TargetMode="External"/><Relationship Id="rId35" Type="http://schemas.openxmlformats.org/officeDocument/2006/relationships/hyperlink" Target="consultantplus://offline/ref=A344CF332C61F4145BB1B567314148C78B3CED35D2E73AAD5906328BCB040E53650D3CB2B0E91AA442C2M" TargetMode="External"/><Relationship Id="rId43" Type="http://schemas.openxmlformats.org/officeDocument/2006/relationships/hyperlink" Target="consultantplus://offline/ref=A344CF332C61F4145BB1B865284148C7823CEB36D8EA67A7515F3E894CCCM" TargetMode="External"/><Relationship Id="rId48" Type="http://schemas.openxmlformats.org/officeDocument/2006/relationships/hyperlink" Target="consultantplus://offline/ref=A344CF332C61F4145BB1B8753C4148C78B37EB30D6E33AAD5906328BCB40C4M" TargetMode="External"/><Relationship Id="rId8" Type="http://schemas.openxmlformats.org/officeDocument/2006/relationships/hyperlink" Target="consultantplus://offline/ref=751755E0A21B4D253DAFFB9D0FE340F78738361CAB4ECFF4F6396FFC241938A9A2034A744F70CCFEO8w5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5</Pages>
  <Words>3296</Words>
  <Characters>18791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hline5</dc:creator>
  <cp:keywords/>
  <dc:description/>
  <cp:lastModifiedBy>admin</cp:lastModifiedBy>
  <cp:revision>5</cp:revision>
  <dcterms:created xsi:type="dcterms:W3CDTF">2017-01-11T11:48:00Z</dcterms:created>
  <dcterms:modified xsi:type="dcterms:W3CDTF">2017-01-18T04:14:00Z</dcterms:modified>
</cp:coreProperties>
</file>