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78" w:rsidRPr="00335C78" w:rsidRDefault="00335C78" w:rsidP="00335C7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="004E1E9A">
        <w:rPr>
          <w:rFonts w:ascii="Times New Roman" w:hAnsi="Times New Roman" w:cs="Times New Roman"/>
          <w:sz w:val="24"/>
          <w:szCs w:val="24"/>
        </w:rPr>
        <w:t>В</w:t>
      </w:r>
      <w:r w:rsidRPr="00335C78">
        <w:rPr>
          <w:rFonts w:ascii="Times New Roman" w:hAnsi="Times New Roman" w:cs="Times New Roman"/>
          <w:szCs w:val="22"/>
        </w:rPr>
        <w:t xml:space="preserve"> организации есть</w:t>
      </w:r>
      <w:r w:rsidR="004E1E9A">
        <w:rPr>
          <w:rFonts w:ascii="Times New Roman" w:hAnsi="Times New Roman" w:cs="Times New Roman"/>
          <w:szCs w:val="22"/>
        </w:rPr>
        <w:t xml:space="preserve"> положение об оплате мед</w:t>
      </w:r>
      <w:r w:rsidR="00850CEF">
        <w:rPr>
          <w:rFonts w:ascii="Times New Roman" w:hAnsi="Times New Roman" w:cs="Times New Roman"/>
          <w:szCs w:val="22"/>
        </w:rPr>
        <w:t>ицинских</w:t>
      </w:r>
      <w:r w:rsidR="004E1E9A">
        <w:rPr>
          <w:rFonts w:ascii="Times New Roman" w:hAnsi="Times New Roman" w:cs="Times New Roman"/>
          <w:szCs w:val="22"/>
        </w:rPr>
        <w:t xml:space="preserve"> услуг </w:t>
      </w:r>
      <w:r w:rsidRPr="00335C78">
        <w:rPr>
          <w:rFonts w:ascii="Times New Roman" w:hAnsi="Times New Roman" w:cs="Times New Roman"/>
          <w:szCs w:val="22"/>
        </w:rPr>
        <w:t>(поло</w:t>
      </w:r>
      <w:r w:rsidR="00850CEF">
        <w:rPr>
          <w:rFonts w:ascii="Times New Roman" w:hAnsi="Times New Roman" w:cs="Times New Roman"/>
          <w:szCs w:val="22"/>
        </w:rPr>
        <w:t>жение по оздоровлению и отдыху)</w:t>
      </w:r>
      <w:proofErr w:type="gramStart"/>
      <w:r w:rsidR="00850CEF">
        <w:rPr>
          <w:rFonts w:ascii="Times New Roman" w:hAnsi="Times New Roman" w:cs="Times New Roman"/>
          <w:szCs w:val="22"/>
        </w:rPr>
        <w:t>,в</w:t>
      </w:r>
      <w:proofErr w:type="gramEnd"/>
      <w:r w:rsidR="00850CEF">
        <w:rPr>
          <w:rFonts w:ascii="Times New Roman" w:hAnsi="Times New Roman" w:cs="Times New Roman"/>
          <w:szCs w:val="22"/>
        </w:rPr>
        <w:t xml:space="preserve"> к</w:t>
      </w:r>
      <w:r w:rsidRPr="00335C78">
        <w:rPr>
          <w:rFonts w:ascii="Times New Roman" w:hAnsi="Times New Roman" w:cs="Times New Roman"/>
          <w:szCs w:val="22"/>
        </w:rPr>
        <w:t>отором, помимо сан</w:t>
      </w:r>
      <w:r w:rsidR="00850CEF">
        <w:rPr>
          <w:rFonts w:ascii="Times New Roman" w:hAnsi="Times New Roman" w:cs="Times New Roman"/>
          <w:szCs w:val="22"/>
        </w:rPr>
        <w:t xml:space="preserve">аторно-курортного </w:t>
      </w:r>
      <w:r w:rsidRPr="00335C78">
        <w:rPr>
          <w:rFonts w:ascii="Times New Roman" w:hAnsi="Times New Roman" w:cs="Times New Roman"/>
          <w:szCs w:val="22"/>
        </w:rPr>
        <w:t xml:space="preserve"> леч</w:t>
      </w:r>
      <w:r w:rsidR="00850CEF">
        <w:rPr>
          <w:rFonts w:ascii="Times New Roman" w:hAnsi="Times New Roman" w:cs="Times New Roman"/>
          <w:szCs w:val="22"/>
        </w:rPr>
        <w:t>ения</w:t>
      </w:r>
      <w:r w:rsidRPr="00335C78">
        <w:rPr>
          <w:rFonts w:ascii="Times New Roman" w:hAnsi="Times New Roman" w:cs="Times New Roman"/>
          <w:szCs w:val="22"/>
        </w:rPr>
        <w:t xml:space="preserve"> работнику оплачивают стоматологические услуги (лечение зубов). Удерживаются ли алименты с оплаты стомат</w:t>
      </w:r>
      <w:r w:rsidR="004E1E9A">
        <w:rPr>
          <w:rFonts w:ascii="Times New Roman" w:hAnsi="Times New Roman" w:cs="Times New Roman"/>
          <w:szCs w:val="22"/>
        </w:rPr>
        <w:t>о</w:t>
      </w:r>
      <w:r w:rsidR="00850CEF">
        <w:rPr>
          <w:rFonts w:ascii="Times New Roman" w:hAnsi="Times New Roman" w:cs="Times New Roman"/>
          <w:szCs w:val="22"/>
        </w:rPr>
        <w:t xml:space="preserve">логического </w:t>
      </w:r>
      <w:r w:rsidRPr="00335C78">
        <w:rPr>
          <w:rFonts w:ascii="Times New Roman" w:hAnsi="Times New Roman" w:cs="Times New Roman"/>
          <w:szCs w:val="22"/>
        </w:rPr>
        <w:t xml:space="preserve"> лечения?</w:t>
      </w:r>
    </w:p>
    <w:p w:rsidR="004E1E9A" w:rsidRDefault="004E1E9A" w:rsidP="004E1E9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4E1E9A" w:rsidRPr="00335C78" w:rsidRDefault="00335C78" w:rsidP="004E1E9A">
      <w:pPr>
        <w:pStyle w:val="ConsPlusNormal"/>
        <w:ind w:firstLine="540"/>
        <w:rPr>
          <w:rFonts w:ascii="Times New Roman" w:hAnsi="Times New Roman" w:cs="Times New Roman"/>
        </w:rPr>
      </w:pPr>
      <w:r w:rsidRPr="00A126F2">
        <w:rPr>
          <w:rFonts w:ascii="Times New Roman" w:hAnsi="Times New Roman" w:cs="Times New Roman"/>
          <w:b/>
          <w:szCs w:val="22"/>
        </w:rPr>
        <w:t>Сообщаем:</w:t>
      </w:r>
      <w:r w:rsidR="004E1E9A" w:rsidRPr="00335C78">
        <w:rPr>
          <w:rFonts w:ascii="Times New Roman" w:hAnsi="Times New Roman" w:cs="Times New Roman"/>
        </w:rPr>
        <w:t xml:space="preserve"> </w:t>
      </w:r>
      <w:r w:rsidR="004E1E9A">
        <w:rPr>
          <w:rFonts w:ascii="Times New Roman" w:hAnsi="Times New Roman" w:cs="Times New Roman"/>
        </w:rPr>
        <w:t>…..</w:t>
      </w:r>
      <w:r w:rsidR="004E1E9A" w:rsidRPr="00335C78">
        <w:rPr>
          <w:rFonts w:ascii="Times New Roman" w:hAnsi="Times New Roman" w:cs="Times New Roman"/>
          <w:highlight w:val="yellow"/>
        </w:rPr>
        <w:t>Удержание алиментов на содержание несовершеннолетних детей производится со всех видов заработной платы (денежного вознаграждения, содержания) и дополнительного вознаграждения</w:t>
      </w:r>
      <w:r w:rsidR="00850CEF">
        <w:rPr>
          <w:rFonts w:ascii="Times New Roman" w:hAnsi="Times New Roman" w:cs="Times New Roman"/>
          <w:highlight w:val="yellow"/>
        </w:rPr>
        <w:t>,</w:t>
      </w:r>
      <w:r w:rsidR="004E1E9A" w:rsidRPr="00335C78">
        <w:rPr>
          <w:rFonts w:ascii="Times New Roman" w:hAnsi="Times New Roman" w:cs="Times New Roman"/>
          <w:highlight w:val="yellow"/>
        </w:rPr>
        <w:t xml:space="preserve"> как по основному месту работы, так и за работу по совместительству, которые получают родители в денежной (рублях или иностранной валюте) и натуральной форме, в том числе:……</w:t>
      </w:r>
    </w:p>
    <w:p w:rsidR="004E1E9A" w:rsidRPr="00335C78" w:rsidRDefault="004E1E9A" w:rsidP="004E1E9A">
      <w:pPr>
        <w:pStyle w:val="ConsPlusNormal"/>
        <w:ind w:firstLine="540"/>
        <w:rPr>
          <w:rFonts w:ascii="Times New Roman" w:hAnsi="Times New Roman" w:cs="Times New Roman"/>
          <w:highlight w:val="yellow"/>
        </w:rPr>
      </w:pPr>
      <w:proofErr w:type="gramStart"/>
      <w:r>
        <w:rPr>
          <w:rFonts w:ascii="Times New Roman" w:hAnsi="Times New Roman" w:cs="Times New Roman"/>
        </w:rPr>
        <w:t>……….</w:t>
      </w:r>
      <w:r w:rsidRPr="00335C78">
        <w:rPr>
          <w:rFonts w:ascii="Times New Roman" w:hAnsi="Times New Roman" w:cs="Times New Roman"/>
        </w:rPr>
        <w:t>л</w:t>
      </w:r>
      <w:r w:rsidRPr="00335C78">
        <w:rPr>
          <w:rFonts w:ascii="Times New Roman" w:hAnsi="Times New Roman" w:cs="Times New Roman"/>
          <w:highlight w:val="yellow"/>
        </w:rPr>
        <w:t>) с сумм материальной помощи</w:t>
      </w:r>
      <w:r>
        <w:rPr>
          <w:rFonts w:ascii="Times New Roman" w:hAnsi="Times New Roman" w:cs="Times New Roman"/>
        </w:rPr>
        <w:t>……..</w:t>
      </w:r>
      <w:hyperlink r:id="rId5" w:history="1">
        <w:r w:rsidRPr="004E1E9A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br/>
          <w:t>Постановление Правительства РФ от 18.07.1996 N 841 (ред. от 09.04.2015) "О Перечне видов заработной платы и иного дохода, из которых производится удержание алиментов на несовершеннолетних детей" {</w:t>
        </w:r>
        <w:proofErr w:type="spellStart"/>
        <w:r w:rsidRPr="004E1E9A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КонсультантПлюс</w:t>
        </w:r>
        <w:proofErr w:type="spellEnd"/>
        <w:r w:rsidRPr="004E1E9A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}</w:t>
        </w:r>
      </w:hyperlink>
      <w:r w:rsidRPr="004E1E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…………..</w:t>
      </w:r>
      <w:r w:rsidRPr="00335C78">
        <w:rPr>
          <w:rFonts w:ascii="Times New Roman" w:hAnsi="Times New Roman" w:cs="Times New Roman"/>
          <w:highlight w:val="yellow"/>
        </w:rPr>
        <w:t xml:space="preserve">согласно </w:t>
      </w:r>
      <w:hyperlink r:id="rId6" w:history="1">
        <w:proofErr w:type="spellStart"/>
        <w:r w:rsidRPr="00335C78">
          <w:rPr>
            <w:rFonts w:ascii="Times New Roman" w:hAnsi="Times New Roman" w:cs="Times New Roman"/>
            <w:color w:val="0000FF"/>
            <w:highlight w:val="yellow"/>
          </w:rPr>
          <w:t>пп</w:t>
        </w:r>
        <w:proofErr w:type="spellEnd"/>
        <w:r w:rsidRPr="00335C78">
          <w:rPr>
            <w:rFonts w:ascii="Times New Roman" w:hAnsi="Times New Roman" w:cs="Times New Roman"/>
            <w:color w:val="0000FF"/>
            <w:highlight w:val="yellow"/>
          </w:rPr>
          <w:t>. "л" п. 2</w:t>
        </w:r>
      </w:hyperlink>
      <w:r w:rsidRPr="00335C78">
        <w:rPr>
          <w:rFonts w:ascii="Times New Roman" w:hAnsi="Times New Roman" w:cs="Times New Roman"/>
          <w:highlight w:val="yellow"/>
        </w:rPr>
        <w:t xml:space="preserve"> Перечня видов заработной платы и иного дохода, из которых производится удержание алиментов на несовершеннолетних детей, утвержденного Постановлением Правительства РФ от 18.07.1996 N 841</w:t>
      </w:r>
      <w:proofErr w:type="gramEnd"/>
      <w:r w:rsidRPr="00335C78">
        <w:rPr>
          <w:rFonts w:ascii="Times New Roman" w:hAnsi="Times New Roman" w:cs="Times New Roman"/>
          <w:highlight w:val="yellow"/>
        </w:rPr>
        <w:t xml:space="preserve">, </w:t>
      </w:r>
      <w:proofErr w:type="gramStart"/>
      <w:r w:rsidRPr="00335C78">
        <w:rPr>
          <w:rFonts w:ascii="Times New Roman" w:hAnsi="Times New Roman" w:cs="Times New Roman"/>
          <w:highlight w:val="yellow"/>
        </w:rPr>
        <w:t>удержание алиментов производится с сумм материальной помощи, кроме единовременной материальной помощи, выплачиваемой за счет средств федерального бюджета, бюджетов субъектов РФ и местных бюджетов, внебюджетных фондов, за счет иностранных государств, российских, иностранных и межгосударственных организаций, иных источников в связи со стихийным бедствием или другими чрезвычайными обстоятельствами, в связи с террористическим актом, в связи со смертью члена семьи, а также в виде</w:t>
      </w:r>
      <w:proofErr w:type="gramEnd"/>
      <w:r w:rsidRPr="00335C78">
        <w:rPr>
          <w:rFonts w:ascii="Times New Roman" w:hAnsi="Times New Roman" w:cs="Times New Roman"/>
          <w:highlight w:val="yellow"/>
        </w:rPr>
        <w:t xml:space="preserve"> гуманитарной помощи и за оказание содействия в выявлении, предупреждении, пресечении и раскрытии террористических актов, иных преступлений.</w:t>
      </w:r>
    </w:p>
    <w:p w:rsidR="004E1E9A" w:rsidRDefault="004E1E9A" w:rsidP="004E1E9A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335C78">
        <w:rPr>
          <w:rFonts w:ascii="Times New Roman" w:hAnsi="Times New Roman" w:cs="Times New Roman"/>
          <w:b/>
          <w:highlight w:val="yellow"/>
        </w:rPr>
        <w:t xml:space="preserve">Исключения для материальной помощи на лечение названным </w:t>
      </w:r>
      <w:hyperlink r:id="rId7" w:history="1">
        <w:r w:rsidRPr="00335C78">
          <w:rPr>
            <w:rFonts w:ascii="Times New Roman" w:hAnsi="Times New Roman" w:cs="Times New Roman"/>
            <w:b/>
            <w:color w:val="0000FF"/>
            <w:highlight w:val="yellow"/>
          </w:rPr>
          <w:t>Перечнем</w:t>
        </w:r>
      </w:hyperlink>
      <w:r w:rsidRPr="00335C78">
        <w:rPr>
          <w:rFonts w:ascii="Times New Roman" w:hAnsi="Times New Roman" w:cs="Times New Roman"/>
          <w:b/>
          <w:highlight w:val="yellow"/>
        </w:rPr>
        <w:t xml:space="preserve"> не предусмотрено, так что с суммы такой материальной помощи необходимо взыскать алименты</w:t>
      </w:r>
      <w:r w:rsidRPr="00335C78">
        <w:rPr>
          <w:rFonts w:ascii="Times New Roman" w:hAnsi="Times New Roman" w:cs="Times New Roman"/>
          <w:highlight w:val="yellow"/>
        </w:rPr>
        <w:t xml:space="preserve">. </w:t>
      </w:r>
      <w:proofErr w:type="gramStart"/>
      <w:r w:rsidRPr="00335C78">
        <w:rPr>
          <w:rFonts w:ascii="Times New Roman" w:hAnsi="Times New Roman" w:cs="Times New Roman"/>
          <w:highlight w:val="yellow"/>
        </w:rPr>
        <w:t>По общему правилу взыскание алиментов производится после удержания из суммы дохода НДФЛ</w:t>
      </w:r>
      <w:r w:rsidRPr="004E1E9A">
        <w:rPr>
          <w:rFonts w:ascii="Times New Roman" w:hAnsi="Times New Roman" w:cs="Times New Roman"/>
          <w:b/>
          <w:color w:val="0000FF"/>
          <w:sz w:val="18"/>
          <w:szCs w:val="18"/>
          <w:highlight w:val="yellow"/>
        </w:rPr>
        <w:t>…………..</w:t>
      </w:r>
      <w:r w:rsidRPr="004E1E9A">
        <w:rPr>
          <w:rFonts w:ascii="Times New Roman" w:hAnsi="Times New Roman" w:cs="Times New Roman"/>
          <w:b/>
          <w:color w:val="0000FF"/>
          <w:sz w:val="18"/>
          <w:szCs w:val="18"/>
        </w:rPr>
        <w:t>{Вопрос:</w:t>
      </w:r>
      <w:proofErr w:type="gramEnd"/>
      <w:r w:rsidRPr="004E1E9A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Организация по заявлению работника предоставила ему материальную помощь в связи с проведением дорогостоящего лечения. Надо ли с суммы такой материальной помощи удерживать НДФЛ и алименты? (Консультация эксперта, 2013) {</w:t>
      </w:r>
      <w:proofErr w:type="spellStart"/>
      <w:r w:rsidRPr="004E1E9A">
        <w:rPr>
          <w:rFonts w:ascii="Times New Roman" w:hAnsi="Times New Roman" w:cs="Times New Roman"/>
          <w:b/>
          <w:color w:val="0000FF"/>
          <w:sz w:val="18"/>
          <w:szCs w:val="18"/>
        </w:rPr>
        <w:t>КонсультантПлюс</w:t>
      </w:r>
      <w:proofErr w:type="spellEnd"/>
      <w:r w:rsidRPr="004E1E9A">
        <w:rPr>
          <w:rFonts w:ascii="Times New Roman" w:hAnsi="Times New Roman" w:cs="Times New Roman"/>
          <w:b/>
          <w:color w:val="0000FF"/>
          <w:sz w:val="18"/>
          <w:szCs w:val="18"/>
        </w:rPr>
        <w:t>}</w:t>
      </w:r>
    </w:p>
    <w:p w:rsidR="004E1E9A" w:rsidRDefault="004E1E9A" w:rsidP="004E1E9A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</w:p>
    <w:p w:rsidR="00335C78" w:rsidRPr="004E1E9A" w:rsidRDefault="00335C78" w:rsidP="004E1E9A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</w:t>
      </w:r>
      <w:r w:rsidRPr="004E1E9A">
        <w:rPr>
          <w:rFonts w:ascii="Times New Roman" w:hAnsi="Times New Roman"/>
          <w:b/>
          <w:sz w:val="21"/>
          <w:szCs w:val="21"/>
        </w:rPr>
        <w:t>к</w:t>
      </w:r>
      <w:r w:rsidRPr="004E1E9A">
        <w:rPr>
          <w:rFonts w:ascii="Times New Roman" w:hAnsi="Times New Roman"/>
          <w:b/>
          <w:sz w:val="28"/>
          <w:szCs w:val="28"/>
        </w:rPr>
        <w:t>»:</w:t>
      </w:r>
      <w:r w:rsidRPr="004E1E9A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4E1E9A" w:rsidRPr="004E1E9A">
        <w:rPr>
          <w:rFonts w:ascii="Times New Roman" w:hAnsi="Times New Roman"/>
          <w:b/>
          <w:color w:val="FF0000"/>
          <w:sz w:val="28"/>
          <w:szCs w:val="28"/>
        </w:rPr>
        <w:t>доходы, с которых удерживаются алименты с работника</w:t>
      </w:r>
      <w:r w:rsidRPr="004E1E9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35C78" w:rsidRDefault="00335C78" w:rsidP="00335C78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335C78" w:rsidRPr="00D140B9" w:rsidRDefault="00335C78" w:rsidP="00335C78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 w:rsidR="004E1E9A">
        <w:rPr>
          <w:rFonts w:ascii="Times New Roman" w:hAnsi="Times New Roman"/>
          <w:b/>
          <w:color w:val="000000"/>
        </w:rPr>
        <w:t>24.06</w:t>
      </w:r>
      <w:r>
        <w:rPr>
          <w:rFonts w:ascii="Times New Roman" w:hAnsi="Times New Roman"/>
          <w:b/>
          <w:color w:val="000000"/>
        </w:rPr>
        <w:t>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335C78" w:rsidRDefault="00335C78" w:rsidP="00335C78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8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335C78" w:rsidRPr="00335C78" w:rsidRDefault="00447D0F" w:rsidP="004E1E9A">
      <w:pPr>
        <w:pStyle w:val="ConsPlusNormal"/>
        <w:ind w:firstLine="540"/>
        <w:rPr>
          <w:rFonts w:ascii="Times New Roman" w:hAnsi="Times New Roman" w:cs="Times New Roman"/>
        </w:rPr>
      </w:pPr>
      <w:hyperlink r:id="rId9" w:history="1">
        <w:r w:rsidR="00335C78" w:rsidRPr="00335C78">
          <w:rPr>
            <w:rFonts w:ascii="Times New Roman" w:hAnsi="Times New Roman" w:cs="Times New Roman"/>
            <w:b/>
            <w:i/>
            <w:color w:val="0000FF"/>
          </w:rPr>
          <w:br/>
          <w:t>Постановление Правительства РФ от 18.07.1996 N 841 (ред. от 09.04.2015) "О Перечне видов заработной платы и иного дохода, из которых производится удержание алиментов на несовершеннолетних детей" {</w:t>
        </w:r>
        <w:proofErr w:type="spellStart"/>
        <w:r w:rsidR="00335C78" w:rsidRPr="00335C78">
          <w:rPr>
            <w:rFonts w:ascii="Times New Roman" w:hAnsi="Times New Roman" w:cs="Times New Roman"/>
            <w:b/>
            <w:i/>
            <w:color w:val="0000FF"/>
          </w:rPr>
          <w:t>КонсультантПлюс</w:t>
        </w:r>
        <w:proofErr w:type="spellEnd"/>
        <w:r w:rsidR="00335C78" w:rsidRPr="00335C78">
          <w:rPr>
            <w:rFonts w:ascii="Times New Roman" w:hAnsi="Times New Roman" w:cs="Times New Roman"/>
            <w:b/>
            <w:i/>
            <w:color w:val="0000FF"/>
          </w:rPr>
          <w:t>}</w:t>
        </w:r>
      </w:hyperlink>
      <w:r w:rsidR="00335C78" w:rsidRPr="00335C78">
        <w:rPr>
          <w:b/>
        </w:rPr>
        <w:br/>
      </w:r>
      <w:r w:rsidR="00335C78" w:rsidRPr="00335C78">
        <w:rPr>
          <w:rFonts w:ascii="Times New Roman" w:hAnsi="Times New Roman" w:cs="Times New Roman"/>
        </w:rPr>
        <w:t xml:space="preserve">1. </w:t>
      </w:r>
      <w:r w:rsidR="00335C78" w:rsidRPr="00335C78">
        <w:rPr>
          <w:rFonts w:ascii="Times New Roman" w:hAnsi="Times New Roman" w:cs="Times New Roman"/>
          <w:highlight w:val="yellow"/>
        </w:rPr>
        <w:t xml:space="preserve">Удержание алиментов на содержание несовершеннолетних детей производится со всех видов заработной платы (денежного вознаграждения, содержания) и дополнительного </w:t>
      </w:r>
      <w:proofErr w:type="gramStart"/>
      <w:r w:rsidR="00335C78" w:rsidRPr="00335C78">
        <w:rPr>
          <w:rFonts w:ascii="Times New Roman" w:hAnsi="Times New Roman" w:cs="Times New Roman"/>
          <w:highlight w:val="yellow"/>
        </w:rPr>
        <w:t>вознаграждения</w:t>
      </w:r>
      <w:proofErr w:type="gramEnd"/>
      <w:r w:rsidR="00335C78" w:rsidRPr="00335C78">
        <w:rPr>
          <w:rFonts w:ascii="Times New Roman" w:hAnsi="Times New Roman" w:cs="Times New Roman"/>
          <w:highlight w:val="yellow"/>
        </w:rPr>
        <w:t xml:space="preserve"> как по основному месту работы, так и за работу по совместительству, которые получают родители в денежной (рублях или иностранной валюте) и натуральной форме, в том числе:……</w:t>
      </w:r>
    </w:p>
    <w:p w:rsidR="00335C78" w:rsidRPr="00335C78" w:rsidRDefault="00335C78" w:rsidP="00335C78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……….</w:t>
      </w:r>
      <w:r w:rsidRPr="00335C78">
        <w:rPr>
          <w:rFonts w:ascii="Times New Roman" w:hAnsi="Times New Roman" w:cs="Times New Roman"/>
        </w:rPr>
        <w:t>л</w:t>
      </w:r>
      <w:r w:rsidRPr="00335C78">
        <w:rPr>
          <w:rFonts w:ascii="Times New Roman" w:hAnsi="Times New Roman" w:cs="Times New Roman"/>
          <w:highlight w:val="yellow"/>
        </w:rPr>
        <w:t>) с сумм материальной помощи</w:t>
      </w:r>
      <w:r w:rsidRPr="00335C78">
        <w:rPr>
          <w:rFonts w:ascii="Times New Roman" w:hAnsi="Times New Roman" w:cs="Times New Roman"/>
        </w:rPr>
        <w:t>, кроме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иностранных государств, российских, иностранных и межгосударственных организаций, иных источников в связи со стихийным бедствием или другими чрезвычайными обстоятельствами, в связи с террористическим актом, в связи со смертью члена семьи, а также в виде гуманитарной</w:t>
      </w:r>
      <w:proofErr w:type="gramEnd"/>
      <w:r w:rsidRPr="00335C78">
        <w:rPr>
          <w:rFonts w:ascii="Times New Roman" w:hAnsi="Times New Roman" w:cs="Times New Roman"/>
        </w:rPr>
        <w:t xml:space="preserve"> помощи и за оказание содействия в выявлении, предупреждении, пресечении и раскрытии террористических актов, иных преступлений;</w:t>
      </w:r>
      <w:r>
        <w:rPr>
          <w:rFonts w:ascii="Times New Roman" w:hAnsi="Times New Roman" w:cs="Times New Roman"/>
        </w:rPr>
        <w:t>…………..</w:t>
      </w:r>
    </w:p>
    <w:p w:rsidR="0032774D" w:rsidRPr="0032774D" w:rsidRDefault="00447D0F" w:rsidP="0032774D">
      <w:pPr>
        <w:pStyle w:val="ConsPlusNormal"/>
        <w:rPr>
          <w:rFonts w:ascii="Times New Roman" w:hAnsi="Times New Roman" w:cs="Times New Roman"/>
          <w:b/>
        </w:rPr>
      </w:pPr>
      <w:hyperlink r:id="rId10" w:history="1">
        <w:r w:rsidR="0032774D" w:rsidRPr="0032774D">
          <w:rPr>
            <w:rFonts w:ascii="Times New Roman" w:hAnsi="Times New Roman" w:cs="Times New Roman"/>
            <w:b/>
            <w:i/>
            <w:color w:val="0000FF"/>
          </w:rPr>
          <w:br/>
          <w:t>{Постановление Президиума ВАС РФ от 30.11.2010 N ВАС-4350/10 по делу N А46-9365/2009 {</w:t>
        </w:r>
        <w:proofErr w:type="spellStart"/>
        <w:r w:rsidR="0032774D" w:rsidRPr="0032774D">
          <w:rPr>
            <w:rFonts w:ascii="Times New Roman" w:hAnsi="Times New Roman" w:cs="Times New Roman"/>
            <w:b/>
            <w:i/>
            <w:color w:val="0000FF"/>
          </w:rPr>
          <w:t>КонсультантПлюс</w:t>
        </w:r>
        <w:proofErr w:type="spellEnd"/>
        <w:r w:rsidR="0032774D" w:rsidRPr="0032774D">
          <w:rPr>
            <w:rFonts w:ascii="Times New Roman" w:hAnsi="Times New Roman" w:cs="Times New Roman"/>
            <w:b/>
            <w:i/>
            <w:color w:val="0000FF"/>
          </w:rPr>
          <w:t>}}</w:t>
        </w:r>
      </w:hyperlink>
      <w:r w:rsidR="0032774D" w:rsidRPr="0032774D">
        <w:rPr>
          <w:rFonts w:ascii="Times New Roman" w:hAnsi="Times New Roman" w:cs="Times New Roman"/>
          <w:b/>
        </w:rPr>
        <w:br/>
      </w:r>
    </w:p>
    <w:p w:rsidR="0032774D" w:rsidRPr="0032774D" w:rsidRDefault="00335C78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………</w:t>
      </w:r>
      <w:r w:rsidR="0032774D" w:rsidRPr="0032774D">
        <w:rPr>
          <w:rFonts w:ascii="Times New Roman" w:hAnsi="Times New Roman" w:cs="Times New Roman"/>
        </w:rPr>
        <w:t xml:space="preserve">К материальной помощи, не учитываемой согласно </w:t>
      </w:r>
      <w:hyperlink r:id="rId11" w:history="1">
        <w:r w:rsidR="0032774D" w:rsidRPr="0032774D">
          <w:rPr>
            <w:rFonts w:ascii="Times New Roman" w:hAnsi="Times New Roman" w:cs="Times New Roman"/>
            <w:color w:val="0000FF"/>
          </w:rPr>
          <w:t>пункту 23 статьи 270</w:t>
        </w:r>
      </w:hyperlink>
      <w:r w:rsidR="0032774D" w:rsidRPr="0032774D">
        <w:rPr>
          <w:rFonts w:ascii="Times New Roman" w:hAnsi="Times New Roman" w:cs="Times New Roman"/>
        </w:rPr>
        <w:t xml:space="preserve"> Кодекса в составе расходов, уменьшающих налоговую базу по налогу на прибыль, </w:t>
      </w:r>
      <w:r w:rsidR="0032774D" w:rsidRPr="0032774D">
        <w:rPr>
          <w:rFonts w:ascii="Times New Roman" w:hAnsi="Times New Roman" w:cs="Times New Roman"/>
          <w:highlight w:val="yellow"/>
        </w:rPr>
        <w:t xml:space="preserve">относятся выплаты, которые не связаны с выполнением получателем трудовой функции и направлены </w:t>
      </w:r>
      <w:r w:rsidR="0032774D" w:rsidRPr="0032774D">
        <w:rPr>
          <w:rFonts w:ascii="Times New Roman" w:hAnsi="Times New Roman" w:cs="Times New Roman"/>
          <w:b/>
          <w:highlight w:val="yellow"/>
        </w:rPr>
        <w:t>на удовлетворение его социальных потребностей,</w:t>
      </w:r>
      <w:r w:rsidR="0032774D" w:rsidRPr="0032774D">
        <w:rPr>
          <w:rFonts w:ascii="Times New Roman" w:hAnsi="Times New Roman" w:cs="Times New Roman"/>
          <w:highlight w:val="yellow"/>
        </w:rPr>
        <w:t xml:space="preserve"> обусловленных возникновением трудной жизненной ситуации или наступлением определенного события.</w:t>
      </w:r>
      <w:proofErr w:type="gramEnd"/>
      <w:r w:rsidR="0032774D" w:rsidRPr="0032774D">
        <w:rPr>
          <w:rFonts w:ascii="Times New Roman" w:hAnsi="Times New Roman" w:cs="Times New Roman"/>
          <w:highlight w:val="yellow"/>
        </w:rPr>
        <w:t xml:space="preserve"> К таким событиям, в частности, могут быть отнесены причинение вреда в связи со стихийным бедствием или другим чрезвычайным обстоятельством, смерть члена семьи, рождение или усыновление ребенка, тяжелое заболевание</w:t>
      </w:r>
      <w:r w:rsidR="0032774D" w:rsidRPr="0032774D">
        <w:rPr>
          <w:rFonts w:ascii="Times New Roman" w:hAnsi="Times New Roman" w:cs="Times New Roman"/>
        </w:rPr>
        <w:t xml:space="preserve"> и т</w:t>
      </w:r>
      <w:proofErr w:type="gramStart"/>
      <w:r w:rsidR="0032774D" w:rsidRPr="0032774D"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………….</w:t>
      </w:r>
    </w:p>
    <w:p w:rsidR="00335C78" w:rsidRPr="00335C78" w:rsidRDefault="00447D0F" w:rsidP="00335C78">
      <w:pPr>
        <w:pStyle w:val="ConsPlusNormal"/>
        <w:rPr>
          <w:rFonts w:ascii="Times New Roman" w:hAnsi="Times New Roman" w:cs="Times New Roman"/>
          <w:b/>
        </w:rPr>
      </w:pPr>
      <w:hyperlink r:id="rId12" w:history="1">
        <w:r w:rsidR="00335C78" w:rsidRPr="00335C78">
          <w:rPr>
            <w:rFonts w:ascii="Times New Roman" w:hAnsi="Times New Roman" w:cs="Times New Roman"/>
            <w:b/>
            <w:i/>
            <w:color w:val="0000FF"/>
          </w:rPr>
          <w:br/>
        </w:r>
        <w:proofErr w:type="gramStart"/>
        <w:r w:rsidR="00335C78" w:rsidRPr="00335C78">
          <w:rPr>
            <w:rFonts w:ascii="Times New Roman" w:hAnsi="Times New Roman" w:cs="Times New Roman"/>
            <w:b/>
            <w:i/>
            <w:color w:val="0000FF"/>
          </w:rPr>
          <w:t>{Вопрос:</w:t>
        </w:r>
        <w:proofErr w:type="gramEnd"/>
        <w:r w:rsidR="00335C78" w:rsidRPr="00335C78">
          <w:rPr>
            <w:rFonts w:ascii="Times New Roman" w:hAnsi="Times New Roman" w:cs="Times New Roman"/>
            <w:b/>
            <w:i/>
            <w:color w:val="0000FF"/>
          </w:rPr>
          <w:t xml:space="preserve"> Организация по заявлению работника предоставила ему материальную помощь в связи с проведением дорогостоящего лечения. Надо ли с суммы такой материальной помощи удерживать НДФЛ и алименты? </w:t>
        </w:r>
        <w:proofErr w:type="gramStart"/>
        <w:r w:rsidR="00335C78" w:rsidRPr="00335C78">
          <w:rPr>
            <w:rFonts w:ascii="Times New Roman" w:hAnsi="Times New Roman" w:cs="Times New Roman"/>
            <w:b/>
            <w:i/>
            <w:color w:val="0000FF"/>
          </w:rPr>
          <w:t>(Консультация эксперта, 2013) {</w:t>
        </w:r>
        <w:proofErr w:type="spellStart"/>
        <w:r w:rsidR="00335C78" w:rsidRPr="00335C78">
          <w:rPr>
            <w:rFonts w:ascii="Times New Roman" w:hAnsi="Times New Roman" w:cs="Times New Roman"/>
            <w:b/>
            <w:i/>
            <w:color w:val="0000FF"/>
          </w:rPr>
          <w:t>КонсультантПлюс</w:t>
        </w:r>
        <w:proofErr w:type="spellEnd"/>
        <w:r w:rsidR="00335C78" w:rsidRPr="00335C78">
          <w:rPr>
            <w:rFonts w:ascii="Times New Roman" w:hAnsi="Times New Roman" w:cs="Times New Roman"/>
            <w:b/>
            <w:i/>
            <w:color w:val="0000FF"/>
          </w:rPr>
          <w:t>}}</w:t>
        </w:r>
      </w:hyperlink>
      <w:r w:rsidR="00335C78" w:rsidRPr="00335C78">
        <w:rPr>
          <w:rFonts w:ascii="Times New Roman" w:hAnsi="Times New Roman" w:cs="Times New Roman"/>
          <w:b/>
        </w:rPr>
        <w:br/>
      </w:r>
      <w:proofErr w:type="gramEnd"/>
    </w:p>
    <w:p w:rsidR="00335C78" w:rsidRPr="00335C78" w:rsidRDefault="00335C7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proofErr w:type="gramStart"/>
      <w:r>
        <w:rPr>
          <w:rFonts w:ascii="Times New Roman" w:hAnsi="Times New Roman" w:cs="Times New Roman"/>
        </w:rPr>
        <w:t>…………..</w:t>
      </w:r>
      <w:r w:rsidRPr="00335C78">
        <w:rPr>
          <w:rFonts w:ascii="Times New Roman" w:hAnsi="Times New Roman" w:cs="Times New Roman"/>
          <w:highlight w:val="yellow"/>
        </w:rPr>
        <w:t xml:space="preserve">согласно </w:t>
      </w:r>
      <w:hyperlink r:id="rId13" w:history="1">
        <w:proofErr w:type="spellStart"/>
        <w:r w:rsidRPr="00335C78">
          <w:rPr>
            <w:rFonts w:ascii="Times New Roman" w:hAnsi="Times New Roman" w:cs="Times New Roman"/>
            <w:color w:val="0000FF"/>
            <w:highlight w:val="yellow"/>
          </w:rPr>
          <w:t>пп</w:t>
        </w:r>
        <w:proofErr w:type="spellEnd"/>
        <w:r w:rsidRPr="00335C78">
          <w:rPr>
            <w:rFonts w:ascii="Times New Roman" w:hAnsi="Times New Roman" w:cs="Times New Roman"/>
            <w:color w:val="0000FF"/>
            <w:highlight w:val="yellow"/>
          </w:rPr>
          <w:t>. "л" п. 2</w:t>
        </w:r>
      </w:hyperlink>
      <w:r w:rsidRPr="00335C78">
        <w:rPr>
          <w:rFonts w:ascii="Times New Roman" w:hAnsi="Times New Roman" w:cs="Times New Roman"/>
          <w:highlight w:val="yellow"/>
        </w:rPr>
        <w:t xml:space="preserve"> Перечня видов заработной платы и иного дохода, из которых производится удержание алиментов на несовершеннолетних детей, утвержденного Постановлением Правительства РФ от 18.07.1996 N 841, удержание алиментов производится с сумм материальной помощи, кроме единовременной материальной помощи, выплачиваемой за счет средств федерального бюджета, бюджетов субъектов РФ и местных бюджетов, внебюджетных фондов, за счет иностранных государств, российских, иностранных и</w:t>
      </w:r>
      <w:proofErr w:type="gramEnd"/>
      <w:r w:rsidRPr="00335C78">
        <w:rPr>
          <w:rFonts w:ascii="Times New Roman" w:hAnsi="Times New Roman" w:cs="Times New Roman"/>
          <w:highlight w:val="yellow"/>
        </w:rPr>
        <w:t xml:space="preserve"> межгосударственных организаций, иных источников в связи со стихийным бедствием или другими чрезвычайными обстоятельствами, в связи с террористическим актом, в связи со смертью члена семьи, а также в виде гуманитарной помощи и за оказание содействия в выявлении, предупреждении, пресечении и раскрытии террористических актов, иных преступлений.</w:t>
      </w:r>
    </w:p>
    <w:p w:rsidR="00335C78" w:rsidRPr="00335C78" w:rsidRDefault="00335C78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  <w:r w:rsidRPr="00335C78">
        <w:rPr>
          <w:rFonts w:ascii="Times New Roman" w:hAnsi="Times New Roman" w:cs="Times New Roman"/>
          <w:b/>
          <w:highlight w:val="yellow"/>
        </w:rPr>
        <w:t xml:space="preserve">Исключения для материальной помощи на лечение названным </w:t>
      </w:r>
      <w:hyperlink r:id="rId14" w:history="1">
        <w:r w:rsidRPr="00335C78">
          <w:rPr>
            <w:rFonts w:ascii="Times New Roman" w:hAnsi="Times New Roman" w:cs="Times New Roman"/>
            <w:b/>
            <w:color w:val="0000FF"/>
            <w:highlight w:val="yellow"/>
          </w:rPr>
          <w:t>Перечнем</w:t>
        </w:r>
      </w:hyperlink>
      <w:r w:rsidRPr="00335C78">
        <w:rPr>
          <w:rFonts w:ascii="Times New Roman" w:hAnsi="Times New Roman" w:cs="Times New Roman"/>
          <w:b/>
          <w:highlight w:val="yellow"/>
        </w:rPr>
        <w:t xml:space="preserve"> не предусмотрено, так что с суммы такой материальной помощи необходимо взыскать алименты</w:t>
      </w:r>
      <w:r w:rsidRPr="00335C78">
        <w:rPr>
          <w:rFonts w:ascii="Times New Roman" w:hAnsi="Times New Roman" w:cs="Times New Roman"/>
          <w:highlight w:val="yellow"/>
        </w:rPr>
        <w:t>. По общему правилу взыскание алиментов производится после удержания из суммы дохода НДФЛ…………..</w:t>
      </w:r>
    </w:p>
    <w:p w:rsidR="00335C78" w:rsidRPr="0032774D" w:rsidRDefault="00335C78">
      <w:pPr>
        <w:rPr>
          <w:rFonts w:ascii="Times New Roman" w:hAnsi="Times New Roman" w:cs="Times New Roman"/>
        </w:rPr>
      </w:pPr>
    </w:p>
    <w:sectPr w:rsidR="00335C78" w:rsidRPr="0032774D" w:rsidSect="00B0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774D"/>
    <w:rsid w:val="0032774D"/>
    <w:rsid w:val="00335C78"/>
    <w:rsid w:val="00447D0F"/>
    <w:rsid w:val="004E1E9A"/>
    <w:rsid w:val="00850CEF"/>
    <w:rsid w:val="00C31034"/>
    <w:rsid w:val="00E0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335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ugra.ru/klientam/goryachaya-liniya/reglament-linii-konsultacij/" TargetMode="External"/><Relationship Id="rId13" Type="http://schemas.openxmlformats.org/officeDocument/2006/relationships/hyperlink" Target="consultantplus://offline/ref=F82469317439BDE7C1D07AEFADE8FCFA1837CBC2A8892A13AC77ABE1E73F8BE033635CD1AEF984CDC7A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2469317439BDE7C1D07AEFADE8FCFA1837CBC2A8892A13AC77ABE1E73F8BE033635CD1AEF984CDC7AFG" TargetMode="External"/><Relationship Id="rId12" Type="http://schemas.openxmlformats.org/officeDocument/2006/relationships/hyperlink" Target="consultantplus://offline/ref=F82469317439BDE7C1D067FBBF80C6FC473ECBC0A9882742FB75FAB4E93A83B07B731294A3F884CA7F97CAA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2469317439BDE7C1D07AEFADE8FCFA1837CBC2A8892A13AC77ABE1E73F8BE033635CD1AEF984CDC7AFG" TargetMode="External"/><Relationship Id="rId11" Type="http://schemas.openxmlformats.org/officeDocument/2006/relationships/hyperlink" Target="consultantplus://offline/ref=67A0ACA12ACF4AF86DB86B200EAE6AECD7AE6AE9456787CEBB4812B8EAFEB96D6FEB1539467AoEF" TargetMode="External"/><Relationship Id="rId5" Type="http://schemas.openxmlformats.org/officeDocument/2006/relationships/hyperlink" Target="consultantplus://offline/ref=12B429C0CDF20F632991A41E60EE4844DD0DF8AEF840EF65F4F5817EB24F1B75209FE5294E2EF7A8t9A7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A0ACA12ACF4AF86DB866331BAE6AECDEA06CED436CDAC4B3111EBAEDF1E67A68A21C3847AC7E5A72o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429C0CDF20F632991A41E60EE4844DD0DF8AEF840EF65F4F5817EB24F1B75209FE5294E2EF7A8t9A7G" TargetMode="External"/><Relationship Id="rId14" Type="http://schemas.openxmlformats.org/officeDocument/2006/relationships/hyperlink" Target="consultantplus://offline/ref=F82469317439BDE7C1D07AEFADE8FCFA1837CBC2A8892A13AC77ABE1E73F8BE033635CD1AEF984CDC7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A2A0-68B3-4FF2-8C2E-EA100443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hline3</cp:lastModifiedBy>
  <cp:revision>5</cp:revision>
  <dcterms:created xsi:type="dcterms:W3CDTF">2016-06-24T05:40:00Z</dcterms:created>
  <dcterms:modified xsi:type="dcterms:W3CDTF">2016-06-24T09:10:00Z</dcterms:modified>
</cp:coreProperties>
</file>