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08" w:rsidRPr="00845722" w:rsidRDefault="00F84508" w:rsidP="00E74678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845722">
        <w:rPr>
          <w:rFonts w:ascii="Times New Roman" w:hAnsi="Times New Roman" w:cs="Times New Roman"/>
          <w:b/>
          <w:sz w:val="24"/>
          <w:szCs w:val="24"/>
        </w:rPr>
        <w:t>По вопросу:</w:t>
      </w:r>
      <w:r w:rsidRPr="008457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7"/>
      <w:bookmarkStart w:id="1" w:name="OLE_LINK18"/>
      <w:bookmarkStart w:id="2" w:name="OLE_LINK19"/>
      <w:r w:rsidRPr="0084572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E74678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у</w:t>
      </w:r>
      <w:r w:rsidRPr="00E74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678">
        <w:rPr>
          <w:rFonts w:ascii="Times New Roman" w:hAnsi="Times New Roman"/>
          <w:sz w:val="24"/>
          <w:szCs w:val="24"/>
        </w:rPr>
        <w:t>ХМАО</w:t>
      </w:r>
      <w:r w:rsidR="00314F06">
        <w:rPr>
          <w:rFonts w:ascii="Times New Roman" w:hAnsi="Times New Roman"/>
          <w:sz w:val="24"/>
          <w:szCs w:val="24"/>
        </w:rPr>
        <w:t>-Югры</w:t>
      </w:r>
      <w:proofErr w:type="spellEnd"/>
      <w:r w:rsidRPr="00E74678">
        <w:rPr>
          <w:rFonts w:ascii="Times New Roman" w:hAnsi="Times New Roman"/>
          <w:sz w:val="24"/>
          <w:szCs w:val="24"/>
        </w:rPr>
        <w:t xml:space="preserve"> от 14.11.2002 N 62-оз</w:t>
      </w:r>
      <w:r>
        <w:rPr>
          <w:rFonts w:ascii="Times New Roman" w:hAnsi="Times New Roman"/>
          <w:sz w:val="24"/>
          <w:szCs w:val="24"/>
        </w:rPr>
        <w:t xml:space="preserve"> </w:t>
      </w:r>
      <w:r w:rsidR="00314F06">
        <w:rPr>
          <w:rFonts w:ascii="Times New Roman" w:hAnsi="Times New Roman"/>
          <w:sz w:val="24"/>
          <w:szCs w:val="24"/>
        </w:rPr>
        <w:t>«</w:t>
      </w:r>
      <w:r w:rsidRPr="00E74678">
        <w:rPr>
          <w:rFonts w:ascii="Times New Roman" w:hAnsi="Times New Roman"/>
          <w:sz w:val="24"/>
          <w:szCs w:val="24"/>
        </w:rPr>
        <w:t xml:space="preserve">О транспортном налоге </w:t>
      </w:r>
      <w:proofErr w:type="gramStart"/>
      <w:r w:rsidRPr="00E74678">
        <w:rPr>
          <w:rFonts w:ascii="Times New Roman" w:hAnsi="Times New Roman"/>
          <w:sz w:val="24"/>
          <w:szCs w:val="24"/>
        </w:rPr>
        <w:t>в</w:t>
      </w:r>
      <w:proofErr w:type="gramEnd"/>
      <w:r w:rsidRPr="00E746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4678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E74678">
        <w:rPr>
          <w:rFonts w:ascii="Times New Roman" w:hAnsi="Times New Roman"/>
          <w:sz w:val="24"/>
          <w:szCs w:val="24"/>
        </w:rPr>
        <w:t xml:space="preserve"> автономном округе </w:t>
      </w:r>
      <w:r>
        <w:rPr>
          <w:rFonts w:ascii="Times New Roman" w:hAnsi="Times New Roman"/>
          <w:sz w:val="24"/>
          <w:szCs w:val="24"/>
        </w:rPr>
        <w:t>–</w:t>
      </w:r>
      <w:r w:rsidRPr="00E74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678">
        <w:rPr>
          <w:rFonts w:ascii="Times New Roman" w:hAnsi="Times New Roman"/>
          <w:sz w:val="24"/>
          <w:szCs w:val="24"/>
        </w:rPr>
        <w:t>Югре</w:t>
      </w:r>
      <w:proofErr w:type="spellEnd"/>
      <w:r w:rsidR="00314F06">
        <w:rPr>
          <w:rFonts w:ascii="Times New Roman" w:hAnsi="Times New Roman"/>
          <w:sz w:val="24"/>
          <w:szCs w:val="24"/>
        </w:rPr>
        <w:t xml:space="preserve">» установлено </w:t>
      </w:r>
      <w:r>
        <w:rPr>
          <w:rFonts w:ascii="Times New Roman" w:hAnsi="Times New Roman" w:cs="Times New Roman"/>
          <w:sz w:val="24"/>
          <w:szCs w:val="24"/>
        </w:rPr>
        <w:t xml:space="preserve">освободить от уплаты налога «…- </w:t>
      </w:r>
      <w:r w:rsidRPr="00845722">
        <w:rPr>
          <w:rFonts w:ascii="Times New Roman" w:hAnsi="Times New Roman" w:cs="Times New Roman"/>
          <w:sz w:val="24"/>
          <w:szCs w:val="24"/>
        </w:rPr>
        <w:t>граждан, уволенных с военной службы или призывавшихся на военные сборы, выполнявших интернациональный долг в Республике Афганистан и других странах, в которых велись боевые действия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5722">
        <w:rPr>
          <w:rFonts w:ascii="Times New Roman" w:hAnsi="Times New Roman" w:cs="Times New Roman"/>
          <w:sz w:val="24"/>
          <w:szCs w:val="24"/>
        </w:rPr>
        <w:t>.</w:t>
      </w:r>
    </w:p>
    <w:p w:rsidR="00F84508" w:rsidRPr="00845722" w:rsidRDefault="00F84508" w:rsidP="00E74678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845722">
        <w:rPr>
          <w:rFonts w:ascii="Times New Roman" w:hAnsi="Times New Roman" w:cs="Times New Roman"/>
          <w:sz w:val="24"/>
          <w:szCs w:val="24"/>
        </w:rPr>
        <w:t>Участники военных действий в Чечне относятся к данной категории граждан, имеющих право на получении транспортных льгот?</w:t>
      </w:r>
    </w:p>
    <w:bookmarkEnd w:id="0"/>
    <w:bookmarkEnd w:id="1"/>
    <w:bookmarkEnd w:id="2"/>
    <w:p w:rsidR="00F84508" w:rsidRPr="00845722" w:rsidRDefault="00F8450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F84508" w:rsidRDefault="00F84508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 w:rsidRPr="00845722">
        <w:rPr>
          <w:rFonts w:ascii="Times New Roman" w:hAnsi="Times New Roman" w:cs="Times New Roman"/>
          <w:b/>
          <w:sz w:val="24"/>
          <w:szCs w:val="24"/>
        </w:rPr>
        <w:t>Сообщаем:</w:t>
      </w:r>
    </w:p>
    <w:p w:rsidR="00F84508" w:rsidRPr="00F23ADD" w:rsidRDefault="00F84508" w:rsidP="00F23ADD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ADD">
        <w:rPr>
          <w:rFonts w:ascii="Times New Roman" w:hAnsi="Times New Roman"/>
          <w:sz w:val="24"/>
          <w:szCs w:val="24"/>
        </w:rPr>
        <w:t>В судебной практике, письмах ФНС РФ</w:t>
      </w:r>
      <w:r>
        <w:rPr>
          <w:rFonts w:ascii="Times New Roman" w:hAnsi="Times New Roman"/>
          <w:sz w:val="24"/>
          <w:szCs w:val="24"/>
        </w:rPr>
        <w:t>,</w:t>
      </w:r>
      <w:r w:rsidRPr="00F23ADD">
        <w:rPr>
          <w:rFonts w:ascii="Times New Roman" w:hAnsi="Times New Roman"/>
          <w:sz w:val="24"/>
          <w:szCs w:val="24"/>
        </w:rPr>
        <w:t xml:space="preserve"> статьях специалистов приводится информация  о том, что </w:t>
      </w:r>
      <w:r w:rsidRPr="00F23ADD">
        <w:rPr>
          <w:rFonts w:ascii="Times New Roman" w:hAnsi="Times New Roman"/>
          <w:sz w:val="24"/>
          <w:szCs w:val="24"/>
          <w:lang w:eastAsia="ru-RU"/>
        </w:rPr>
        <w:t>понятие "</w:t>
      </w:r>
      <w:r w:rsidRPr="00F23ADD">
        <w:rPr>
          <w:rFonts w:ascii="Times New Roman" w:hAnsi="Times New Roman"/>
          <w:color w:val="000000"/>
          <w:sz w:val="24"/>
          <w:szCs w:val="24"/>
          <w:lang w:eastAsia="ru-RU"/>
        </w:rPr>
        <w:t>интернациональный</w:t>
      </w:r>
      <w:r w:rsidRPr="00F23A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3ADD">
        <w:rPr>
          <w:rFonts w:ascii="Times New Roman" w:hAnsi="Times New Roman"/>
          <w:color w:val="000000"/>
          <w:sz w:val="24"/>
          <w:szCs w:val="24"/>
          <w:lang w:eastAsia="ru-RU"/>
        </w:rPr>
        <w:t>долг</w:t>
      </w:r>
      <w:r w:rsidRPr="00F23ADD">
        <w:rPr>
          <w:rFonts w:ascii="Times New Roman" w:hAnsi="Times New Roman"/>
          <w:sz w:val="24"/>
          <w:szCs w:val="24"/>
          <w:lang w:eastAsia="ru-RU"/>
        </w:rPr>
        <w:t xml:space="preserve">" законодательством РФ не определено, однако оно предполагает выполнение международных обязательств. Участие в боевых действиях в </w:t>
      </w:r>
      <w:r w:rsidRPr="00F23ADD">
        <w:rPr>
          <w:rFonts w:ascii="Times New Roman" w:hAnsi="Times New Roman"/>
          <w:color w:val="000000"/>
          <w:sz w:val="24"/>
          <w:szCs w:val="24"/>
          <w:lang w:eastAsia="ru-RU"/>
        </w:rPr>
        <w:t>Чеченской</w:t>
      </w:r>
      <w:r w:rsidRPr="00F23ADD">
        <w:rPr>
          <w:rFonts w:ascii="Times New Roman" w:hAnsi="Times New Roman"/>
          <w:sz w:val="24"/>
          <w:szCs w:val="24"/>
          <w:lang w:eastAsia="ru-RU"/>
        </w:rPr>
        <w:t xml:space="preserve"> республике не может быть отнесено к выполнению </w:t>
      </w:r>
      <w:r w:rsidRPr="00F23ADD">
        <w:rPr>
          <w:rFonts w:ascii="Times New Roman" w:hAnsi="Times New Roman"/>
          <w:color w:val="000000"/>
          <w:sz w:val="24"/>
          <w:szCs w:val="24"/>
          <w:lang w:eastAsia="ru-RU"/>
        </w:rPr>
        <w:t>интернационального</w:t>
      </w:r>
      <w:r w:rsidRPr="00F23A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3ADD">
        <w:rPr>
          <w:rFonts w:ascii="Times New Roman" w:hAnsi="Times New Roman"/>
          <w:color w:val="000000"/>
          <w:sz w:val="24"/>
          <w:szCs w:val="24"/>
          <w:lang w:eastAsia="ru-RU"/>
        </w:rPr>
        <w:t>долга</w:t>
      </w:r>
      <w:r w:rsidRPr="00F23ADD">
        <w:rPr>
          <w:rFonts w:ascii="Times New Roman" w:hAnsi="Times New Roman"/>
          <w:sz w:val="24"/>
          <w:szCs w:val="24"/>
          <w:lang w:eastAsia="ru-RU"/>
        </w:rPr>
        <w:t xml:space="preserve">, т.к. </w:t>
      </w:r>
      <w:r w:rsidRPr="00F23ADD">
        <w:rPr>
          <w:rFonts w:ascii="Times New Roman" w:hAnsi="Times New Roman"/>
          <w:sz w:val="24"/>
          <w:szCs w:val="24"/>
        </w:rPr>
        <w:t xml:space="preserve">согласно </w:t>
      </w:r>
      <w:hyperlink r:id="rId4" w:history="1">
        <w:r w:rsidRPr="00F23ADD">
          <w:rPr>
            <w:rFonts w:ascii="Times New Roman" w:hAnsi="Times New Roman"/>
            <w:color w:val="0000FF"/>
            <w:sz w:val="24"/>
            <w:szCs w:val="24"/>
          </w:rPr>
          <w:t>ст. 65</w:t>
        </w:r>
      </w:hyperlink>
      <w:r w:rsidRPr="00F23ADD">
        <w:rPr>
          <w:rFonts w:ascii="Times New Roman" w:hAnsi="Times New Roman"/>
          <w:sz w:val="24"/>
          <w:szCs w:val="24"/>
        </w:rPr>
        <w:t xml:space="preserve"> Конституции РФ Чеченская Республика входит в состав Российской Федерации.</w:t>
      </w:r>
    </w:p>
    <w:p w:rsidR="00F84508" w:rsidRDefault="00F8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508" w:rsidRDefault="00F84508" w:rsidP="002672F0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2672F0">
        <w:rPr>
          <w:rFonts w:ascii="Times New Roman" w:hAnsi="Times New Roman" w:cs="Times New Roman"/>
        </w:rPr>
        <w:t xml:space="preserve">Из </w:t>
      </w:r>
      <w:hyperlink r:id="rId5" w:history="1">
        <w:proofErr w:type="gramStart"/>
        <w:r w:rsidRPr="002672F0">
          <w:rPr>
            <w:rFonts w:ascii="Times New Roman" w:hAnsi="Times New Roman" w:cs="Times New Roman"/>
            <w:b/>
            <w:bCs/>
            <w:color w:val="0000FF"/>
            <w:szCs w:val="22"/>
          </w:rPr>
          <w:t>Письм</w:t>
        </w:r>
      </w:hyperlink>
      <w:r>
        <w:rPr>
          <w:rFonts w:ascii="Times New Roman" w:hAnsi="Times New Roman" w:cs="Times New Roman"/>
          <w:b/>
          <w:bCs/>
          <w:szCs w:val="22"/>
        </w:rPr>
        <w:t>а</w:t>
      </w:r>
      <w:proofErr w:type="gramEnd"/>
      <w:r w:rsidRPr="002672F0">
        <w:rPr>
          <w:rFonts w:ascii="Times New Roman" w:hAnsi="Times New Roman" w:cs="Times New Roman"/>
          <w:b/>
          <w:bCs/>
          <w:szCs w:val="22"/>
        </w:rPr>
        <w:t xml:space="preserve"> Минфина России от 27.08.2009 N 03-05-06-01/124</w:t>
      </w:r>
      <w:r>
        <w:rPr>
          <w:rFonts w:ascii="Times New Roman" w:hAnsi="Times New Roman" w:cs="Times New Roman"/>
          <w:b/>
          <w:bCs/>
          <w:szCs w:val="22"/>
        </w:rPr>
        <w:t>:</w:t>
      </w:r>
    </w:p>
    <w:p w:rsidR="00F84508" w:rsidRPr="00DE5461" w:rsidRDefault="00F84508" w:rsidP="002672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5461">
        <w:rPr>
          <w:rFonts w:ascii="Times New Roman" w:hAnsi="Times New Roman" w:cs="Times New Roman"/>
        </w:rPr>
        <w:t>«Понятие "интернациональный долг" законодательством Российской Федерации не определено, однако оно в общепринятом смысле предполагает выполнение каких-либо международных обязательств.</w:t>
      </w:r>
    </w:p>
    <w:p w:rsidR="00F84508" w:rsidRPr="00DE5461" w:rsidRDefault="00F84508" w:rsidP="002672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5461">
        <w:rPr>
          <w:rFonts w:ascii="Times New Roman" w:hAnsi="Times New Roman" w:cs="Times New Roman"/>
        </w:rPr>
        <w:t>Что касается Чеченской Республики или иных регионов Российской Федерации, то они не могут рассматриваться как "другие страны".</w:t>
      </w:r>
    </w:p>
    <w:p w:rsidR="00F84508" w:rsidRPr="00DE5461" w:rsidRDefault="00F84508" w:rsidP="002672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5461">
        <w:rPr>
          <w:rFonts w:ascii="Times New Roman" w:hAnsi="Times New Roman" w:cs="Times New Roman"/>
        </w:rPr>
        <w:t>Кроме того, из формулировки "выполнявшие интернациональный долг в Афганистане и других странах, в которых велись боевые действия" не следует, что само выполнение интернационального долга ограничивается исключительно участием в боевых действиях</w:t>
      </w:r>
      <w:proofErr w:type="gramStart"/>
      <w:r w:rsidRPr="00DE5461">
        <w:rPr>
          <w:rFonts w:ascii="Times New Roman" w:hAnsi="Times New Roman" w:cs="Times New Roman"/>
        </w:rPr>
        <w:t>.»</w:t>
      </w:r>
      <w:proofErr w:type="gramEnd"/>
    </w:p>
    <w:p w:rsidR="00F84508" w:rsidRDefault="00F8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508" w:rsidRDefault="00F84508" w:rsidP="0052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3ADD">
        <w:rPr>
          <w:rFonts w:ascii="Times New Roman" w:hAnsi="Times New Roman"/>
          <w:sz w:val="24"/>
          <w:szCs w:val="24"/>
        </w:rPr>
        <w:t xml:space="preserve">Обращаем Ваше внимание на то, что в </w:t>
      </w:r>
      <w:hyperlink r:id="rId6" w:history="1">
        <w:r w:rsidRPr="00F23ADD">
          <w:rPr>
            <w:rFonts w:ascii="Times New Roman" w:hAnsi="Times New Roman"/>
            <w:color w:val="0000FF"/>
            <w:sz w:val="24"/>
            <w:szCs w:val="24"/>
          </w:rPr>
          <w:t>Приложении</w:t>
        </w:r>
      </w:hyperlink>
      <w:r w:rsidRPr="00F23ADD">
        <w:rPr>
          <w:rFonts w:ascii="Times New Roman" w:hAnsi="Times New Roman"/>
          <w:sz w:val="24"/>
          <w:szCs w:val="24"/>
        </w:rPr>
        <w:t xml:space="preserve"> к Закону о ветеранах установлено, что </w:t>
      </w:r>
      <w:proofErr w:type="gramStart"/>
      <w:r w:rsidRPr="00F23ADD">
        <w:rPr>
          <w:rFonts w:ascii="Times New Roman" w:hAnsi="Times New Roman"/>
          <w:sz w:val="24"/>
          <w:szCs w:val="24"/>
        </w:rPr>
        <w:t>на</w:t>
      </w:r>
      <w:proofErr w:type="gramEnd"/>
      <w:r w:rsidRPr="00F23ADD">
        <w:rPr>
          <w:rFonts w:ascii="Times New Roman" w:hAnsi="Times New Roman"/>
          <w:sz w:val="24"/>
          <w:szCs w:val="24"/>
        </w:rPr>
        <w:t xml:space="preserve"> лиц, принимавших участие в боевых действиях в государствах (на территориях), указанных в </w:t>
      </w:r>
      <w:hyperlink r:id="rId7" w:history="1">
        <w:r w:rsidRPr="00F23ADD">
          <w:rPr>
            <w:rFonts w:ascii="Times New Roman" w:hAnsi="Times New Roman"/>
            <w:color w:val="0000FF"/>
            <w:sz w:val="24"/>
            <w:szCs w:val="24"/>
          </w:rPr>
          <w:t>разд. 3</w:t>
        </w:r>
      </w:hyperlink>
      <w:r w:rsidRPr="00F23ADD">
        <w:rPr>
          <w:rFonts w:ascii="Times New Roman" w:hAnsi="Times New Roman"/>
          <w:sz w:val="24"/>
          <w:szCs w:val="24"/>
        </w:rPr>
        <w:t xml:space="preserve">, распространяется действие </w:t>
      </w:r>
      <w:hyperlink r:id="rId8" w:history="1">
        <w:r w:rsidRPr="00F23ADD">
          <w:rPr>
            <w:rFonts w:ascii="Times New Roman" w:hAnsi="Times New Roman"/>
            <w:color w:val="0000FF"/>
            <w:sz w:val="24"/>
            <w:szCs w:val="24"/>
          </w:rPr>
          <w:t>ст. ст. 3</w:t>
        </w:r>
      </w:hyperlink>
      <w:r w:rsidRPr="00F23ADD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F23ADD">
          <w:rPr>
            <w:rFonts w:ascii="Times New Roman" w:hAnsi="Times New Roman"/>
            <w:color w:val="0000FF"/>
            <w:sz w:val="24"/>
            <w:szCs w:val="24"/>
          </w:rPr>
          <w:t>4</w:t>
        </w:r>
      </w:hyperlink>
      <w:r>
        <w:rPr>
          <w:rFonts w:ascii="Times New Roman" w:hAnsi="Times New Roman"/>
          <w:sz w:val="24"/>
          <w:szCs w:val="24"/>
        </w:rPr>
        <w:t xml:space="preserve"> Закона о ветеранах. </w:t>
      </w:r>
    </w:p>
    <w:p w:rsidR="00F84508" w:rsidRDefault="00F84508" w:rsidP="0052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пп.4 п. 3 статьи 4   </w:t>
      </w:r>
      <w:r w:rsidRPr="00E74678">
        <w:rPr>
          <w:rFonts w:ascii="Times New Roman" w:hAnsi="Times New Roman"/>
          <w:sz w:val="24"/>
          <w:szCs w:val="24"/>
        </w:rPr>
        <w:t>Закон ХМАО от 14.11.2002 N 62-оз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74678">
        <w:rPr>
          <w:rFonts w:ascii="Times New Roman" w:hAnsi="Times New Roman"/>
          <w:sz w:val="24"/>
          <w:szCs w:val="24"/>
        </w:rPr>
        <w:t>О</w:t>
      </w:r>
      <w:proofErr w:type="gramEnd"/>
      <w:r w:rsidRPr="00E74678">
        <w:rPr>
          <w:rFonts w:ascii="Times New Roman" w:hAnsi="Times New Roman"/>
          <w:sz w:val="24"/>
          <w:szCs w:val="24"/>
        </w:rPr>
        <w:t xml:space="preserve"> транспортном налоге в Ханты-Мансийском автономном округе </w:t>
      </w:r>
      <w:r>
        <w:rPr>
          <w:rFonts w:ascii="Times New Roman" w:hAnsi="Times New Roman"/>
          <w:sz w:val="24"/>
          <w:szCs w:val="24"/>
        </w:rPr>
        <w:t>–</w:t>
      </w:r>
      <w:r w:rsidRPr="00E74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678">
        <w:rPr>
          <w:rFonts w:ascii="Times New Roman" w:hAnsi="Times New Roman"/>
          <w:sz w:val="24"/>
          <w:szCs w:val="24"/>
        </w:rPr>
        <w:t>Югре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84508" w:rsidRPr="00524720" w:rsidRDefault="00F84508" w:rsidP="0052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4720">
        <w:rPr>
          <w:rFonts w:ascii="Times New Roman" w:hAnsi="Times New Roman"/>
          <w:sz w:val="24"/>
          <w:szCs w:val="24"/>
        </w:rPr>
        <w:t xml:space="preserve"> </w:t>
      </w:r>
      <w:r w:rsidRPr="00524720">
        <w:rPr>
          <w:rFonts w:ascii="Times New Roman" w:hAnsi="Times New Roman"/>
          <w:b/>
          <w:sz w:val="24"/>
          <w:szCs w:val="24"/>
        </w:rPr>
        <w:t>3. Освободить от уплаты налога</w:t>
      </w:r>
      <w:r w:rsidRPr="00524720">
        <w:rPr>
          <w:rFonts w:ascii="Times New Roman" w:hAnsi="Times New Roman"/>
          <w:sz w:val="24"/>
          <w:szCs w:val="24"/>
        </w:rPr>
        <w:t xml:space="preserve">: ….« </w:t>
      </w:r>
      <w:r w:rsidRPr="00524720">
        <w:rPr>
          <w:rFonts w:ascii="Times New Roman" w:hAnsi="Times New Roman"/>
          <w:b/>
          <w:sz w:val="24"/>
          <w:szCs w:val="24"/>
        </w:rPr>
        <w:t>4)</w:t>
      </w:r>
      <w:r w:rsidRPr="00524720">
        <w:rPr>
          <w:rFonts w:ascii="Times New Roman" w:hAnsi="Times New Roman"/>
          <w:sz w:val="24"/>
          <w:szCs w:val="24"/>
        </w:rPr>
        <w:t xml:space="preserve"> участников Великой Отечественной войны, а также </w:t>
      </w:r>
      <w:r w:rsidRPr="00524720">
        <w:rPr>
          <w:rFonts w:ascii="Times New Roman" w:hAnsi="Times New Roman"/>
          <w:b/>
          <w:sz w:val="24"/>
          <w:szCs w:val="24"/>
        </w:rPr>
        <w:t>ветеранов боевых действий</w:t>
      </w:r>
      <w:proofErr w:type="gramStart"/>
      <w:r w:rsidRPr="00524720">
        <w:rPr>
          <w:rFonts w:ascii="Times New Roman" w:hAnsi="Times New Roman"/>
          <w:b/>
          <w:sz w:val="24"/>
          <w:szCs w:val="24"/>
        </w:rPr>
        <w:t>;»</w:t>
      </w:r>
      <w:proofErr w:type="gramEnd"/>
    </w:p>
    <w:p w:rsidR="00F84508" w:rsidRDefault="00F84508" w:rsidP="00F2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508" w:rsidRPr="00F23ADD" w:rsidRDefault="00F84508" w:rsidP="00F23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ADD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10" w:history="1">
        <w:r w:rsidRPr="00F23ADD">
          <w:rPr>
            <w:rFonts w:ascii="Times New Roman" w:hAnsi="Times New Roman" w:cs="Times New Roman"/>
            <w:color w:val="0000FF"/>
            <w:sz w:val="24"/>
            <w:szCs w:val="24"/>
          </w:rPr>
          <w:t>п. 2 ст. 34.2</w:t>
        </w:r>
      </w:hyperlink>
      <w:r w:rsidRPr="00F23AD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письменные разъяснения налогоплательщикам по вопросам применения нормативных правовых актов муниципальных образований о местных налогах и сборах дают финансовые органы муниципальных образований.</w:t>
      </w:r>
    </w:p>
    <w:p w:rsidR="00F84508" w:rsidRDefault="00F8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508" w:rsidRPr="002672F0" w:rsidRDefault="00F84508" w:rsidP="00524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2F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2672F0">
          <w:rPr>
            <w:rFonts w:ascii="Times New Roman" w:hAnsi="Times New Roman" w:cs="Times New Roman"/>
            <w:color w:val="0000FF"/>
            <w:sz w:val="24"/>
            <w:szCs w:val="24"/>
          </w:rPr>
          <w:t>ст. 356</w:t>
        </w:r>
      </w:hyperlink>
      <w:r w:rsidRPr="002672F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Кодекс) транспортный налог является региональным налогом, вводится в действие законами субъектов Российской Федерации о налоге.</w:t>
      </w:r>
    </w:p>
    <w:p w:rsidR="00F84508" w:rsidRPr="00E74678" w:rsidRDefault="00F84508" w:rsidP="005247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678">
        <w:rPr>
          <w:rFonts w:ascii="Times New Roman" w:hAnsi="Times New Roman" w:cs="Times New Roman"/>
          <w:b/>
          <w:sz w:val="24"/>
          <w:szCs w:val="24"/>
        </w:rPr>
        <w:t>При установлении налога законами субъектов Российской Федерации могут также предусматриваться налоговые льготы и основания для их использования налогоплательщиком.</w:t>
      </w:r>
    </w:p>
    <w:p w:rsidR="00F84508" w:rsidRPr="00E74678" w:rsidRDefault="00F84508" w:rsidP="00524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67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proofErr w:type="spellStart"/>
        <w:r w:rsidRPr="00E74678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E74678">
          <w:rPr>
            <w:rFonts w:ascii="Times New Roman" w:hAnsi="Times New Roman" w:cs="Times New Roman"/>
            <w:color w:val="0000FF"/>
            <w:sz w:val="24"/>
            <w:szCs w:val="24"/>
          </w:rPr>
          <w:t>. 1 п. 1 ст. 21</w:t>
        </w:r>
      </w:hyperlink>
      <w:r w:rsidRPr="00E74678">
        <w:rPr>
          <w:rFonts w:ascii="Times New Roman" w:hAnsi="Times New Roman" w:cs="Times New Roman"/>
          <w:sz w:val="24"/>
          <w:szCs w:val="24"/>
        </w:rPr>
        <w:t xml:space="preserve"> Кодекса предусмотрено, что Вы имеете право получить по месту своего учета (по месту регистрации транспортного средства) от налоговых органов бесплатную информацию (в том числе и в письменной форме)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</w:t>
      </w:r>
      <w:proofErr w:type="gramEnd"/>
      <w:r w:rsidRPr="00E74678">
        <w:rPr>
          <w:rFonts w:ascii="Times New Roman" w:hAnsi="Times New Roman" w:cs="Times New Roman"/>
          <w:sz w:val="24"/>
          <w:szCs w:val="24"/>
        </w:rPr>
        <w:t xml:space="preserve"> налогов и сборов, </w:t>
      </w:r>
      <w:proofErr w:type="gramStart"/>
      <w:r w:rsidRPr="00E74678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E74678">
        <w:rPr>
          <w:rFonts w:ascii="Times New Roman" w:hAnsi="Times New Roman" w:cs="Times New Roman"/>
          <w:sz w:val="24"/>
          <w:szCs w:val="24"/>
        </w:rPr>
        <w:t xml:space="preserve"> и обязанностях налогоплательщиков, полномочиях налоговых органов и их должностных лиц.</w:t>
      </w:r>
    </w:p>
    <w:p w:rsidR="00F84508" w:rsidRPr="007E44F1" w:rsidRDefault="00F84508" w:rsidP="005247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67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E74678">
        <w:rPr>
          <w:rFonts w:ascii="Times New Roman" w:hAnsi="Times New Roman" w:cs="Times New Roman"/>
          <w:b/>
          <w:sz w:val="24"/>
          <w:szCs w:val="24"/>
        </w:rPr>
        <w:t>для получения обстоятельных разъяснений о порядке уплаты транспортного налога необходимо обратиться в налоговый орган по месту регистрации транспортного средства с указанием фамилии, имени, отчества, индивидуального номера налогоплательщика (ИНН) и адреса места жительства.</w:t>
      </w:r>
    </w:p>
    <w:p w:rsidR="00F84508" w:rsidRPr="00E74678" w:rsidRDefault="00F84508" w:rsidP="00524720">
      <w:pPr>
        <w:pStyle w:val="ConsPlusNormal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(Источник: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74678">
        <w:rPr>
          <w:rFonts w:ascii="Times New Roman" w:hAnsi="Times New Roman" w:cs="Times New Roman"/>
          <w:b/>
          <w:bCs/>
          <w:sz w:val="24"/>
          <w:szCs w:val="24"/>
        </w:rPr>
        <w:t>Письмо ФНС России от 11.12.2012 N БС-3-11/4494@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F84508" w:rsidRPr="00523A24" w:rsidRDefault="00F84508" w:rsidP="00524720">
      <w:pPr>
        <w:widowControl w:val="0"/>
        <w:autoSpaceDE w:val="0"/>
        <w:autoSpaceDN w:val="0"/>
        <w:adjustRightInd w:val="0"/>
        <w:spacing w:before="20" w:after="20" w:line="240" w:lineRule="auto"/>
        <w:ind w:right="-28" w:firstLine="540"/>
        <w:jc w:val="both"/>
        <w:rPr>
          <w:rFonts w:ascii="Times New Roman" w:hAnsi="Times New Roman"/>
          <w:sz w:val="24"/>
          <w:szCs w:val="24"/>
        </w:rPr>
      </w:pPr>
    </w:p>
    <w:p w:rsidR="00F84508" w:rsidRPr="00523A24" w:rsidRDefault="00F84508" w:rsidP="00524720">
      <w:pPr>
        <w:tabs>
          <w:tab w:val="left" w:pos="5255"/>
        </w:tabs>
        <w:spacing w:before="20" w:after="20" w:line="240" w:lineRule="auto"/>
        <w:ind w:right="-28" w:firstLine="540"/>
        <w:rPr>
          <w:rFonts w:ascii="Times New Roman" w:hAnsi="Times New Roman"/>
          <w:b/>
          <w:sz w:val="24"/>
          <w:szCs w:val="24"/>
        </w:rPr>
      </w:pPr>
      <w:r w:rsidRPr="00523A24">
        <w:rPr>
          <w:rFonts w:ascii="Times New Roman" w:hAnsi="Times New Roman"/>
          <w:b/>
          <w:sz w:val="24"/>
          <w:szCs w:val="24"/>
        </w:rPr>
        <w:t>Для поиска  информации по вопросу использовали</w:t>
      </w:r>
      <w:r>
        <w:rPr>
          <w:rFonts w:ascii="Times New Roman" w:hAnsi="Times New Roman"/>
          <w:b/>
          <w:sz w:val="24"/>
          <w:szCs w:val="24"/>
        </w:rPr>
        <w:t>сь</w:t>
      </w:r>
      <w:r w:rsidRPr="00523A24">
        <w:rPr>
          <w:rFonts w:ascii="Times New Roman" w:hAnsi="Times New Roman"/>
          <w:b/>
          <w:sz w:val="24"/>
          <w:szCs w:val="24"/>
        </w:rPr>
        <w:t xml:space="preserve"> ключевые слова в строке «быстрый поиск»:</w:t>
      </w:r>
    </w:p>
    <w:p w:rsidR="00F84508" w:rsidRDefault="00F84508" w:rsidP="00524720">
      <w:pPr>
        <w:tabs>
          <w:tab w:val="left" w:pos="5255"/>
        </w:tabs>
        <w:spacing w:before="20" w:after="20" w:line="240" w:lineRule="auto"/>
        <w:ind w:right="-28" w:firstLine="5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23A24">
        <w:rPr>
          <w:rFonts w:ascii="Times New Roman" w:hAnsi="Times New Roman"/>
          <w:b/>
          <w:color w:val="FF0000"/>
          <w:sz w:val="24"/>
          <w:szCs w:val="24"/>
        </w:rPr>
        <w:lastRenderedPageBreak/>
        <w:t>«</w:t>
      </w:r>
      <w:r w:rsidRPr="00524720">
        <w:rPr>
          <w:rFonts w:ascii="Times New Roman" w:hAnsi="Times New Roman"/>
          <w:b/>
          <w:color w:val="FF0000"/>
          <w:sz w:val="24"/>
          <w:szCs w:val="24"/>
        </w:rPr>
        <w:t>интернациональный долг Чечня</w:t>
      </w:r>
      <w:r w:rsidRPr="00523A24">
        <w:rPr>
          <w:rFonts w:ascii="Times New Roman" w:hAnsi="Times New Roman"/>
          <w:b/>
          <w:color w:val="FF0000"/>
          <w:sz w:val="24"/>
          <w:szCs w:val="24"/>
        </w:rPr>
        <w:t xml:space="preserve">» </w:t>
      </w:r>
    </w:p>
    <w:p w:rsidR="00F84508" w:rsidRDefault="00F84508" w:rsidP="00524720">
      <w:pPr>
        <w:tabs>
          <w:tab w:val="left" w:pos="5255"/>
        </w:tabs>
        <w:spacing w:before="20" w:after="20" w:line="240" w:lineRule="auto"/>
        <w:ind w:right="-28" w:firstLine="5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23A24">
        <w:rPr>
          <w:rFonts w:ascii="Times New Roman" w:hAnsi="Times New Roman"/>
          <w:b/>
          <w:color w:val="FF0000"/>
          <w:sz w:val="24"/>
          <w:szCs w:val="24"/>
        </w:rPr>
        <w:t>«</w:t>
      </w:r>
      <w:r w:rsidRPr="00524720">
        <w:rPr>
          <w:rFonts w:ascii="Times New Roman" w:hAnsi="Times New Roman"/>
          <w:b/>
          <w:color w:val="FF0000"/>
          <w:sz w:val="24"/>
          <w:szCs w:val="24"/>
        </w:rPr>
        <w:t>боевых действий транспортный налог</w:t>
      </w:r>
      <w:r w:rsidRPr="00523A24">
        <w:rPr>
          <w:rFonts w:ascii="Times New Roman" w:hAnsi="Times New Roman"/>
          <w:b/>
          <w:color w:val="FF0000"/>
          <w:sz w:val="24"/>
          <w:szCs w:val="24"/>
        </w:rPr>
        <w:t xml:space="preserve">» </w:t>
      </w:r>
    </w:p>
    <w:p w:rsidR="00F84508" w:rsidRPr="00523A24" w:rsidRDefault="00F84508" w:rsidP="00524720">
      <w:pPr>
        <w:autoSpaceDE w:val="0"/>
        <w:autoSpaceDN w:val="0"/>
        <w:adjustRightInd w:val="0"/>
        <w:spacing w:before="20" w:after="20" w:line="240" w:lineRule="auto"/>
        <w:ind w:right="-28"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523A24">
        <w:rPr>
          <w:rFonts w:ascii="Times New Roman" w:hAnsi="Times New Roman"/>
          <w:b/>
          <w:color w:val="000000"/>
          <w:sz w:val="24"/>
          <w:szCs w:val="24"/>
        </w:rPr>
        <w:t xml:space="preserve">Важные моменты выделены цветом. Ответ подготовлен  </w:t>
      </w:r>
      <w:r w:rsidRPr="00524720">
        <w:rPr>
          <w:rFonts w:ascii="Times New Roman" w:hAnsi="Times New Roman"/>
          <w:b/>
          <w:color w:val="000000"/>
          <w:sz w:val="24"/>
          <w:szCs w:val="24"/>
        </w:rPr>
        <w:t>17.02.2016</w:t>
      </w:r>
      <w:r w:rsidRPr="00523A24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84508" w:rsidRDefault="00F84508" w:rsidP="00524720">
      <w:pPr>
        <w:widowControl w:val="0"/>
        <w:autoSpaceDE w:val="0"/>
        <w:autoSpaceDN w:val="0"/>
        <w:adjustRightInd w:val="0"/>
        <w:spacing w:before="20" w:after="20" w:line="240" w:lineRule="auto"/>
        <w:ind w:right="-28" w:firstLine="540"/>
        <w:rPr>
          <w:rFonts w:ascii="Times New Roman" w:hAnsi="Times New Roman"/>
          <w:b/>
          <w:sz w:val="24"/>
          <w:szCs w:val="24"/>
        </w:rPr>
      </w:pPr>
      <w:r w:rsidRPr="00523A24">
        <w:rPr>
          <w:rFonts w:ascii="Times New Roman" w:hAnsi="Times New Roman"/>
          <w:b/>
          <w:sz w:val="24"/>
          <w:szCs w:val="24"/>
        </w:rPr>
        <w:t xml:space="preserve">Услуга оказывается в соответствии с регламентом Линии консультаций: </w:t>
      </w:r>
      <w:hyperlink r:id="rId13" w:history="1">
        <w:r w:rsidRPr="00523A24">
          <w:rPr>
            <w:rStyle w:val="a3"/>
            <w:rFonts w:ascii="Times New Roman" w:hAnsi="Times New Roman"/>
            <w:b/>
            <w:sz w:val="24"/>
            <w:szCs w:val="24"/>
          </w:rPr>
          <w:t>http://consultantugra.ru/klientam/goryachaya-liniya/reglament-linii-konsultacij/</w:t>
        </w:r>
      </w:hyperlink>
    </w:p>
    <w:p w:rsidR="00F84508" w:rsidRPr="00524720" w:rsidRDefault="00F84508" w:rsidP="00F23ADD">
      <w:pPr>
        <w:pStyle w:val="ConsPlusNormal"/>
        <w:pBdr>
          <w:top w:val="single" w:sz="12" w:space="1" w:color="auto"/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"/>
          <w:szCs w:val="2"/>
        </w:rPr>
      </w:pPr>
    </w:p>
    <w:p w:rsidR="00F84508" w:rsidRDefault="00001663" w:rsidP="00DE5461">
      <w:pPr>
        <w:pStyle w:val="ConsPlusNormal"/>
      </w:pPr>
      <w:hyperlink r:id="rId14" w:history="1">
        <w:r w:rsidR="00F84508" w:rsidRPr="007E44F1">
          <w:rPr>
            <w:i/>
            <w:color w:val="0000FF"/>
          </w:rPr>
          <w:br/>
        </w:r>
        <w:r w:rsidR="00F84508" w:rsidRPr="00DE5461">
          <w:rPr>
            <w:b/>
            <w:i/>
            <w:color w:val="0000FF"/>
            <w:sz w:val="24"/>
            <w:szCs w:val="24"/>
          </w:rPr>
          <w:t xml:space="preserve">гл. 28, "Налоговый кодекс Российской Федерации (часть вторая)" от 05.08.2000 N 117-ФЗ (ред. от 01.02.2016) </w:t>
        </w:r>
        <w:r w:rsidR="00F84508" w:rsidRPr="007E44F1">
          <w:rPr>
            <w:i/>
            <w:color w:val="0000FF"/>
          </w:rPr>
          <w:t>{</w:t>
        </w:r>
        <w:proofErr w:type="spellStart"/>
        <w:r w:rsidR="00F84508" w:rsidRPr="007E44F1">
          <w:rPr>
            <w:i/>
            <w:color w:val="0000FF"/>
          </w:rPr>
          <w:t>КонсультантПлюс</w:t>
        </w:r>
        <w:proofErr w:type="spellEnd"/>
        <w:r w:rsidR="00F84508" w:rsidRPr="007E44F1">
          <w:rPr>
            <w:i/>
            <w:color w:val="0000FF"/>
          </w:rPr>
          <w:t>}</w:t>
        </w:r>
      </w:hyperlink>
      <w:r w:rsidR="00F84508">
        <w:br/>
      </w:r>
    </w:p>
    <w:p w:rsidR="00F84508" w:rsidRPr="007E44F1" w:rsidRDefault="00F84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44F1">
        <w:rPr>
          <w:rFonts w:ascii="Times New Roman" w:hAnsi="Times New Roman" w:cs="Times New Roman"/>
          <w:sz w:val="24"/>
          <w:szCs w:val="24"/>
        </w:rPr>
        <w:t>Глава 28. ТРАНСПОРТНЫЙ НАЛОГ</w:t>
      </w:r>
    </w:p>
    <w:p w:rsidR="00F84508" w:rsidRPr="007E44F1" w:rsidRDefault="00F84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44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44F1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7E44F1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5" w:history="1">
        <w:r w:rsidRPr="007E44F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E44F1">
        <w:rPr>
          <w:rFonts w:ascii="Times New Roman" w:hAnsi="Times New Roman" w:cs="Times New Roman"/>
          <w:sz w:val="24"/>
          <w:szCs w:val="24"/>
        </w:rPr>
        <w:t xml:space="preserve"> от 24.07.2002 N 110-ФЗ)</w:t>
      </w:r>
    </w:p>
    <w:p w:rsidR="00F84508" w:rsidRDefault="00F8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508" w:rsidRPr="007E44F1" w:rsidRDefault="00F84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F1">
        <w:rPr>
          <w:rFonts w:ascii="Times New Roman" w:hAnsi="Times New Roman" w:cs="Times New Roman"/>
          <w:sz w:val="24"/>
          <w:szCs w:val="24"/>
        </w:rPr>
        <w:t>Статья 356. Общие положения</w:t>
      </w:r>
    </w:p>
    <w:p w:rsidR="00F84508" w:rsidRPr="007E44F1" w:rsidRDefault="00F84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F84508" w:rsidRPr="00DE5461" w:rsidRDefault="00F8450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5461">
        <w:rPr>
          <w:rFonts w:ascii="Times New Roman" w:hAnsi="Times New Roman" w:cs="Times New Roman"/>
          <w:sz w:val="28"/>
          <w:szCs w:val="28"/>
          <w:highlight w:val="yellow"/>
        </w:rPr>
        <w:t xml:space="preserve">При установлении налога законами субъектов Российской Федерации могут также </w:t>
      </w:r>
      <w:r w:rsidRPr="00DE546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предусматриваться налоговые льготы и </w:t>
      </w:r>
      <w:r w:rsidRPr="00DE5461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основания</w:t>
      </w:r>
      <w:r w:rsidRPr="00DE5461">
        <w:rPr>
          <w:rFonts w:ascii="Times New Roman" w:hAnsi="Times New Roman" w:cs="Times New Roman"/>
          <w:sz w:val="28"/>
          <w:szCs w:val="28"/>
          <w:highlight w:val="yellow"/>
        </w:rPr>
        <w:t xml:space="preserve"> для </w:t>
      </w:r>
      <w:r w:rsidRPr="00DE546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их использования налогоплательщиком.</w:t>
      </w:r>
    </w:p>
    <w:p w:rsidR="00F84508" w:rsidRDefault="00F84508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F84508" w:rsidRPr="00C201C4" w:rsidRDefault="00001663" w:rsidP="005A385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F84508" w:rsidRPr="00C201C4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br/>
          <w:t xml:space="preserve">Закон ХМАО от 14.11.2002 N 62-оз (ред. от 29.10.2015) "О транспортном налоге </w:t>
        </w:r>
        <w:proofErr w:type="gramStart"/>
        <w:r w:rsidR="00F84508" w:rsidRPr="00C201C4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в</w:t>
        </w:r>
        <w:proofErr w:type="gramEnd"/>
        <w:r w:rsidR="00F84508" w:rsidRPr="00C201C4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 xml:space="preserve"> </w:t>
        </w:r>
        <w:proofErr w:type="gramStart"/>
        <w:r w:rsidR="00F84508" w:rsidRPr="00C201C4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Ханты-Мансийском</w:t>
        </w:r>
        <w:proofErr w:type="gramEnd"/>
        <w:r w:rsidR="00F84508" w:rsidRPr="00C201C4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 xml:space="preserve"> автономном округе - </w:t>
        </w:r>
        <w:proofErr w:type="spellStart"/>
        <w:r w:rsidR="00F84508" w:rsidRPr="00C201C4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Югре</w:t>
        </w:r>
        <w:proofErr w:type="spellEnd"/>
        <w:r w:rsidR="00F84508" w:rsidRPr="00C201C4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" (принят Думой Ханты-Мансийского автономного округа 30.10.2002) {</w:t>
        </w:r>
        <w:proofErr w:type="spellStart"/>
        <w:r w:rsidR="00F84508" w:rsidRPr="00C201C4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КонсультантПлюс</w:t>
        </w:r>
        <w:proofErr w:type="spellEnd"/>
        <w:r w:rsidR="00F84508" w:rsidRPr="00C201C4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}</w:t>
        </w:r>
      </w:hyperlink>
      <w:r w:rsidR="00F84508" w:rsidRPr="00C201C4">
        <w:rPr>
          <w:rFonts w:ascii="Times New Roman" w:hAnsi="Times New Roman" w:cs="Times New Roman"/>
          <w:b/>
          <w:sz w:val="24"/>
          <w:szCs w:val="24"/>
        </w:rPr>
        <w:br/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845722">
        <w:rPr>
          <w:rFonts w:ascii="Times New Roman" w:hAnsi="Times New Roman" w:cs="Times New Roman"/>
          <w:b/>
          <w:sz w:val="20"/>
          <w:highlight w:val="yellow"/>
        </w:rPr>
        <w:t>Статья 4. Льготы по транспортному налогу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  <w:sz w:val="20"/>
        </w:rPr>
        <w:t xml:space="preserve">(в ред. </w:t>
      </w:r>
      <w:hyperlink r:id="rId17" w:history="1">
        <w:r w:rsidRPr="00845722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845722">
        <w:rPr>
          <w:rFonts w:ascii="Times New Roman" w:hAnsi="Times New Roman" w:cs="Times New Roman"/>
          <w:sz w:val="20"/>
        </w:rPr>
        <w:t xml:space="preserve"> ХМАО - </w:t>
      </w:r>
      <w:proofErr w:type="spellStart"/>
      <w:r w:rsidRPr="00845722">
        <w:rPr>
          <w:rFonts w:ascii="Times New Roman" w:hAnsi="Times New Roman" w:cs="Times New Roman"/>
          <w:sz w:val="20"/>
        </w:rPr>
        <w:t>Югры</w:t>
      </w:r>
      <w:proofErr w:type="spellEnd"/>
      <w:r w:rsidRPr="00845722">
        <w:rPr>
          <w:rFonts w:ascii="Times New Roman" w:hAnsi="Times New Roman" w:cs="Times New Roman"/>
          <w:sz w:val="20"/>
        </w:rPr>
        <w:t xml:space="preserve"> от 30.11.2004 N 68-оз)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"/>
      <w:bookmarkEnd w:id="3"/>
      <w:r w:rsidRPr="00845722">
        <w:rPr>
          <w:rFonts w:ascii="Times New Roman" w:hAnsi="Times New Roman" w:cs="Times New Roman"/>
          <w:sz w:val="20"/>
        </w:rPr>
        <w:t>…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845722">
        <w:rPr>
          <w:rFonts w:ascii="Times New Roman" w:hAnsi="Times New Roman" w:cs="Times New Roman"/>
          <w:b/>
          <w:sz w:val="20"/>
          <w:highlight w:val="yellow"/>
        </w:rPr>
        <w:t>3. Освободить от уплаты налога:</w:t>
      </w:r>
    </w:p>
    <w:p w:rsidR="00F84508" w:rsidRPr="00845722" w:rsidRDefault="00F84508">
      <w:pPr>
        <w:pStyle w:val="ConsPlusNormal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  <w:sz w:val="20"/>
        </w:rPr>
        <w:t xml:space="preserve">(в ред. </w:t>
      </w:r>
      <w:hyperlink r:id="rId18" w:history="1">
        <w:r w:rsidRPr="00845722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845722">
        <w:rPr>
          <w:rFonts w:ascii="Times New Roman" w:hAnsi="Times New Roman" w:cs="Times New Roman"/>
          <w:sz w:val="20"/>
        </w:rPr>
        <w:t xml:space="preserve"> ХМАО - </w:t>
      </w:r>
      <w:proofErr w:type="spellStart"/>
      <w:r w:rsidRPr="00845722">
        <w:rPr>
          <w:rFonts w:ascii="Times New Roman" w:hAnsi="Times New Roman" w:cs="Times New Roman"/>
          <w:sz w:val="20"/>
        </w:rPr>
        <w:t>Югры</w:t>
      </w:r>
      <w:proofErr w:type="spellEnd"/>
      <w:r w:rsidRPr="00845722">
        <w:rPr>
          <w:rFonts w:ascii="Times New Roman" w:hAnsi="Times New Roman" w:cs="Times New Roman"/>
          <w:sz w:val="20"/>
        </w:rPr>
        <w:t xml:space="preserve"> от 24.10.2013 N 96-оз)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  <w:sz w:val="20"/>
        </w:rPr>
        <w:t>за автомобили легковые с мощностью двигателя до 200 лошадиных сил включительно, мотоциклы и мотороллеры независимо от мощности двигателя, снегоходы и мотосани с мощностью двигателя до 50 лошадиных сил включительно, моторные лодки с мощностью двигателя до 30 лошадиных сил включительно в размере 100 процентов от суммы налога:</w:t>
      </w:r>
    </w:p>
    <w:p w:rsidR="00F84508" w:rsidRPr="00845722" w:rsidRDefault="00F84508">
      <w:pPr>
        <w:pStyle w:val="ConsPlusNormal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  <w:sz w:val="20"/>
        </w:rPr>
        <w:t xml:space="preserve">(в ред. </w:t>
      </w:r>
      <w:hyperlink r:id="rId19" w:history="1">
        <w:r w:rsidRPr="00845722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845722">
        <w:rPr>
          <w:rFonts w:ascii="Times New Roman" w:hAnsi="Times New Roman" w:cs="Times New Roman"/>
          <w:sz w:val="20"/>
        </w:rPr>
        <w:t xml:space="preserve"> ХМАО - </w:t>
      </w:r>
      <w:proofErr w:type="spellStart"/>
      <w:r w:rsidRPr="00845722">
        <w:rPr>
          <w:rFonts w:ascii="Times New Roman" w:hAnsi="Times New Roman" w:cs="Times New Roman"/>
          <w:sz w:val="20"/>
        </w:rPr>
        <w:t>Югры</w:t>
      </w:r>
      <w:proofErr w:type="spellEnd"/>
      <w:r w:rsidRPr="00845722">
        <w:rPr>
          <w:rFonts w:ascii="Times New Roman" w:hAnsi="Times New Roman" w:cs="Times New Roman"/>
          <w:sz w:val="20"/>
        </w:rPr>
        <w:t xml:space="preserve"> от 17.10.2014 N 82-оз)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5722">
        <w:rPr>
          <w:rFonts w:ascii="Times New Roman" w:hAnsi="Times New Roman" w:cs="Times New Roman"/>
          <w:sz w:val="20"/>
        </w:rPr>
        <w:t xml:space="preserve">абзац утратил силу с 1 января 2015 года. - </w:t>
      </w:r>
      <w:hyperlink r:id="rId20" w:history="1">
        <w:r w:rsidRPr="00845722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Pr="00845722">
        <w:rPr>
          <w:rFonts w:ascii="Times New Roman" w:hAnsi="Times New Roman" w:cs="Times New Roman"/>
          <w:sz w:val="20"/>
        </w:rPr>
        <w:t xml:space="preserve"> ХМАО - </w:t>
      </w:r>
      <w:proofErr w:type="spellStart"/>
      <w:r w:rsidRPr="00845722">
        <w:rPr>
          <w:rFonts w:ascii="Times New Roman" w:hAnsi="Times New Roman" w:cs="Times New Roman"/>
          <w:sz w:val="20"/>
        </w:rPr>
        <w:t>Югры</w:t>
      </w:r>
      <w:proofErr w:type="spellEnd"/>
      <w:r w:rsidRPr="00845722">
        <w:rPr>
          <w:rFonts w:ascii="Times New Roman" w:hAnsi="Times New Roman" w:cs="Times New Roman"/>
          <w:sz w:val="20"/>
        </w:rPr>
        <w:t xml:space="preserve"> от 17.10.2014 N 82-оз: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5722">
        <w:rPr>
          <w:rFonts w:ascii="Times New Roman" w:hAnsi="Times New Roman" w:cs="Times New Roman"/>
          <w:sz w:val="20"/>
        </w:rPr>
        <w:t xml:space="preserve">1) категории граждан, отнесенные </w:t>
      </w:r>
      <w:hyperlink r:id="rId21" w:history="1">
        <w:r w:rsidRPr="00845722">
          <w:rPr>
            <w:rFonts w:ascii="Times New Roman" w:hAnsi="Times New Roman" w:cs="Times New Roman"/>
            <w:color w:val="0000FF"/>
            <w:sz w:val="20"/>
          </w:rPr>
          <w:t>статьей 13</w:t>
        </w:r>
      </w:hyperlink>
      <w:r w:rsidRPr="00845722">
        <w:rPr>
          <w:rFonts w:ascii="Times New Roman" w:hAnsi="Times New Roman" w:cs="Times New Roman"/>
          <w:sz w:val="20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к гражданам, подвергшимся воздействию радиации вследствие Чернобыльской катастрофы;</w:t>
      </w:r>
    </w:p>
    <w:p w:rsidR="00F84508" w:rsidRPr="00845722" w:rsidRDefault="00F84508" w:rsidP="0060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845722">
        <w:rPr>
          <w:rFonts w:ascii="Times New Roman" w:hAnsi="Times New Roman"/>
          <w:bCs/>
          <w:sz w:val="20"/>
          <w:szCs w:val="20"/>
        </w:rPr>
        <w:t>2) инвалидов I и II групп, неработающих инвалидов III группы, инвалидов с детства;</w:t>
      </w:r>
    </w:p>
    <w:p w:rsidR="00F84508" w:rsidRPr="00845722" w:rsidRDefault="00F84508" w:rsidP="0060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845722">
        <w:rPr>
          <w:rFonts w:ascii="Times New Roman" w:hAnsi="Times New Roman"/>
          <w:bCs/>
          <w:sz w:val="20"/>
          <w:szCs w:val="20"/>
        </w:rPr>
        <w:t>3) Героев Советского Союза, Героев Российской Федерации, граждан, награжденных орденом Славы трех степеней;</w:t>
      </w:r>
    </w:p>
    <w:p w:rsidR="00F84508" w:rsidRPr="00845722" w:rsidRDefault="00F84508" w:rsidP="0060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845722">
        <w:rPr>
          <w:rFonts w:ascii="Times New Roman" w:hAnsi="Times New Roman"/>
          <w:b/>
          <w:bCs/>
          <w:sz w:val="20"/>
          <w:szCs w:val="20"/>
          <w:highlight w:val="yellow"/>
        </w:rPr>
        <w:t>4)</w:t>
      </w:r>
      <w:r w:rsidRPr="00845722">
        <w:rPr>
          <w:rFonts w:ascii="Times New Roman" w:hAnsi="Times New Roman"/>
          <w:bCs/>
          <w:sz w:val="20"/>
          <w:szCs w:val="20"/>
        </w:rPr>
        <w:t xml:space="preserve"> участников Великой Отечественной войны, </w:t>
      </w:r>
      <w:r w:rsidRPr="00845722">
        <w:rPr>
          <w:rFonts w:ascii="Times New Roman" w:hAnsi="Times New Roman"/>
          <w:b/>
          <w:bCs/>
          <w:sz w:val="20"/>
          <w:szCs w:val="20"/>
          <w:highlight w:val="yellow"/>
        </w:rPr>
        <w:t>а также ветеранов боевых действий;</w:t>
      </w:r>
    </w:p>
    <w:p w:rsidR="00F84508" w:rsidRPr="00845722" w:rsidRDefault="00F84508" w:rsidP="0060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45722">
        <w:rPr>
          <w:rFonts w:ascii="Times New Roman" w:hAnsi="Times New Roman"/>
          <w:bCs/>
          <w:sz w:val="20"/>
          <w:szCs w:val="20"/>
        </w:rPr>
        <w:t>(</w:t>
      </w:r>
      <w:proofErr w:type="spellStart"/>
      <w:r w:rsidRPr="00845722">
        <w:rPr>
          <w:rFonts w:ascii="Times New Roman" w:hAnsi="Times New Roman"/>
          <w:bCs/>
          <w:sz w:val="20"/>
          <w:szCs w:val="20"/>
        </w:rPr>
        <w:t>пп</w:t>
      </w:r>
      <w:proofErr w:type="spellEnd"/>
      <w:r w:rsidRPr="00845722">
        <w:rPr>
          <w:rFonts w:ascii="Times New Roman" w:hAnsi="Times New Roman"/>
          <w:bCs/>
          <w:sz w:val="20"/>
          <w:szCs w:val="20"/>
        </w:rPr>
        <w:t xml:space="preserve">. 4 в ред. </w:t>
      </w:r>
      <w:hyperlink r:id="rId22" w:history="1">
        <w:r w:rsidRPr="00845722">
          <w:rPr>
            <w:rFonts w:ascii="Times New Roman" w:hAnsi="Times New Roman"/>
            <w:bCs/>
            <w:color w:val="0000FF"/>
            <w:sz w:val="20"/>
            <w:szCs w:val="20"/>
          </w:rPr>
          <w:t>Закона</w:t>
        </w:r>
      </w:hyperlink>
      <w:r w:rsidRPr="00845722">
        <w:rPr>
          <w:rFonts w:ascii="Times New Roman" w:hAnsi="Times New Roman"/>
          <w:bCs/>
          <w:sz w:val="20"/>
          <w:szCs w:val="20"/>
        </w:rPr>
        <w:t xml:space="preserve"> ХМАО - </w:t>
      </w:r>
      <w:proofErr w:type="spellStart"/>
      <w:r w:rsidRPr="00845722">
        <w:rPr>
          <w:rFonts w:ascii="Times New Roman" w:hAnsi="Times New Roman"/>
          <w:bCs/>
          <w:sz w:val="20"/>
          <w:szCs w:val="20"/>
        </w:rPr>
        <w:t>Югры</w:t>
      </w:r>
      <w:proofErr w:type="spellEnd"/>
      <w:r w:rsidRPr="00845722">
        <w:rPr>
          <w:rFonts w:ascii="Times New Roman" w:hAnsi="Times New Roman"/>
          <w:bCs/>
          <w:sz w:val="20"/>
          <w:szCs w:val="20"/>
        </w:rPr>
        <w:t xml:space="preserve"> от 17.10.2014 N 82-оз)</w:t>
      </w:r>
    </w:p>
    <w:p w:rsidR="00F84508" w:rsidRPr="00845722" w:rsidRDefault="00F84508" w:rsidP="0060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845722">
        <w:rPr>
          <w:rFonts w:ascii="Times New Roman" w:hAnsi="Times New Roman"/>
          <w:bCs/>
          <w:sz w:val="20"/>
          <w:szCs w:val="20"/>
        </w:rPr>
        <w:t>5) участников трудового фронта в годы Великой Отечественной войны 1941 - 1945 годов;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845722">
        <w:rPr>
          <w:rFonts w:ascii="Times New Roman" w:hAnsi="Times New Roman" w:cs="Times New Roman"/>
          <w:b/>
          <w:sz w:val="20"/>
          <w:highlight w:val="yellow"/>
        </w:rPr>
        <w:t>6) граждан, уволенных с военной службы или призывавшихся на военные сборы, выполнявших интернациональный долг в Республике Афганистан и других странах, в которых велись боевые действия.</w:t>
      </w:r>
    </w:p>
    <w:p w:rsidR="00F84508" w:rsidRPr="00845722" w:rsidRDefault="00F84508">
      <w:pPr>
        <w:pStyle w:val="ConsPlusNormal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  <w:sz w:val="20"/>
        </w:rPr>
        <w:t>(</w:t>
      </w:r>
      <w:proofErr w:type="spellStart"/>
      <w:r w:rsidRPr="00845722">
        <w:rPr>
          <w:rFonts w:ascii="Times New Roman" w:hAnsi="Times New Roman" w:cs="Times New Roman"/>
          <w:sz w:val="20"/>
        </w:rPr>
        <w:t>пп</w:t>
      </w:r>
      <w:proofErr w:type="spellEnd"/>
      <w:r w:rsidRPr="00845722">
        <w:rPr>
          <w:rFonts w:ascii="Times New Roman" w:hAnsi="Times New Roman" w:cs="Times New Roman"/>
          <w:sz w:val="20"/>
        </w:rPr>
        <w:t xml:space="preserve">. 6 </w:t>
      </w:r>
      <w:proofErr w:type="gramStart"/>
      <w:r w:rsidRPr="00845722">
        <w:rPr>
          <w:rFonts w:ascii="Times New Roman" w:hAnsi="Times New Roman" w:cs="Times New Roman"/>
          <w:sz w:val="20"/>
        </w:rPr>
        <w:t>введен</w:t>
      </w:r>
      <w:proofErr w:type="gramEnd"/>
      <w:r w:rsidRPr="00845722">
        <w:rPr>
          <w:rFonts w:ascii="Times New Roman" w:hAnsi="Times New Roman" w:cs="Times New Roman"/>
          <w:sz w:val="20"/>
        </w:rPr>
        <w:t xml:space="preserve"> </w:t>
      </w:r>
      <w:hyperlink r:id="rId23" w:history="1">
        <w:r w:rsidRPr="00845722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845722">
        <w:rPr>
          <w:rFonts w:ascii="Times New Roman" w:hAnsi="Times New Roman" w:cs="Times New Roman"/>
          <w:sz w:val="20"/>
        </w:rPr>
        <w:t xml:space="preserve"> ХМАО - </w:t>
      </w:r>
      <w:proofErr w:type="spellStart"/>
      <w:r w:rsidRPr="00845722">
        <w:rPr>
          <w:rFonts w:ascii="Times New Roman" w:hAnsi="Times New Roman" w:cs="Times New Roman"/>
          <w:sz w:val="20"/>
        </w:rPr>
        <w:t>Югры</w:t>
      </w:r>
      <w:proofErr w:type="spellEnd"/>
      <w:r w:rsidRPr="00845722">
        <w:rPr>
          <w:rFonts w:ascii="Times New Roman" w:hAnsi="Times New Roman" w:cs="Times New Roman"/>
          <w:sz w:val="20"/>
        </w:rPr>
        <w:t xml:space="preserve"> от 17.10.2014 N 82-оз)</w:t>
      </w:r>
    </w:p>
    <w:p w:rsidR="00F84508" w:rsidRPr="00845722" w:rsidRDefault="00F84508">
      <w:pPr>
        <w:pStyle w:val="ConsPlusTitlePage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…</w:t>
      </w:r>
    </w:p>
    <w:p w:rsidR="00F84508" w:rsidRPr="00845722" w:rsidRDefault="00001663" w:rsidP="00845722">
      <w:pPr>
        <w:pStyle w:val="ConsPlusNormal"/>
        <w:rPr>
          <w:rFonts w:ascii="Times New Roman" w:hAnsi="Times New Roman" w:cs="Times New Roman"/>
        </w:rPr>
      </w:pPr>
      <w:hyperlink r:id="rId24" w:history="1">
        <w:r w:rsidR="00F84508" w:rsidRPr="00845722">
          <w:rPr>
            <w:rFonts w:ascii="Times New Roman" w:hAnsi="Times New Roman" w:cs="Times New Roman"/>
            <w:i/>
            <w:color w:val="0000FF"/>
          </w:rPr>
          <w:br/>
        </w:r>
        <w:r w:rsidR="00F84508" w:rsidRPr="00C201C4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 xml:space="preserve">{Федеральный закон от 12.01.1995 N 5-ФЗ (ред. от 28.11.2015, с </w:t>
        </w:r>
        <w:proofErr w:type="spellStart"/>
        <w:r w:rsidR="00F84508" w:rsidRPr="00C201C4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изм</w:t>
        </w:r>
        <w:proofErr w:type="spellEnd"/>
        <w:r w:rsidR="00F84508" w:rsidRPr="00C201C4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 xml:space="preserve">. от 14.12.2015) "О ветеранах" </w:t>
        </w:r>
        <w:r w:rsidR="00F84508" w:rsidRPr="00845722">
          <w:rPr>
            <w:rFonts w:ascii="Times New Roman" w:hAnsi="Times New Roman" w:cs="Times New Roman"/>
            <w:i/>
            <w:color w:val="0000FF"/>
          </w:rPr>
          <w:t>{</w:t>
        </w:r>
        <w:proofErr w:type="spellStart"/>
        <w:r w:rsidR="00F84508" w:rsidRPr="00845722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F84508" w:rsidRPr="00845722">
          <w:rPr>
            <w:rFonts w:ascii="Times New Roman" w:hAnsi="Times New Roman" w:cs="Times New Roman"/>
            <w:i/>
            <w:color w:val="0000FF"/>
          </w:rPr>
          <w:t>}}</w:t>
        </w:r>
      </w:hyperlink>
      <w:r w:rsidR="00F84508" w:rsidRPr="00845722">
        <w:rPr>
          <w:rFonts w:ascii="Times New Roman" w:hAnsi="Times New Roman" w:cs="Times New Roman"/>
        </w:rPr>
        <w:br/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201C4">
        <w:rPr>
          <w:rFonts w:ascii="Times New Roman" w:hAnsi="Times New Roman" w:cs="Times New Roman"/>
          <w:b/>
          <w:highlight w:val="yellow"/>
        </w:rPr>
        <w:t>Статья 3. Ветераны боевых действий</w:t>
      </w:r>
    </w:p>
    <w:p w:rsidR="00F84508" w:rsidRPr="00C201C4" w:rsidRDefault="00F84508" w:rsidP="008457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01C4">
        <w:rPr>
          <w:rFonts w:ascii="Times New Roman" w:hAnsi="Times New Roman" w:cs="Times New Roman"/>
          <w:sz w:val="20"/>
        </w:rPr>
        <w:t>1. К ветеранам боевых действий относятся: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C201C4">
        <w:rPr>
          <w:rFonts w:ascii="Times New Roman" w:hAnsi="Times New Roman" w:cs="Times New Roman"/>
          <w:sz w:val="20"/>
        </w:rPr>
        <w:t>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</w:t>
      </w:r>
      <w:proofErr w:type="gramEnd"/>
      <w:r w:rsidRPr="00C201C4">
        <w:rPr>
          <w:rFonts w:ascii="Times New Roman" w:hAnsi="Times New Roman" w:cs="Times New Roman"/>
          <w:sz w:val="20"/>
        </w:rPr>
        <w:t xml:space="preserve"> </w:t>
      </w:r>
      <w:r w:rsidRPr="00C201C4">
        <w:rPr>
          <w:rFonts w:ascii="Times New Roman" w:hAnsi="Times New Roman" w:cs="Times New Roman"/>
          <w:sz w:val="20"/>
        </w:rPr>
        <w:lastRenderedPageBreak/>
        <w:t>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F84508" w:rsidRPr="00C201C4" w:rsidRDefault="00F84508" w:rsidP="0084572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201C4">
        <w:rPr>
          <w:rFonts w:ascii="Times New Roman" w:hAnsi="Times New Roman" w:cs="Times New Roman"/>
          <w:sz w:val="20"/>
        </w:rPr>
        <w:t xml:space="preserve">(в ред. Федеральных законов от 27.11.2002 </w:t>
      </w:r>
      <w:hyperlink r:id="rId25" w:history="1">
        <w:r w:rsidRPr="00C201C4">
          <w:rPr>
            <w:rFonts w:ascii="Times New Roman" w:hAnsi="Times New Roman" w:cs="Times New Roman"/>
            <w:color w:val="0000FF"/>
            <w:sz w:val="20"/>
          </w:rPr>
          <w:t>N 158-ФЗ,</w:t>
        </w:r>
      </w:hyperlink>
      <w:r w:rsidRPr="00C201C4">
        <w:rPr>
          <w:rFonts w:ascii="Times New Roman" w:hAnsi="Times New Roman" w:cs="Times New Roman"/>
          <w:sz w:val="20"/>
        </w:rPr>
        <w:t xml:space="preserve"> от 29.06.2004 </w:t>
      </w:r>
      <w:hyperlink r:id="rId26" w:history="1">
        <w:r w:rsidRPr="00C201C4">
          <w:rPr>
            <w:rFonts w:ascii="Times New Roman" w:hAnsi="Times New Roman" w:cs="Times New Roman"/>
            <w:color w:val="0000FF"/>
            <w:sz w:val="20"/>
          </w:rPr>
          <w:t>N 58-ФЗ)</w:t>
        </w:r>
      </w:hyperlink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C201C4">
        <w:rPr>
          <w:rFonts w:ascii="Times New Roman" w:hAnsi="Times New Roman" w:cs="Times New Roman"/>
          <w:sz w:val="20"/>
        </w:rPr>
        <w:t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</w:t>
      </w:r>
      <w:proofErr w:type="gramEnd"/>
      <w:r w:rsidRPr="00C201C4">
        <w:rPr>
          <w:rFonts w:ascii="Times New Roman" w:hAnsi="Times New Roman" w:cs="Times New Roman"/>
          <w:sz w:val="20"/>
        </w:rPr>
        <w:t xml:space="preserve"> боевому тралению в период с 10 мая 1945 года по 31 декабря 1957 года;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01C4">
        <w:rPr>
          <w:rFonts w:ascii="Times New Roman" w:hAnsi="Times New Roman" w:cs="Times New Roman"/>
          <w:sz w:val="20"/>
        </w:rPr>
        <w:t>3)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01C4">
        <w:rPr>
          <w:rFonts w:ascii="Times New Roman" w:hAnsi="Times New Roman" w:cs="Times New Roman"/>
          <w:sz w:val="20"/>
        </w:rPr>
        <w:t>4) 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C201C4">
        <w:rPr>
          <w:rFonts w:ascii="Times New Roman" w:hAnsi="Times New Roman" w:cs="Times New Roman"/>
          <w:sz w:val="20"/>
        </w:rPr>
        <w:t>5)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</w:t>
      </w:r>
      <w:proofErr w:type="gramEnd"/>
      <w:r w:rsidRPr="00C201C4">
        <w:rPr>
          <w:rFonts w:ascii="Times New Roman" w:hAnsi="Times New Roman" w:cs="Times New Roman"/>
          <w:sz w:val="20"/>
        </w:rPr>
        <w:t xml:space="preserve"> за участие в обеспечении указанных боевых действий;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01C4">
        <w:rPr>
          <w:rFonts w:ascii="Times New Roman" w:hAnsi="Times New Roman" w:cs="Times New Roman"/>
          <w:sz w:val="20"/>
        </w:rPr>
        <w:t>6)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причинам.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01C4">
        <w:rPr>
          <w:rFonts w:ascii="Times New Roman" w:hAnsi="Times New Roman" w:cs="Times New Roman"/>
          <w:sz w:val="20"/>
        </w:rPr>
        <w:t xml:space="preserve">2. Утратил силу. - Федеральный </w:t>
      </w:r>
      <w:hyperlink r:id="rId27" w:history="1">
        <w:r w:rsidRPr="00C201C4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Pr="00C201C4">
        <w:rPr>
          <w:rFonts w:ascii="Times New Roman" w:hAnsi="Times New Roman" w:cs="Times New Roman"/>
          <w:sz w:val="20"/>
        </w:rPr>
        <w:t xml:space="preserve"> от 22.08.2004 N 122-ФЗ.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01C4">
        <w:rPr>
          <w:rFonts w:ascii="Times New Roman" w:hAnsi="Times New Roman" w:cs="Times New Roman"/>
          <w:sz w:val="20"/>
        </w:rPr>
        <w:t xml:space="preserve">3. Перечень государств, городов, территорий и периодов ведения боевых действий с участием граждан Российской Федерации приводится в </w:t>
      </w:r>
      <w:hyperlink r:id="rId28" w:history="1">
        <w:r w:rsidRPr="00C201C4">
          <w:rPr>
            <w:rFonts w:ascii="Times New Roman" w:hAnsi="Times New Roman" w:cs="Times New Roman"/>
            <w:color w:val="0000FF"/>
            <w:sz w:val="20"/>
          </w:rPr>
          <w:t>приложении</w:t>
        </w:r>
      </w:hyperlink>
      <w:r w:rsidRPr="00C201C4">
        <w:rPr>
          <w:rFonts w:ascii="Times New Roman" w:hAnsi="Times New Roman" w:cs="Times New Roman"/>
          <w:sz w:val="20"/>
        </w:rPr>
        <w:t xml:space="preserve"> к настоящему Федеральному закону. Изменения в указанный перечень вносятся федеральным законом.</w:t>
      </w:r>
    </w:p>
    <w:p w:rsidR="00F84508" w:rsidRPr="00C201C4" w:rsidRDefault="00F84508" w:rsidP="008457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201C4">
        <w:rPr>
          <w:rFonts w:ascii="Times New Roman" w:hAnsi="Times New Roman" w:cs="Times New Roman"/>
          <w:b/>
          <w:highlight w:val="yellow"/>
        </w:rPr>
        <w:t>Статья 4. Инвалиды Великой Отечественной войны и инвалиды боевых действий</w:t>
      </w:r>
    </w:p>
    <w:p w:rsidR="00F84508" w:rsidRPr="00C201C4" w:rsidRDefault="00F84508" w:rsidP="008457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01C4">
        <w:rPr>
          <w:rFonts w:ascii="Times New Roman" w:hAnsi="Times New Roman" w:cs="Times New Roman"/>
          <w:sz w:val="20"/>
        </w:rPr>
        <w:t>К инвалидам Великой Отечественной войны и инвалидам боевых действий (далее также - инвалиды войны) относятся:</w:t>
      </w:r>
    </w:p>
    <w:p w:rsidR="00F84508" w:rsidRPr="00C201C4" w:rsidRDefault="00F84508" w:rsidP="0084572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201C4">
        <w:rPr>
          <w:rFonts w:ascii="Times New Roman" w:hAnsi="Times New Roman" w:cs="Times New Roman"/>
          <w:sz w:val="20"/>
        </w:rPr>
        <w:t xml:space="preserve">(в ред. Федерального </w:t>
      </w:r>
      <w:hyperlink r:id="rId29" w:history="1">
        <w:r w:rsidRPr="00C201C4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C201C4">
        <w:rPr>
          <w:rFonts w:ascii="Times New Roman" w:hAnsi="Times New Roman" w:cs="Times New Roman"/>
          <w:sz w:val="20"/>
        </w:rPr>
        <w:t xml:space="preserve"> от 22.07.2008 N 153-ФЗ)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C201C4">
        <w:rPr>
          <w:rFonts w:ascii="Times New Roman" w:hAnsi="Times New Roman" w:cs="Times New Roman"/>
          <w:sz w:val="20"/>
        </w:rPr>
        <w:t>1)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</w:t>
      </w:r>
      <w:proofErr w:type="gramEnd"/>
      <w:r w:rsidRPr="00C201C4">
        <w:rPr>
          <w:rFonts w:ascii="Times New Roman" w:hAnsi="Times New Roman" w:cs="Times New Roman"/>
          <w:sz w:val="20"/>
        </w:rPr>
        <w:t xml:space="preserve"> инвалидами вследствие ранения, контузии, увечья или заболевания, полученных 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действующей армии;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01C4">
        <w:rPr>
          <w:rFonts w:ascii="Times New Roman" w:hAnsi="Times New Roman" w:cs="Times New Roman"/>
          <w:sz w:val="20"/>
        </w:rPr>
        <w:t>2)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периоды, указанные в настоящем Федеральном законе;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01C4">
        <w:rPr>
          <w:rFonts w:ascii="Times New Roman" w:hAnsi="Times New Roman" w:cs="Times New Roman"/>
          <w:sz w:val="20"/>
        </w:rPr>
        <w:t>3)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F84508" w:rsidRPr="00C201C4" w:rsidRDefault="00F84508" w:rsidP="0084572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201C4">
        <w:rPr>
          <w:rFonts w:ascii="Times New Roman" w:hAnsi="Times New Roman" w:cs="Times New Roman"/>
          <w:sz w:val="20"/>
        </w:rPr>
        <w:t xml:space="preserve">(в ред. Федеральных законов от 25.07.2002 </w:t>
      </w:r>
      <w:hyperlink r:id="rId30" w:history="1">
        <w:r w:rsidRPr="00C201C4">
          <w:rPr>
            <w:rFonts w:ascii="Times New Roman" w:hAnsi="Times New Roman" w:cs="Times New Roman"/>
            <w:color w:val="0000FF"/>
            <w:sz w:val="20"/>
          </w:rPr>
          <w:t>N 116-ФЗ,</w:t>
        </w:r>
      </w:hyperlink>
      <w:r w:rsidRPr="00C201C4">
        <w:rPr>
          <w:rFonts w:ascii="Times New Roman" w:hAnsi="Times New Roman" w:cs="Times New Roman"/>
          <w:sz w:val="20"/>
        </w:rPr>
        <w:t xml:space="preserve"> от 19.06.2004 </w:t>
      </w:r>
      <w:hyperlink r:id="rId31" w:history="1">
        <w:r w:rsidRPr="00C201C4">
          <w:rPr>
            <w:rFonts w:ascii="Times New Roman" w:hAnsi="Times New Roman" w:cs="Times New Roman"/>
            <w:color w:val="0000FF"/>
            <w:sz w:val="20"/>
          </w:rPr>
          <w:t>N 49-ФЗ)</w:t>
        </w:r>
      </w:hyperlink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C201C4">
        <w:rPr>
          <w:rFonts w:ascii="Times New Roman" w:hAnsi="Times New Roman" w:cs="Times New Roman"/>
          <w:sz w:val="20"/>
        </w:rPr>
        <w:t>4) 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ставшие инвалидами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</w:t>
      </w:r>
      <w:proofErr w:type="gramEnd"/>
      <w:r w:rsidRPr="00C201C4">
        <w:rPr>
          <w:rFonts w:ascii="Times New Roman" w:hAnsi="Times New Roman" w:cs="Times New Roman"/>
          <w:sz w:val="20"/>
        </w:rPr>
        <w:t xml:space="preserve"> и </w:t>
      </w:r>
      <w:proofErr w:type="gramStart"/>
      <w:r w:rsidRPr="00C201C4">
        <w:rPr>
          <w:rFonts w:ascii="Times New Roman" w:hAnsi="Times New Roman" w:cs="Times New Roman"/>
          <w:sz w:val="20"/>
        </w:rPr>
        <w:t>территориях</w:t>
      </w:r>
      <w:proofErr w:type="gramEnd"/>
      <w:r w:rsidRPr="00C201C4">
        <w:rPr>
          <w:rFonts w:ascii="Times New Roman" w:hAnsi="Times New Roman" w:cs="Times New Roman"/>
          <w:sz w:val="20"/>
        </w:rPr>
        <w:t xml:space="preserve"> других государств, включая операции по боевому тралению в период с 22 июня 1941 года по 31 декабря 1957 года согласно решениям Правительства СССР;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01C4">
        <w:rPr>
          <w:rFonts w:ascii="Times New Roman" w:hAnsi="Times New Roman" w:cs="Times New Roman"/>
          <w:sz w:val="20"/>
        </w:rPr>
        <w:t xml:space="preserve">5) лица, привлекавшиеся организациями </w:t>
      </w:r>
      <w:proofErr w:type="spellStart"/>
      <w:r w:rsidRPr="00C201C4">
        <w:rPr>
          <w:rFonts w:ascii="Times New Roman" w:hAnsi="Times New Roman" w:cs="Times New Roman"/>
          <w:sz w:val="20"/>
        </w:rPr>
        <w:t>Осоавиахима</w:t>
      </w:r>
      <w:proofErr w:type="spellEnd"/>
      <w:r w:rsidRPr="00C201C4">
        <w:rPr>
          <w:rFonts w:ascii="Times New Roman" w:hAnsi="Times New Roman" w:cs="Times New Roman"/>
          <w:sz w:val="20"/>
        </w:rPr>
        <w:t xml:space="preserve"> СССР и органами местной власти к сбору боеприпасов и военной техники, разминированию территорий и объектов в период с 22 июня 1941 года по декабрь 1951 года и ставшие инвалидами вследствие ранения, контузии или увечья, полученных в указанный период;</w:t>
      </w:r>
    </w:p>
    <w:p w:rsidR="00F84508" w:rsidRPr="00C201C4" w:rsidRDefault="00F84508" w:rsidP="0084572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201C4">
        <w:rPr>
          <w:rFonts w:ascii="Times New Roman" w:hAnsi="Times New Roman" w:cs="Times New Roman"/>
          <w:sz w:val="20"/>
        </w:rPr>
        <w:t>(</w:t>
      </w:r>
      <w:proofErr w:type="spellStart"/>
      <w:r w:rsidRPr="00C201C4">
        <w:rPr>
          <w:rFonts w:ascii="Times New Roman" w:hAnsi="Times New Roman" w:cs="Times New Roman"/>
          <w:sz w:val="20"/>
        </w:rPr>
        <w:t>пп</w:t>
      </w:r>
      <w:proofErr w:type="spellEnd"/>
      <w:r w:rsidRPr="00C201C4">
        <w:rPr>
          <w:rFonts w:ascii="Times New Roman" w:hAnsi="Times New Roman" w:cs="Times New Roman"/>
          <w:sz w:val="20"/>
        </w:rPr>
        <w:t xml:space="preserve">. 5 в ред. Федерального </w:t>
      </w:r>
      <w:hyperlink r:id="rId32" w:history="1">
        <w:r w:rsidRPr="00C201C4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C201C4">
        <w:rPr>
          <w:rFonts w:ascii="Times New Roman" w:hAnsi="Times New Roman" w:cs="Times New Roman"/>
          <w:sz w:val="20"/>
        </w:rPr>
        <w:t xml:space="preserve"> от 22.12.2014 N 426-ФЗ)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01C4">
        <w:rPr>
          <w:rFonts w:ascii="Times New Roman" w:hAnsi="Times New Roman" w:cs="Times New Roman"/>
          <w:sz w:val="20"/>
        </w:rPr>
        <w:t>6) 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государств, и ставшие инвалидами вследствие ранения, контузии, увечья или заболевания, полученных в период ведения в этих государствах боевых действий.</w:t>
      </w:r>
    </w:p>
    <w:p w:rsidR="00F84508" w:rsidRPr="00C201C4" w:rsidRDefault="00F84508" w:rsidP="008457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84508" w:rsidRPr="00845722" w:rsidRDefault="00F84508" w:rsidP="00845722">
      <w:pPr>
        <w:pStyle w:val="ConsPlusNormal"/>
        <w:jc w:val="right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Приложение</w:t>
      </w:r>
    </w:p>
    <w:p w:rsidR="00F84508" w:rsidRPr="00845722" w:rsidRDefault="00F84508" w:rsidP="00845722">
      <w:pPr>
        <w:pStyle w:val="ConsPlusNormal"/>
        <w:jc w:val="right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к Федеральному закону</w:t>
      </w:r>
    </w:p>
    <w:p w:rsidR="00F84508" w:rsidRPr="00845722" w:rsidRDefault="00F84508" w:rsidP="00845722">
      <w:pPr>
        <w:pStyle w:val="ConsPlusNormal"/>
        <w:jc w:val="right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"О ветеранах"</w:t>
      </w:r>
    </w:p>
    <w:p w:rsidR="00F84508" w:rsidRPr="00845722" w:rsidRDefault="00F84508" w:rsidP="00845722">
      <w:pPr>
        <w:pStyle w:val="ConsPlusNormal"/>
        <w:jc w:val="center"/>
        <w:rPr>
          <w:rFonts w:ascii="Times New Roman" w:hAnsi="Times New Roman" w:cs="Times New Roman"/>
          <w:b/>
          <w:highlight w:val="yellow"/>
        </w:rPr>
      </w:pPr>
      <w:r w:rsidRPr="00845722">
        <w:rPr>
          <w:rFonts w:ascii="Times New Roman" w:hAnsi="Times New Roman" w:cs="Times New Roman"/>
          <w:b/>
          <w:highlight w:val="yellow"/>
        </w:rPr>
        <w:t>ПЕРЕЧЕНЬ</w:t>
      </w:r>
    </w:p>
    <w:p w:rsidR="00F84508" w:rsidRPr="00845722" w:rsidRDefault="00F84508" w:rsidP="00845722">
      <w:pPr>
        <w:pStyle w:val="ConsPlusNormal"/>
        <w:jc w:val="center"/>
        <w:rPr>
          <w:rFonts w:ascii="Times New Roman" w:hAnsi="Times New Roman" w:cs="Times New Roman"/>
          <w:b/>
          <w:highlight w:val="yellow"/>
        </w:rPr>
      </w:pPr>
      <w:r w:rsidRPr="00845722">
        <w:rPr>
          <w:rFonts w:ascii="Times New Roman" w:hAnsi="Times New Roman" w:cs="Times New Roman"/>
          <w:b/>
          <w:highlight w:val="yellow"/>
        </w:rPr>
        <w:t>ГОСУДАРСТВ, ГОРОДОВ, ТЕРРИТОРИЙ И ПЕРИОДОВ</w:t>
      </w:r>
    </w:p>
    <w:p w:rsidR="00F84508" w:rsidRPr="00845722" w:rsidRDefault="00F84508" w:rsidP="00845722">
      <w:pPr>
        <w:pStyle w:val="ConsPlusNormal"/>
        <w:jc w:val="center"/>
        <w:rPr>
          <w:rFonts w:ascii="Times New Roman" w:hAnsi="Times New Roman" w:cs="Times New Roman"/>
          <w:b/>
          <w:highlight w:val="yellow"/>
        </w:rPr>
      </w:pPr>
      <w:r w:rsidRPr="00845722">
        <w:rPr>
          <w:rFonts w:ascii="Times New Roman" w:hAnsi="Times New Roman" w:cs="Times New Roman"/>
          <w:b/>
          <w:highlight w:val="yellow"/>
        </w:rPr>
        <w:t>ВЕДЕНИЯ БОЕВЫХ ДЕЙСТВИЙ С УЧАСТИЕМ ГРАЖДАН</w:t>
      </w:r>
    </w:p>
    <w:p w:rsidR="00F84508" w:rsidRPr="00845722" w:rsidRDefault="00F84508" w:rsidP="00845722">
      <w:pPr>
        <w:pStyle w:val="ConsPlusNormal"/>
        <w:jc w:val="center"/>
        <w:rPr>
          <w:rFonts w:ascii="Times New Roman" w:hAnsi="Times New Roman" w:cs="Times New Roman"/>
          <w:b/>
        </w:rPr>
      </w:pPr>
      <w:r w:rsidRPr="00845722">
        <w:rPr>
          <w:rFonts w:ascii="Times New Roman" w:hAnsi="Times New Roman" w:cs="Times New Roman"/>
          <w:b/>
          <w:highlight w:val="yellow"/>
        </w:rPr>
        <w:lastRenderedPageBreak/>
        <w:t>РОССИЙСКОЙ ФЕДЕРАЦИИ</w:t>
      </w:r>
    </w:p>
    <w:p w:rsidR="00F84508" w:rsidRPr="00845722" w:rsidRDefault="00F84508" w:rsidP="0084572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45722">
        <w:rPr>
          <w:rFonts w:ascii="Times New Roman" w:hAnsi="Times New Roman" w:cs="Times New Roman"/>
          <w:sz w:val="20"/>
        </w:rPr>
        <w:t>Список изменяющих документов</w:t>
      </w:r>
    </w:p>
    <w:p w:rsidR="00F84508" w:rsidRPr="00845722" w:rsidRDefault="00F84508" w:rsidP="00845722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845722">
        <w:rPr>
          <w:rFonts w:ascii="Times New Roman" w:hAnsi="Times New Roman" w:cs="Times New Roman"/>
          <w:sz w:val="20"/>
        </w:rPr>
        <w:t xml:space="preserve">(в ред. Федеральных законов от 27.11.2002 </w:t>
      </w:r>
      <w:hyperlink r:id="rId33" w:history="1">
        <w:r w:rsidRPr="00845722">
          <w:rPr>
            <w:rFonts w:ascii="Times New Roman" w:hAnsi="Times New Roman" w:cs="Times New Roman"/>
            <w:color w:val="0000FF"/>
            <w:sz w:val="20"/>
          </w:rPr>
          <w:t>N 158-ФЗ</w:t>
        </w:r>
      </w:hyperlink>
      <w:r w:rsidRPr="00845722">
        <w:rPr>
          <w:rFonts w:ascii="Times New Roman" w:hAnsi="Times New Roman" w:cs="Times New Roman"/>
          <w:sz w:val="20"/>
        </w:rPr>
        <w:t>,</w:t>
      </w:r>
      <w:proofErr w:type="gramEnd"/>
    </w:p>
    <w:p w:rsidR="00F84508" w:rsidRPr="00845722" w:rsidRDefault="00F84508" w:rsidP="0084572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45722">
        <w:rPr>
          <w:rFonts w:ascii="Times New Roman" w:hAnsi="Times New Roman" w:cs="Times New Roman"/>
          <w:sz w:val="20"/>
        </w:rPr>
        <w:t xml:space="preserve">от 02.10.2008 </w:t>
      </w:r>
      <w:hyperlink r:id="rId34" w:history="1">
        <w:r w:rsidRPr="00845722">
          <w:rPr>
            <w:rFonts w:ascii="Times New Roman" w:hAnsi="Times New Roman" w:cs="Times New Roman"/>
            <w:color w:val="0000FF"/>
            <w:sz w:val="20"/>
          </w:rPr>
          <w:t>N 166-ФЗ</w:t>
        </w:r>
      </w:hyperlink>
      <w:r w:rsidRPr="00845722">
        <w:rPr>
          <w:rFonts w:ascii="Times New Roman" w:hAnsi="Times New Roman" w:cs="Times New Roman"/>
          <w:sz w:val="20"/>
        </w:rPr>
        <w:t xml:space="preserve">, от 07.11.2011 </w:t>
      </w:r>
      <w:hyperlink r:id="rId35" w:history="1">
        <w:r w:rsidRPr="00845722">
          <w:rPr>
            <w:rFonts w:ascii="Times New Roman" w:hAnsi="Times New Roman" w:cs="Times New Roman"/>
            <w:color w:val="0000FF"/>
            <w:sz w:val="20"/>
          </w:rPr>
          <w:t>N 307-ФЗ</w:t>
        </w:r>
      </w:hyperlink>
      <w:r w:rsidRPr="00845722">
        <w:rPr>
          <w:rFonts w:ascii="Times New Roman" w:hAnsi="Times New Roman" w:cs="Times New Roman"/>
          <w:sz w:val="20"/>
        </w:rPr>
        <w:t>,</w:t>
      </w:r>
    </w:p>
    <w:p w:rsidR="00F84508" w:rsidRPr="00845722" w:rsidRDefault="00F84508" w:rsidP="0084572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45722">
        <w:rPr>
          <w:rFonts w:ascii="Times New Roman" w:hAnsi="Times New Roman" w:cs="Times New Roman"/>
          <w:sz w:val="20"/>
        </w:rPr>
        <w:t xml:space="preserve">от 28.11.2015 </w:t>
      </w:r>
      <w:hyperlink r:id="rId36" w:history="1">
        <w:r w:rsidRPr="00845722">
          <w:rPr>
            <w:rFonts w:ascii="Times New Roman" w:hAnsi="Times New Roman" w:cs="Times New Roman"/>
            <w:color w:val="0000FF"/>
            <w:sz w:val="20"/>
          </w:rPr>
          <w:t>N 351-ФЗ</w:t>
        </w:r>
      </w:hyperlink>
      <w:r w:rsidRPr="00845722">
        <w:rPr>
          <w:rFonts w:ascii="Times New Roman" w:hAnsi="Times New Roman" w:cs="Times New Roman"/>
          <w:sz w:val="20"/>
        </w:rPr>
        <w:t>)</w:t>
      </w:r>
    </w:p>
    <w:p w:rsidR="00F84508" w:rsidRPr="00845722" w:rsidRDefault="00F84508" w:rsidP="008457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84508" w:rsidRPr="00845722" w:rsidRDefault="00F84508" w:rsidP="0084572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45722">
        <w:rPr>
          <w:rFonts w:ascii="Times New Roman" w:hAnsi="Times New Roman" w:cs="Times New Roman"/>
          <w:sz w:val="20"/>
        </w:rPr>
        <w:t>Раздел I</w:t>
      </w:r>
    </w:p>
    <w:p w:rsidR="00F84508" w:rsidRPr="00C201C4" w:rsidRDefault="00F84508" w:rsidP="0084572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Гражданская война: с 23 февраля 1918 года по октябрь 1922 года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Советско-польская война: март - октябрь 1920 года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Боевые действия в Испании: 1936 - 1939 годы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Война с Финляндией: с 30 ноября 1939 года по 13 марта 1940 года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Великая Отечественная война: с 22 июня 1941 года по 9 (11) мая 1945 года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Война с Японией: с 9 августа 1945 года по 3 сентября 1945 года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Боевые операции по ликвидации басмачества: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 октября 1922 года по июнь 1931 года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Боевые действия в районе озера Хасан: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 29 июля по 11 августа 1938 года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Боевые действия на реке Халхин-Гол: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 11 мая по 16 сентября 1939 года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Боевые действия при воссоединении СССР, Западной Украины и Западной Белоруссии: с 17 по 28 сентября 1939 года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Боевые действия в Китае: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 августа 1924 года по июль 1927 года;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октябрь - ноябрь 1929 года;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 июля 1937 года по сентябрь 1944 года;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июль - сентябрь 1945 года;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 марта 1946 года по апрель 1949 года;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март - май 1950 года (для личного состава группы войск ПВО);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 июня 1950 года по июль 1953 года (для личного состава воинских подразделений, принимавших участие в боевых действиях в Северной Корее с территории Китая)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Боевые действия в Венгрии: 1956 год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 xml:space="preserve">Боевые действия в районе острова </w:t>
      </w:r>
      <w:proofErr w:type="spellStart"/>
      <w:r w:rsidRPr="00C201C4">
        <w:rPr>
          <w:rFonts w:ascii="Times New Roman" w:hAnsi="Times New Roman" w:cs="Times New Roman"/>
          <w:sz w:val="18"/>
          <w:szCs w:val="18"/>
        </w:rPr>
        <w:t>Даманский</w:t>
      </w:r>
      <w:proofErr w:type="spellEnd"/>
      <w:r w:rsidRPr="00C201C4">
        <w:rPr>
          <w:rFonts w:ascii="Times New Roman" w:hAnsi="Times New Roman" w:cs="Times New Roman"/>
          <w:sz w:val="18"/>
          <w:szCs w:val="18"/>
        </w:rPr>
        <w:t>: март 1969 года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Боевые действия в районе озера Жаланашколь: август 1969 года</w:t>
      </w:r>
    </w:p>
    <w:p w:rsidR="00F84508" w:rsidRPr="00C201C4" w:rsidRDefault="00F84508" w:rsidP="0084572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84508" w:rsidRPr="00C201C4" w:rsidRDefault="00F84508" w:rsidP="0084572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Раздел II</w:t>
      </w:r>
    </w:p>
    <w:p w:rsidR="00F84508" w:rsidRPr="00C201C4" w:rsidRDefault="00F84508" w:rsidP="0084572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Оборона города Одессы: с 10 августа по 16 октября 1941 года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Оборона города Ленинграда: с 8 сентября 1941 года по 27 января 1944 года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Оборона города Севастополя: с 5 ноября 1941 года по 4 июля 1942 года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Оборона города Сталинграда: с 12 июля по 19 ноября 1942 года</w:t>
      </w:r>
    </w:p>
    <w:p w:rsidR="00F84508" w:rsidRPr="00C201C4" w:rsidRDefault="00F84508" w:rsidP="0084572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На лиц, принимавших участие в войнах и боевых действиях в государствах (на территориях) и в обороне городов, указанных в разделах I и II, распространяется действие статей 2 и 4 Федерального закона "О ветеранах".</w:t>
      </w:r>
    </w:p>
    <w:p w:rsidR="00F84508" w:rsidRDefault="00F84508" w:rsidP="00845722">
      <w:pPr>
        <w:pStyle w:val="ConsPlusNormal"/>
        <w:jc w:val="center"/>
        <w:rPr>
          <w:rFonts w:ascii="Times New Roman" w:hAnsi="Times New Roman" w:cs="Times New Roman"/>
          <w:highlight w:val="yellow"/>
        </w:rPr>
      </w:pPr>
      <w:bookmarkStart w:id="4" w:name="P49"/>
      <w:bookmarkEnd w:id="4"/>
    </w:p>
    <w:p w:rsidR="00F84508" w:rsidRPr="00845722" w:rsidRDefault="00F84508" w:rsidP="00845722">
      <w:pPr>
        <w:pStyle w:val="ConsPlusNormal"/>
        <w:jc w:val="center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  <w:highlight w:val="yellow"/>
        </w:rPr>
        <w:t>Раздел III</w:t>
      </w:r>
    </w:p>
    <w:p w:rsidR="00F84508" w:rsidRPr="00C201C4" w:rsidRDefault="00F84508" w:rsidP="0084572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Боевые действия в Алжире: 1962 - 1964 годы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Боевые действия в Египте (Объединенная Арабская Республика):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 октября 1962 года по март 1963 года;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июнь 1967 года;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1968 год;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 марта 1969 года по июль 1972 года;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 октября 1973 года по март 1974 года;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 июня 1974 года по февраль 1975 года (для личного состава тральщиков Черноморского и Тихоокеанского флотов, участвовавших в разминировании зоны Суэцкого канала)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Боевые действия в Йеменской Арабской Республике: с октября 1962 года по март 1963 года;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 ноября 1967 года по декабрь 1969 года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Боевые действия во Вьетнаме: с января 1961 года по декабрь 1974 года, в том числе для личного состава разведывательных кораблей Тихоокеанского флота, решавших задачи боевой службы в Южно-Китайском море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Боевые действия в Сирии: июнь 1967 года;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март - июль 1970 года;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сентябрь - ноябрь 1972 года;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октябрь 1973 года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Боевые действия в Анголе: с ноября 1975 года по ноябрь 1992 года</w:t>
      </w:r>
    </w:p>
    <w:p w:rsidR="00F84508" w:rsidRPr="00C201C4" w:rsidRDefault="00F84508" w:rsidP="0084572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 xml:space="preserve">(в ред. Федерального </w:t>
      </w:r>
      <w:hyperlink r:id="rId37" w:history="1">
        <w:r w:rsidRPr="00C201C4">
          <w:rPr>
            <w:rFonts w:ascii="Times New Roman" w:hAnsi="Times New Roman" w:cs="Times New Roman"/>
            <w:color w:val="0000FF"/>
            <w:sz w:val="18"/>
            <w:szCs w:val="18"/>
          </w:rPr>
          <w:t>закона</w:t>
        </w:r>
      </w:hyperlink>
      <w:r w:rsidRPr="00C201C4">
        <w:rPr>
          <w:rFonts w:ascii="Times New Roman" w:hAnsi="Times New Roman" w:cs="Times New Roman"/>
          <w:sz w:val="18"/>
          <w:szCs w:val="18"/>
        </w:rPr>
        <w:t xml:space="preserve"> от 02.10.2008 N 166-ФЗ)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Боевые действия в Мозамбике: 1967 - 1969 годы;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 ноября 1975 года по ноябрь 1979 года;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 марта 1984 года по август 1988 года</w:t>
      </w:r>
    </w:p>
    <w:p w:rsidR="00F84508" w:rsidRPr="00C201C4" w:rsidRDefault="00F84508" w:rsidP="0084572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 xml:space="preserve">(в ред. Федерального </w:t>
      </w:r>
      <w:hyperlink r:id="rId38" w:history="1">
        <w:r w:rsidRPr="00C201C4">
          <w:rPr>
            <w:rFonts w:ascii="Times New Roman" w:hAnsi="Times New Roman" w:cs="Times New Roman"/>
            <w:color w:val="0000FF"/>
            <w:sz w:val="18"/>
            <w:szCs w:val="18"/>
          </w:rPr>
          <w:t>закона</w:t>
        </w:r>
      </w:hyperlink>
      <w:r w:rsidRPr="00C201C4">
        <w:rPr>
          <w:rFonts w:ascii="Times New Roman" w:hAnsi="Times New Roman" w:cs="Times New Roman"/>
          <w:sz w:val="18"/>
          <w:szCs w:val="18"/>
        </w:rPr>
        <w:t xml:space="preserve"> от 02.10.2008 N 166-ФЗ)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Боевые действия в Эфиопии: с декабря 1977 года по ноябрь 1990 года;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 мая 2000 года по декабрь 2000 года</w:t>
      </w:r>
    </w:p>
    <w:p w:rsidR="00F84508" w:rsidRPr="00C201C4" w:rsidRDefault="00F84508" w:rsidP="0084572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 xml:space="preserve">(в ред. Федерального </w:t>
      </w:r>
      <w:hyperlink r:id="rId39" w:history="1">
        <w:r w:rsidRPr="00C201C4">
          <w:rPr>
            <w:rFonts w:ascii="Times New Roman" w:hAnsi="Times New Roman" w:cs="Times New Roman"/>
            <w:color w:val="0000FF"/>
            <w:sz w:val="18"/>
            <w:szCs w:val="18"/>
          </w:rPr>
          <w:t>закона</w:t>
        </w:r>
      </w:hyperlink>
      <w:r w:rsidRPr="00C201C4">
        <w:rPr>
          <w:rFonts w:ascii="Times New Roman" w:hAnsi="Times New Roman" w:cs="Times New Roman"/>
          <w:sz w:val="18"/>
          <w:szCs w:val="18"/>
        </w:rPr>
        <w:t xml:space="preserve"> от 02.10.2008 N 166-ФЗ)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Боевые действия в Афганистане: с апреля 1978 года по 15 февраля 1989 года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lastRenderedPageBreak/>
        <w:t>Боевые действия в Камбодже: апрель - декабрь 1970 года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Боевые действия в Бангладеш: 1972 - 1973 годы (для личного состава кораблей и вспомогательных судов Военно-Морского Флота СССР)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Боевые действия в Лаосе: с января 1960 года по декабрь 1963 года;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 августа 1964 года по ноябрь 1968 года;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 ноября 1969 года по декабрь 1970 года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Боевые действия в Сирии и Ливане: июнь 1982 года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Выполнение задач по охране конституционных прав граждан, восстановлению мира, поддержанию правопорядка, обороне таджикско-афганской границы, стабилизации обстановки,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Таджикистан: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сентябрь - ноябрь 1992 года;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с февраля 1993 года по декабрь 1997 года</w:t>
      </w:r>
    </w:p>
    <w:p w:rsidR="00F84508" w:rsidRPr="00C201C4" w:rsidRDefault="00F84508" w:rsidP="0084572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 xml:space="preserve">(в ред. Федерального </w:t>
      </w:r>
      <w:hyperlink r:id="rId40" w:history="1">
        <w:r w:rsidRPr="00C201C4">
          <w:rPr>
            <w:rFonts w:ascii="Times New Roman" w:hAnsi="Times New Roman" w:cs="Times New Roman"/>
            <w:color w:val="0000FF"/>
            <w:sz w:val="18"/>
            <w:szCs w:val="18"/>
          </w:rPr>
          <w:t>закона</w:t>
        </w:r>
      </w:hyperlink>
      <w:r w:rsidRPr="00C201C4">
        <w:rPr>
          <w:rFonts w:ascii="Times New Roman" w:hAnsi="Times New Roman" w:cs="Times New Roman"/>
          <w:sz w:val="18"/>
          <w:szCs w:val="18"/>
        </w:rPr>
        <w:t xml:space="preserve"> от 28.11.2015 N 351-ФЗ)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1C4">
        <w:rPr>
          <w:rFonts w:ascii="Times New Roman" w:hAnsi="Times New Roman" w:cs="Times New Roman"/>
          <w:sz w:val="24"/>
          <w:szCs w:val="24"/>
          <w:highlight w:val="yellow"/>
        </w:rPr>
        <w:t>Выполнение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конфликта: с декабря 1994 года по декабрь 1996 года</w:t>
      </w:r>
    </w:p>
    <w:p w:rsidR="00F84508" w:rsidRPr="00C201C4" w:rsidRDefault="00F84508" w:rsidP="0084572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1C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(абзац введен Федеральным </w:t>
      </w:r>
      <w:hyperlink r:id="rId41" w:history="1">
        <w:r w:rsidRPr="00C201C4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законом</w:t>
        </w:r>
      </w:hyperlink>
      <w:r w:rsidRPr="00C201C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от 27.11.2002 N 158-ФЗ)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 xml:space="preserve">Выполнение задач в ходе </w:t>
      </w:r>
      <w:proofErr w:type="spellStart"/>
      <w:r w:rsidRPr="00C201C4">
        <w:rPr>
          <w:rFonts w:ascii="Times New Roman" w:hAnsi="Times New Roman" w:cs="Times New Roman"/>
          <w:sz w:val="18"/>
          <w:szCs w:val="18"/>
        </w:rPr>
        <w:t>контртеррористических</w:t>
      </w:r>
      <w:proofErr w:type="spellEnd"/>
      <w:r w:rsidRPr="00C201C4">
        <w:rPr>
          <w:rFonts w:ascii="Times New Roman" w:hAnsi="Times New Roman" w:cs="Times New Roman"/>
          <w:sz w:val="18"/>
          <w:szCs w:val="18"/>
        </w:rPr>
        <w:t xml:space="preserve"> операций на территории </w:t>
      </w:r>
      <w:proofErr w:type="spellStart"/>
      <w:r w:rsidRPr="00C201C4">
        <w:rPr>
          <w:rFonts w:ascii="Times New Roman" w:hAnsi="Times New Roman" w:cs="Times New Roman"/>
          <w:sz w:val="18"/>
          <w:szCs w:val="18"/>
        </w:rPr>
        <w:t>Северо-Кавказского</w:t>
      </w:r>
      <w:proofErr w:type="spellEnd"/>
      <w:r w:rsidRPr="00C201C4">
        <w:rPr>
          <w:rFonts w:ascii="Times New Roman" w:hAnsi="Times New Roman" w:cs="Times New Roman"/>
          <w:sz w:val="18"/>
          <w:szCs w:val="18"/>
        </w:rPr>
        <w:t xml:space="preserve"> региона: с августа 1999 года</w:t>
      </w:r>
    </w:p>
    <w:p w:rsidR="00F84508" w:rsidRPr="00C201C4" w:rsidRDefault="00F84508" w:rsidP="0084572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 xml:space="preserve">(абзац введен Федеральным </w:t>
      </w:r>
      <w:hyperlink r:id="rId42" w:history="1">
        <w:r w:rsidRPr="00C201C4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C201C4">
        <w:rPr>
          <w:rFonts w:ascii="Times New Roman" w:hAnsi="Times New Roman" w:cs="Times New Roman"/>
          <w:sz w:val="18"/>
          <w:szCs w:val="18"/>
        </w:rPr>
        <w:t xml:space="preserve"> от 27.11.2002 N 158-ФЗ)</w:t>
      </w: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>Выполнение задач по обеспечению безопасности и защите граждан Российской Федерации, проживающих на территориях Республики Южная Осетия и Республики Абхазия: с 8 по 22 августа 2008 года</w:t>
      </w:r>
    </w:p>
    <w:p w:rsidR="00F84508" w:rsidRPr="00C201C4" w:rsidRDefault="00F84508" w:rsidP="0084572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201C4">
        <w:rPr>
          <w:rFonts w:ascii="Times New Roman" w:hAnsi="Times New Roman" w:cs="Times New Roman"/>
          <w:sz w:val="18"/>
          <w:szCs w:val="18"/>
        </w:rPr>
        <w:t xml:space="preserve">(абзац введен Федеральным </w:t>
      </w:r>
      <w:hyperlink r:id="rId43" w:history="1">
        <w:r w:rsidRPr="00C201C4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C201C4">
        <w:rPr>
          <w:rFonts w:ascii="Times New Roman" w:hAnsi="Times New Roman" w:cs="Times New Roman"/>
          <w:sz w:val="18"/>
          <w:szCs w:val="18"/>
        </w:rPr>
        <w:t xml:space="preserve"> от 17.12.2009 N 311-ФЗ)</w:t>
      </w:r>
    </w:p>
    <w:p w:rsidR="00F84508" w:rsidRPr="00845722" w:rsidRDefault="00F84508" w:rsidP="00845722">
      <w:pPr>
        <w:pStyle w:val="ConsPlusNormal"/>
        <w:jc w:val="both"/>
        <w:rPr>
          <w:rFonts w:ascii="Times New Roman" w:hAnsi="Times New Roman" w:cs="Times New Roman"/>
        </w:rPr>
      </w:pPr>
    </w:p>
    <w:p w:rsidR="00F84508" w:rsidRPr="00C201C4" w:rsidRDefault="00F84508" w:rsidP="008457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1C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На лиц, принимавших участие в боевых действиях в государствах (на территориях), указанных в </w:t>
      </w:r>
      <w:hyperlink w:anchor="P49" w:history="1">
        <w:r w:rsidRPr="00C201C4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разделе III,</w:t>
        </w:r>
      </w:hyperlink>
      <w:r w:rsidRPr="00C201C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распространяется действие </w:t>
      </w:r>
      <w:hyperlink r:id="rId44" w:history="1">
        <w:r w:rsidRPr="00C201C4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статей 3</w:t>
        </w:r>
      </w:hyperlink>
      <w:r w:rsidRPr="00C201C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</w:t>
      </w:r>
      <w:hyperlink r:id="rId45" w:history="1">
        <w:r w:rsidRPr="00C201C4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4</w:t>
        </w:r>
      </w:hyperlink>
      <w:r w:rsidRPr="00C201C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Федерального закона "О ветеранах".</w:t>
      </w:r>
    </w:p>
    <w:p w:rsidR="00F84508" w:rsidRPr="00845722" w:rsidRDefault="00F84508" w:rsidP="00845722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F84508" w:rsidRPr="00845722" w:rsidRDefault="00F84508" w:rsidP="00F91455">
      <w:pPr>
        <w:pStyle w:val="ConsPlusTitlePage"/>
        <w:rPr>
          <w:rFonts w:ascii="Times New Roman" w:hAnsi="Times New Roman" w:cs="Times New Roman"/>
        </w:rPr>
      </w:pPr>
    </w:p>
    <w:p w:rsidR="00F84508" w:rsidRPr="00845722" w:rsidRDefault="00F84508" w:rsidP="00F91455">
      <w:pPr>
        <w:spacing w:after="0" w:line="240" w:lineRule="auto"/>
        <w:rPr>
          <w:rFonts w:ascii="Times New Roman" w:hAnsi="Times New Roman"/>
          <w:color w:val="000080"/>
          <w:sz w:val="24"/>
          <w:szCs w:val="24"/>
          <w:highlight w:val="yellow"/>
          <w:lang w:eastAsia="ru-RU"/>
        </w:rPr>
      </w:pPr>
      <w:r w:rsidRPr="00845722">
        <w:rPr>
          <w:rFonts w:ascii="Times New Roman" w:hAnsi="Times New Roman"/>
          <w:color w:val="000080"/>
          <w:sz w:val="24"/>
          <w:szCs w:val="24"/>
          <w:highlight w:val="yellow"/>
          <w:lang w:eastAsia="ru-RU"/>
        </w:rPr>
        <w:t>Название документа</w:t>
      </w:r>
    </w:p>
    <w:p w:rsidR="00F84508" w:rsidRPr="00845722" w:rsidRDefault="00F84508" w:rsidP="00F9145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845722">
        <w:rPr>
          <w:rFonts w:ascii="Times New Roman" w:hAnsi="Times New Roman"/>
          <w:sz w:val="24"/>
          <w:szCs w:val="24"/>
          <w:highlight w:val="yellow"/>
          <w:lang w:eastAsia="ru-RU"/>
        </w:rPr>
        <w:t>Решение Центрального районного суда города Новокузнецка от 13.04.2011 по делу N 11-15/2011</w:t>
      </w:r>
    </w:p>
    <w:p w:rsidR="00F84508" w:rsidRPr="00845722" w:rsidRDefault="00F84508" w:rsidP="00F914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722">
        <w:rPr>
          <w:rFonts w:ascii="Times New Roman" w:hAnsi="Times New Roman"/>
          <w:sz w:val="24"/>
          <w:szCs w:val="24"/>
          <w:highlight w:val="yellow"/>
          <w:lang w:eastAsia="ru-RU"/>
        </w:rPr>
        <w:t>Споры из нарушений налогового законодательства иски налоговых органов о взыскании налогов и сборов с физ. лиц.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722">
        <w:rPr>
          <w:rFonts w:ascii="Times New Roman" w:hAnsi="Times New Roman"/>
          <w:sz w:val="24"/>
          <w:szCs w:val="24"/>
          <w:lang w:eastAsia="ru-RU"/>
        </w:rPr>
        <w:t> </w:t>
      </w:r>
    </w:p>
    <w:p w:rsidR="00F84508" w:rsidRPr="00845722" w:rsidRDefault="00F84508" w:rsidP="00F914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5722">
        <w:rPr>
          <w:rFonts w:ascii="Times New Roman" w:hAnsi="Times New Roman"/>
          <w:b/>
          <w:bCs/>
          <w:sz w:val="24"/>
          <w:szCs w:val="24"/>
          <w:lang w:eastAsia="ru-RU"/>
        </w:rPr>
        <w:t>ЦЕНТРАЛЬНЫЙ РАЙОННЫЙ СУД ГОРОДА НОВОКУЗНЕЦКА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722">
        <w:rPr>
          <w:rFonts w:ascii="Times New Roman" w:hAnsi="Times New Roman"/>
          <w:sz w:val="24"/>
          <w:szCs w:val="24"/>
          <w:lang w:eastAsia="ru-RU"/>
        </w:rPr>
        <w:t> </w:t>
      </w:r>
    </w:p>
    <w:p w:rsidR="00F84508" w:rsidRPr="00845722" w:rsidRDefault="00F84508" w:rsidP="00F914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722">
        <w:rPr>
          <w:rFonts w:ascii="Times New Roman" w:hAnsi="Times New Roman"/>
          <w:sz w:val="24"/>
          <w:szCs w:val="24"/>
          <w:lang w:eastAsia="ru-RU"/>
        </w:rPr>
        <w:t>Дело N 11-15/2011</w:t>
      </w:r>
    </w:p>
    <w:p w:rsidR="00F84508" w:rsidRPr="00845722" w:rsidRDefault="00F84508" w:rsidP="00F914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722">
        <w:rPr>
          <w:rFonts w:ascii="Times New Roman" w:hAnsi="Times New Roman"/>
          <w:sz w:val="24"/>
          <w:szCs w:val="24"/>
          <w:lang w:eastAsia="ru-RU"/>
        </w:rPr>
        <w:t>АПЕЛЛЯЦИОННОЕ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722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722">
        <w:rPr>
          <w:rFonts w:ascii="Times New Roman" w:hAnsi="Times New Roman"/>
          <w:sz w:val="24"/>
          <w:szCs w:val="24"/>
          <w:lang w:eastAsia="ru-RU"/>
        </w:rPr>
        <w:t xml:space="preserve">Центральный районный суд </w:t>
      </w:r>
      <w:proofErr w:type="gramStart"/>
      <w:r w:rsidRPr="00845722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845722">
        <w:rPr>
          <w:rFonts w:ascii="Times New Roman" w:hAnsi="Times New Roman"/>
          <w:sz w:val="24"/>
          <w:szCs w:val="24"/>
          <w:lang w:eastAsia="ru-RU"/>
        </w:rPr>
        <w:t>. Новокузнецка Кемеровской области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722">
        <w:rPr>
          <w:rFonts w:ascii="Times New Roman" w:hAnsi="Times New Roman"/>
          <w:sz w:val="24"/>
          <w:szCs w:val="24"/>
          <w:lang w:eastAsia="ru-RU"/>
        </w:rPr>
        <w:t>В составе председательствующего Дуровой И.Н.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722">
        <w:rPr>
          <w:rFonts w:ascii="Times New Roman" w:hAnsi="Times New Roman"/>
          <w:sz w:val="24"/>
          <w:szCs w:val="24"/>
          <w:lang w:eastAsia="ru-RU"/>
        </w:rPr>
        <w:t xml:space="preserve">При секретаре </w:t>
      </w:r>
      <w:proofErr w:type="spellStart"/>
      <w:r w:rsidRPr="00845722">
        <w:rPr>
          <w:rFonts w:ascii="Times New Roman" w:hAnsi="Times New Roman"/>
          <w:sz w:val="24"/>
          <w:szCs w:val="24"/>
          <w:lang w:eastAsia="ru-RU"/>
        </w:rPr>
        <w:t>Бабенковой</w:t>
      </w:r>
      <w:proofErr w:type="spellEnd"/>
      <w:r w:rsidRPr="00845722">
        <w:rPr>
          <w:rFonts w:ascii="Times New Roman" w:hAnsi="Times New Roman"/>
          <w:sz w:val="24"/>
          <w:szCs w:val="24"/>
          <w:lang w:eastAsia="ru-RU"/>
        </w:rPr>
        <w:t xml:space="preserve"> И.А.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722">
        <w:rPr>
          <w:rFonts w:ascii="Times New Roman" w:hAnsi="Times New Roman"/>
          <w:sz w:val="24"/>
          <w:szCs w:val="24"/>
          <w:lang w:eastAsia="ru-RU"/>
        </w:rPr>
        <w:t xml:space="preserve">Рассмотрел в открытом судебном заседании в </w:t>
      </w:r>
      <w:proofErr w:type="gramStart"/>
      <w:r w:rsidRPr="00845722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845722">
        <w:rPr>
          <w:rFonts w:ascii="Times New Roman" w:hAnsi="Times New Roman"/>
          <w:sz w:val="24"/>
          <w:szCs w:val="24"/>
          <w:lang w:eastAsia="ru-RU"/>
        </w:rPr>
        <w:t>. Новокузнецке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722">
        <w:rPr>
          <w:rFonts w:ascii="Times New Roman" w:hAnsi="Times New Roman"/>
          <w:sz w:val="24"/>
          <w:szCs w:val="24"/>
          <w:lang w:eastAsia="ru-RU"/>
        </w:rPr>
        <w:t>13 апреля 2011 года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722">
        <w:rPr>
          <w:rFonts w:ascii="Times New Roman" w:hAnsi="Times New Roman"/>
          <w:sz w:val="24"/>
          <w:szCs w:val="24"/>
          <w:lang w:eastAsia="ru-RU"/>
        </w:rPr>
        <w:t xml:space="preserve">апелляционную жалобу </w:t>
      </w:r>
      <w:proofErr w:type="spellStart"/>
      <w:r w:rsidRPr="00845722">
        <w:rPr>
          <w:rFonts w:ascii="Times New Roman" w:hAnsi="Times New Roman"/>
          <w:sz w:val="24"/>
          <w:szCs w:val="24"/>
          <w:lang w:eastAsia="ru-RU"/>
        </w:rPr>
        <w:t>Климанского</w:t>
      </w:r>
      <w:proofErr w:type="spellEnd"/>
      <w:r w:rsidRPr="00845722">
        <w:rPr>
          <w:rFonts w:ascii="Times New Roman" w:hAnsi="Times New Roman"/>
          <w:sz w:val="24"/>
          <w:szCs w:val="24"/>
          <w:lang w:eastAsia="ru-RU"/>
        </w:rPr>
        <w:t xml:space="preserve"> С.В. на решение мирового судьи судебного участка N 3 Центрального района </w:t>
      </w:r>
      <w:proofErr w:type="gramStart"/>
      <w:r w:rsidRPr="00845722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845722">
        <w:rPr>
          <w:rFonts w:ascii="Times New Roman" w:hAnsi="Times New Roman"/>
          <w:sz w:val="24"/>
          <w:szCs w:val="24"/>
          <w:lang w:eastAsia="ru-RU"/>
        </w:rPr>
        <w:t>. Новокузнецка от 26.10.2010 г.,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722">
        <w:rPr>
          <w:rFonts w:ascii="Times New Roman" w:hAnsi="Times New Roman"/>
          <w:sz w:val="24"/>
          <w:szCs w:val="24"/>
          <w:lang w:eastAsia="ru-RU"/>
        </w:rPr>
        <w:t xml:space="preserve">по делу по иску ИФНС России по Центральному району </w:t>
      </w:r>
      <w:proofErr w:type="gramStart"/>
      <w:r w:rsidRPr="00845722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845722">
        <w:rPr>
          <w:rFonts w:ascii="Times New Roman" w:hAnsi="Times New Roman"/>
          <w:sz w:val="24"/>
          <w:szCs w:val="24"/>
          <w:lang w:eastAsia="ru-RU"/>
        </w:rPr>
        <w:t xml:space="preserve">. Новокузнецка Кемеровской области к </w:t>
      </w:r>
      <w:proofErr w:type="spellStart"/>
      <w:r w:rsidRPr="00845722">
        <w:rPr>
          <w:rFonts w:ascii="Times New Roman" w:hAnsi="Times New Roman"/>
          <w:sz w:val="24"/>
          <w:szCs w:val="24"/>
          <w:lang w:eastAsia="ru-RU"/>
        </w:rPr>
        <w:t>Климанскому</w:t>
      </w:r>
      <w:proofErr w:type="spellEnd"/>
      <w:r w:rsidRPr="00845722">
        <w:rPr>
          <w:rFonts w:ascii="Times New Roman" w:hAnsi="Times New Roman"/>
          <w:sz w:val="24"/>
          <w:szCs w:val="24"/>
          <w:lang w:eastAsia="ru-RU"/>
        </w:rPr>
        <w:t xml:space="preserve"> С.В. о взыскании налога на имущество,</w:t>
      </w:r>
    </w:p>
    <w:p w:rsidR="00F84508" w:rsidRPr="00845722" w:rsidRDefault="00F84508" w:rsidP="00F914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5722">
        <w:rPr>
          <w:rFonts w:ascii="Times New Roman" w:hAnsi="Times New Roman"/>
          <w:sz w:val="24"/>
          <w:szCs w:val="24"/>
          <w:lang w:eastAsia="ru-RU"/>
        </w:rPr>
        <w:t> </w:t>
      </w:r>
    </w:p>
    <w:p w:rsidR="00F84508" w:rsidRPr="00845722" w:rsidRDefault="00F84508" w:rsidP="00F914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5722">
        <w:rPr>
          <w:rFonts w:ascii="Times New Roman" w:hAnsi="Times New Roman"/>
          <w:sz w:val="24"/>
          <w:szCs w:val="24"/>
          <w:lang w:eastAsia="ru-RU"/>
        </w:rPr>
        <w:t>установил:</w:t>
      </w:r>
    </w:p>
    <w:p w:rsidR="00F84508" w:rsidRPr="00845722" w:rsidRDefault="00F84508" w:rsidP="00F9145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 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 xml:space="preserve">Инспекция ФНС России по Центральному району </w:t>
      </w:r>
      <w:proofErr w:type="gramStart"/>
      <w:r w:rsidRPr="00845722"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. Новокузнецка обратилась к мировому судье судебного участка N 3 Центрального района г. Новокузнецка с исковым заявлением к </w:t>
      </w:r>
      <w:proofErr w:type="spellStart"/>
      <w:r w:rsidRPr="00845722">
        <w:rPr>
          <w:rFonts w:ascii="Times New Roman" w:hAnsi="Times New Roman"/>
          <w:sz w:val="20"/>
          <w:szCs w:val="20"/>
          <w:lang w:eastAsia="ru-RU"/>
        </w:rPr>
        <w:t>Климанскому</w:t>
      </w:r>
      <w:proofErr w:type="spell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 С.В. о взыскании налога на имущество.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 xml:space="preserve">Требования мотивированы тем, что на налоговом учете состоит </w:t>
      </w:r>
      <w:proofErr w:type="spellStart"/>
      <w:r w:rsidRPr="00845722">
        <w:rPr>
          <w:rFonts w:ascii="Times New Roman" w:hAnsi="Times New Roman"/>
          <w:sz w:val="20"/>
          <w:szCs w:val="20"/>
          <w:lang w:eastAsia="ru-RU"/>
        </w:rPr>
        <w:t>Климанский</w:t>
      </w:r>
      <w:proofErr w:type="spell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 С.В., ИНН... Адрес постоянного места жительства</w:t>
      </w:r>
      <w:proofErr w:type="gramStart"/>
      <w:r w:rsidRPr="00845722">
        <w:rPr>
          <w:rFonts w:ascii="Times New Roman" w:hAnsi="Times New Roman"/>
          <w:sz w:val="20"/>
          <w:szCs w:val="20"/>
          <w:lang w:eastAsia="ru-RU"/>
        </w:rPr>
        <w:t>:...</w:t>
      </w:r>
      <w:proofErr w:type="gramEnd"/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 xml:space="preserve">На основании ст. 57 Конституции РФ "Каждый обязан платить законно установленные налоги и сборы". В соответствии со ст. 1 Закона РФ от 09.12.1991 г. N 2003-1 "О налогах на имущество физических лиц" плательщиками налогов на имущество физических лиц признаются физические лица - собственники имущества, признаваемого объектом налогообложения. Согласно п. 2 ст. 15 НК РФ налог на имущество физических лиц относится к местным налогам. В соответствии с п. 1 ст. 3, п. 1 ст. 5 Закона, "Положением о налоге на имущество физических лиц", налоговой базой для исчисления налога на строения, помещения и сооружения является суммарная инвентаризационная стоимость объекта по состоянию на 01 января каждого года. Налог исчисляется налоговым органом по мету нахождения объекта налогообложения. </w:t>
      </w:r>
      <w:proofErr w:type="spellStart"/>
      <w:r w:rsidRPr="00845722">
        <w:rPr>
          <w:rFonts w:ascii="Times New Roman" w:hAnsi="Times New Roman"/>
          <w:sz w:val="20"/>
          <w:szCs w:val="20"/>
          <w:lang w:eastAsia="ru-RU"/>
        </w:rPr>
        <w:t>Климанский</w:t>
      </w:r>
      <w:proofErr w:type="spell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 С.</w:t>
      </w:r>
      <w:proofErr w:type="gramStart"/>
      <w:r w:rsidRPr="00845722">
        <w:rPr>
          <w:rFonts w:ascii="Times New Roman" w:hAnsi="Times New Roman"/>
          <w:sz w:val="20"/>
          <w:szCs w:val="20"/>
          <w:lang w:eastAsia="ru-RU"/>
        </w:rPr>
        <w:t>В</w:t>
      </w:r>
      <w:proofErr w:type="gram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45722">
        <w:rPr>
          <w:rFonts w:ascii="Times New Roman" w:hAnsi="Times New Roman"/>
          <w:sz w:val="20"/>
          <w:szCs w:val="20"/>
          <w:lang w:eastAsia="ru-RU"/>
        </w:rPr>
        <w:t>является</w:t>
      </w:r>
      <w:proofErr w:type="gram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 собственником квартиры по адресу г.... Налогоплательщику было </w:t>
      </w:r>
      <w:r w:rsidRPr="00845722">
        <w:rPr>
          <w:rFonts w:ascii="Times New Roman" w:hAnsi="Times New Roman"/>
          <w:sz w:val="20"/>
          <w:szCs w:val="20"/>
          <w:lang w:eastAsia="ru-RU"/>
        </w:rPr>
        <w:lastRenderedPageBreak/>
        <w:t xml:space="preserve">направлено налоговое уведомление от 12.06.2009 г. N 281819 за год 2008, от 21.06.2009 г. N 319375 за год 2009 г. в установленные законом сроки налогоплательщик сумму налога не уплатил. Просят взыскать с </w:t>
      </w:r>
      <w:proofErr w:type="spellStart"/>
      <w:r w:rsidRPr="00845722">
        <w:rPr>
          <w:rFonts w:ascii="Times New Roman" w:hAnsi="Times New Roman"/>
          <w:sz w:val="20"/>
          <w:szCs w:val="20"/>
          <w:lang w:eastAsia="ru-RU"/>
        </w:rPr>
        <w:t>Климанского</w:t>
      </w:r>
      <w:proofErr w:type="spell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 С.В. налог на имущество за 2008 г., 2009 г. в размере... руб.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 xml:space="preserve">Решением мирового судьи судебного участка N 3 Центрального района г. Новокузнецка от 26.10.2010 г. по гражданскому делу по иску ИФНС Центрального района г. Новокузнецка Кемеровской области к </w:t>
      </w:r>
      <w:proofErr w:type="spellStart"/>
      <w:r w:rsidRPr="00845722">
        <w:rPr>
          <w:rFonts w:ascii="Times New Roman" w:hAnsi="Times New Roman"/>
          <w:sz w:val="20"/>
          <w:szCs w:val="20"/>
          <w:lang w:eastAsia="ru-RU"/>
        </w:rPr>
        <w:t>Климанскому</w:t>
      </w:r>
      <w:proofErr w:type="spell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 С.В. о взыскании налога на имущество постановлено: взыскать с </w:t>
      </w:r>
      <w:proofErr w:type="spellStart"/>
      <w:r w:rsidRPr="00845722">
        <w:rPr>
          <w:rFonts w:ascii="Times New Roman" w:hAnsi="Times New Roman"/>
          <w:sz w:val="20"/>
          <w:szCs w:val="20"/>
          <w:lang w:eastAsia="ru-RU"/>
        </w:rPr>
        <w:t>Климанского</w:t>
      </w:r>
      <w:proofErr w:type="spell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 С.В. в пользу ИФНС по Центральному району г</w:t>
      </w:r>
      <w:proofErr w:type="gramStart"/>
      <w:r w:rsidRPr="00845722">
        <w:rPr>
          <w:rFonts w:ascii="Times New Roman" w:hAnsi="Times New Roman"/>
          <w:sz w:val="20"/>
          <w:szCs w:val="20"/>
          <w:lang w:eastAsia="ru-RU"/>
        </w:rPr>
        <w:t>.Н</w:t>
      </w:r>
      <w:proofErr w:type="gram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овокузнецка задолженность по налогу на имущество за 2008 г., 2009 г. в </w:t>
      </w:r>
      <w:proofErr w:type="gramStart"/>
      <w:r w:rsidRPr="00845722">
        <w:rPr>
          <w:rFonts w:ascii="Times New Roman" w:hAnsi="Times New Roman"/>
          <w:sz w:val="20"/>
          <w:szCs w:val="20"/>
          <w:lang w:eastAsia="ru-RU"/>
        </w:rPr>
        <w:t>размере</w:t>
      </w:r>
      <w:proofErr w:type="gramEnd"/>
      <w:r w:rsidRPr="00845722">
        <w:rPr>
          <w:rFonts w:ascii="Times New Roman" w:hAnsi="Times New Roman"/>
          <w:sz w:val="20"/>
          <w:szCs w:val="20"/>
          <w:lang w:eastAsia="ru-RU"/>
        </w:rPr>
        <w:t>... в пользу муниципального бюджета госпошлину в размере... руб.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 xml:space="preserve">С данным решением </w:t>
      </w:r>
      <w:proofErr w:type="spellStart"/>
      <w:r w:rsidRPr="00845722">
        <w:rPr>
          <w:rFonts w:ascii="Times New Roman" w:hAnsi="Times New Roman"/>
          <w:sz w:val="20"/>
          <w:szCs w:val="20"/>
          <w:lang w:eastAsia="ru-RU"/>
        </w:rPr>
        <w:t>Климанский</w:t>
      </w:r>
      <w:proofErr w:type="spell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 С.В. не согласен, в </w:t>
      </w:r>
      <w:proofErr w:type="gramStart"/>
      <w:r w:rsidRPr="00845722">
        <w:rPr>
          <w:rFonts w:ascii="Times New Roman" w:hAnsi="Times New Roman"/>
          <w:sz w:val="20"/>
          <w:szCs w:val="20"/>
          <w:lang w:eastAsia="ru-RU"/>
        </w:rPr>
        <w:t>связи</w:t>
      </w:r>
      <w:proofErr w:type="gram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 с чем им подана апелляционная жалоба, в которой просит отменить указанное решение.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Представитель ИФНС по Центральному району г</w:t>
      </w:r>
      <w:proofErr w:type="gramStart"/>
      <w:r w:rsidRPr="00845722">
        <w:rPr>
          <w:rFonts w:ascii="Times New Roman" w:hAnsi="Times New Roman"/>
          <w:sz w:val="20"/>
          <w:szCs w:val="20"/>
          <w:lang w:eastAsia="ru-RU"/>
        </w:rPr>
        <w:t>.Н</w:t>
      </w:r>
      <w:proofErr w:type="gramEnd"/>
      <w:r w:rsidRPr="00845722">
        <w:rPr>
          <w:rFonts w:ascii="Times New Roman" w:hAnsi="Times New Roman"/>
          <w:sz w:val="20"/>
          <w:szCs w:val="20"/>
          <w:lang w:eastAsia="ru-RU"/>
        </w:rPr>
        <w:t>овокузнецка Маликова Е.О., действующая на основании доверенности, в судебном заседании с доводами апелляционной жалобы была не согласна, указала, что ответчик не имеет льготы по налогу на имущество. В связи с представлением справки БТИ об инвентаризационной стоимости квартиры уменьшила исковые требования. Согласно справке БТИ г</w:t>
      </w:r>
      <w:proofErr w:type="gramStart"/>
      <w:r w:rsidRPr="00845722">
        <w:rPr>
          <w:rFonts w:ascii="Times New Roman" w:hAnsi="Times New Roman"/>
          <w:sz w:val="20"/>
          <w:szCs w:val="20"/>
          <w:lang w:eastAsia="ru-RU"/>
        </w:rPr>
        <w:t>.Н</w:t>
      </w:r>
      <w:proofErr w:type="gramEnd"/>
      <w:r w:rsidRPr="00845722">
        <w:rPr>
          <w:rFonts w:ascii="Times New Roman" w:hAnsi="Times New Roman"/>
          <w:sz w:val="20"/>
          <w:szCs w:val="20"/>
          <w:lang w:eastAsia="ru-RU"/>
        </w:rPr>
        <w:t>овокузнецка инвентаризационная стоимость квартиры, расположенной по адресу г... составила... руб. Исходя из этого, просит взыскать задолженность по налогу на имущество за 2008 г., 2009 г. в размере... коп.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 xml:space="preserve">В судебном заседании апелляционной инстанции представитель ответчика </w:t>
      </w:r>
      <w:proofErr w:type="spellStart"/>
      <w:r w:rsidRPr="00845722">
        <w:rPr>
          <w:rFonts w:ascii="Times New Roman" w:hAnsi="Times New Roman"/>
          <w:sz w:val="20"/>
          <w:szCs w:val="20"/>
          <w:lang w:eastAsia="ru-RU"/>
        </w:rPr>
        <w:t>Климанский</w:t>
      </w:r>
      <w:proofErr w:type="spell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 В.Ц., действующий на основании доверенности, доводы апелляционной жалобы поддержал, дал суду пояснения аналогичные изложенным в жалобе, уточненные исковые требования не признал.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Суд апелляционной инстанции, выслушав стороны, изучив письменные материалы гражданского дела, проверив законность и обоснованность решения мирового судьи, исходя из доводов апелляционной жалобы, приходит к следующему.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Согласно ст. 15 НК РФ налог на имущество физических лиц относится к местным налогам.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В соответствии со ст. 1 Закона РФ от 09.12.1991 N 2003-1 "О налогах на имущество физических лиц" плательщиками налогов на имущество физических лиц признаются физические лица - собственники имущества, признаваемого объектом налогообложения. Объектами налогообложения признаются следующие виды имущества: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1) жилой дом;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2) квартира;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3) комната;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4) дача;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5) гараж;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6) иное строение, помещение и сооружение;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7) доля в праве общей собственности на имущество, указанное в пунктах 1-6 настоящей статьи.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Согласно ст. 3 Закона РФ "О налогах на имущество физических лиц" ставки налога устанавливаются нормативными правовыми актами представительных органов местного самоуправления (законами городов федерального значения Москвы и Санкт-Петербурга) в зависимости от суммарной инвентаризационной стоимости объектов налогообложения. Представительные органы местного самоуправления (законодательные (представительные) органы государственной власти городов федерального значения Москвы и Санкт-Петербурга) могут определять дифференциацию ставок в установленных пределах в зависимости от суммарной инвентаризационной стоимости и типа использования объекта налогообложения. Ставки налога устанавливаются в следующих пределах: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Суммарная инвентаризационная стоимость объектов налогообложения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Ставка налога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До 300 000 рублей (включительно)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До 0,1 процента (включительно)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Свыше 300 000 рублей до 500 000 рублей (включительно)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Свыше 0,1 до 0,3 процента (включительно)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Свыше 500 000 рублей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Свыше 0,3 до 2,0 процента (включительно)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Из ст. 4 Закона РФ "О налогах на имущество физических лиц" следует, что налог на строения, помещения и сооружения не уплачивается: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845722">
        <w:rPr>
          <w:rFonts w:ascii="Times New Roman" w:hAnsi="Times New Roman"/>
          <w:sz w:val="20"/>
          <w:szCs w:val="20"/>
          <w:lang w:eastAsia="ru-RU"/>
        </w:rPr>
        <w:t>ФЗ от 12.01.1995 N 5-ФЗ "О ветеранах" предусматривает, что к ветеранам боевых действий относятся: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</w:t>
      </w:r>
      <w:proofErr w:type="gram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45722">
        <w:rPr>
          <w:rFonts w:ascii="Times New Roman" w:hAnsi="Times New Roman"/>
          <w:sz w:val="20"/>
          <w:szCs w:val="20"/>
          <w:lang w:eastAsia="ru-RU"/>
        </w:rPr>
        <w:t>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Федерации.</w:t>
      </w:r>
      <w:proofErr w:type="gramEnd"/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Согласно ст. 3 вышеуказанного закона перечень государств, городов, территорий и периодов ведения боевых действий с участием граждан Российской Федерации приводится в приложении к Федеральному закону. Изменения в указанный перечень вносятся федеральным законом.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lastRenderedPageBreak/>
        <w:t xml:space="preserve">Судом установлено, что </w:t>
      </w:r>
      <w:proofErr w:type="spellStart"/>
      <w:r w:rsidRPr="00845722">
        <w:rPr>
          <w:rFonts w:ascii="Times New Roman" w:hAnsi="Times New Roman"/>
          <w:sz w:val="20"/>
          <w:szCs w:val="20"/>
          <w:lang w:eastAsia="ru-RU"/>
        </w:rPr>
        <w:t>Климанский</w:t>
      </w:r>
      <w:proofErr w:type="spell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 С.В. является сособственником квартиры по адресу г...., ему принадлежит</w:t>
      </w:r>
      <w:proofErr w:type="gramStart"/>
      <w:r w:rsidRPr="00845722">
        <w:rPr>
          <w:rFonts w:ascii="Times New Roman" w:hAnsi="Times New Roman"/>
          <w:sz w:val="20"/>
          <w:szCs w:val="20"/>
          <w:lang w:eastAsia="ru-RU"/>
        </w:rPr>
        <w:t xml:space="preserve"> ?</w:t>
      </w:r>
      <w:proofErr w:type="gram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 доли в праве собственности на квартиру, что подтверждается соответствующим договором.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5722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Представитель ответчика пояснил, что ответчик участвовал в боевых действиях в Чеченской республике.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45722">
        <w:rPr>
          <w:rFonts w:ascii="Times New Roman" w:hAnsi="Times New Roman"/>
          <w:sz w:val="24"/>
          <w:szCs w:val="24"/>
          <w:lang w:eastAsia="ru-RU"/>
        </w:rPr>
        <w:t>Климанский</w:t>
      </w:r>
      <w:proofErr w:type="spellEnd"/>
      <w:r w:rsidRPr="00845722">
        <w:rPr>
          <w:rFonts w:ascii="Times New Roman" w:hAnsi="Times New Roman"/>
          <w:sz w:val="24"/>
          <w:szCs w:val="24"/>
          <w:lang w:eastAsia="ru-RU"/>
        </w:rPr>
        <w:t xml:space="preserve"> С.В. является ветераном боевых действий, имеет удостоверение, по которому имеет права и льготы, установленные п. 1 ст. 16 ФЗ "О ветеранах".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5722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Ответчик полагает, что он освобождается от уплаты налога на имущество, т.к. относит себя к категории граждан, выполнявших интернациональный долг в Афганистане и других странах, в которых велись боевые действия (на основании абз.2 п. 2 ст. 4 Закона "О налогах на имущество физических лиц").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845722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Понятие "</w:t>
      </w:r>
      <w:r w:rsidRPr="00845722"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  <w:t>интернациональный</w:t>
      </w:r>
      <w:r w:rsidRPr="00845722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</w:t>
      </w:r>
      <w:r w:rsidRPr="00845722"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  <w:t>долг</w:t>
      </w:r>
      <w:r w:rsidRPr="00845722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" законодательством РФ не определено, однако оно предполагает выполнение международных обязательств. Участие в боевых действиях в </w:t>
      </w:r>
      <w:r w:rsidRPr="00845722"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  <w:t>Чеченской</w:t>
      </w:r>
      <w:r w:rsidRPr="00845722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</w:t>
      </w:r>
      <w:proofErr w:type="gramStart"/>
      <w:r w:rsidRPr="00845722">
        <w:rPr>
          <w:rFonts w:ascii="Times New Roman" w:hAnsi="Times New Roman"/>
          <w:b/>
          <w:sz w:val="24"/>
          <w:szCs w:val="24"/>
          <w:highlight w:val="yellow"/>
          <w:lang w:eastAsia="ru-RU"/>
        </w:rPr>
        <w:t>республике</w:t>
      </w:r>
      <w:proofErr w:type="gramEnd"/>
      <w:r w:rsidRPr="00845722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по мнению суда не может быть отнесено к выполнению </w:t>
      </w:r>
      <w:r w:rsidRPr="00845722"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  <w:t>интернационального</w:t>
      </w:r>
      <w:r w:rsidRPr="00845722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</w:t>
      </w:r>
      <w:r w:rsidRPr="00845722"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  <w:t>долга</w:t>
      </w:r>
      <w:r w:rsidRPr="00845722">
        <w:rPr>
          <w:rFonts w:ascii="Times New Roman" w:hAnsi="Times New Roman"/>
          <w:b/>
          <w:sz w:val="24"/>
          <w:szCs w:val="24"/>
          <w:highlight w:val="yellow"/>
          <w:lang w:eastAsia="ru-RU"/>
        </w:rPr>
        <w:t>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845722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В Законе РФ "О ветеранах" перечислены категории граждан, которые относятся к ветеранам боевых действий, в частности, к </w:t>
      </w:r>
      <w:proofErr w:type="gramStart"/>
      <w:r w:rsidRPr="00845722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ним</w:t>
      </w:r>
      <w:proofErr w:type="gramEnd"/>
      <w:r w:rsidRPr="00845722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относятся военнослужащие, принимавшие участие в боевых действиях на территории РФ. </w:t>
      </w:r>
      <w:proofErr w:type="gramStart"/>
      <w:r w:rsidRPr="00845722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Однако тот факт, что указанный закон относит лиц, принимавших участие в боевых действиях на территории РФ, к ветеранам боевых действий, не свидетельствует о предоставлении этим лицам льготы по налогу на имущество, поскольку данная льгота предоставляется не всем ветеранам, а только ветеранам, выполнявшим интернациональный долг в Афганистане и других странах, в которых велись боевые действия.</w:t>
      </w:r>
      <w:proofErr w:type="gramEnd"/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5722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Исходя из этого, </w:t>
      </w:r>
      <w:proofErr w:type="spellStart"/>
      <w:r w:rsidRPr="00845722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Климанский</w:t>
      </w:r>
      <w:proofErr w:type="spellEnd"/>
      <w:r w:rsidRPr="00845722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С.В. обязан уплатить налог на имущество.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Согласно справке Центра технической инвентаризации Кемеровской области филиал N 12 БТИ г</w:t>
      </w:r>
      <w:proofErr w:type="gramStart"/>
      <w:r w:rsidRPr="00845722">
        <w:rPr>
          <w:rFonts w:ascii="Times New Roman" w:hAnsi="Times New Roman"/>
          <w:sz w:val="20"/>
          <w:szCs w:val="20"/>
          <w:lang w:eastAsia="ru-RU"/>
        </w:rPr>
        <w:t>.Н</w:t>
      </w:r>
      <w:proofErr w:type="gramEnd"/>
      <w:r w:rsidRPr="00845722">
        <w:rPr>
          <w:rFonts w:ascii="Times New Roman" w:hAnsi="Times New Roman"/>
          <w:sz w:val="20"/>
          <w:szCs w:val="20"/>
          <w:lang w:eastAsia="ru-RU"/>
        </w:rPr>
        <w:t>овокузнецка от 13.04.2011 г. действительная инвентаризационная стоимость квартиры, расположенной по адресу:..., составила... руб.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Ответчик возражал против применения при расчете налога указанной инвентаризационной стоимости, ссылаясь на неправильное определение БТИ процента износа дома, указывая, что этот размер износа существовал на 1990 г., к 2007 году износ увеличился.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Суд указывает, что ответчиком не представлено доказательств иной инвентаризационной стоимости объекта, тот факт, что в 1990 году износ дома составлял 34%, сам по себе не свидетельствует о недействительности инвентаризационной стоимости, определенной по данным последующих инвентаризаций.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Согласно расчету, представленному налоговым органом, сумма налога, подлежащего уплате за 2008 г. составляет... руб. (... руб. / 4 * 0,1%), за 2009 г</w:t>
      </w:r>
      <w:proofErr w:type="gramStart"/>
      <w:r w:rsidRPr="00845722">
        <w:rPr>
          <w:rFonts w:ascii="Times New Roman" w:hAnsi="Times New Roman"/>
          <w:sz w:val="20"/>
          <w:szCs w:val="20"/>
          <w:lang w:eastAsia="ru-RU"/>
        </w:rPr>
        <w:t xml:space="preserve">.-... </w:t>
      </w:r>
      <w:proofErr w:type="gramEnd"/>
      <w:r w:rsidRPr="00845722">
        <w:rPr>
          <w:rFonts w:ascii="Times New Roman" w:hAnsi="Times New Roman"/>
          <w:sz w:val="20"/>
          <w:szCs w:val="20"/>
          <w:lang w:eastAsia="ru-RU"/>
        </w:rPr>
        <w:t>руб. (... руб. / 4 * 0,1%).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 xml:space="preserve">Расчет проверен судом и признан правильным. Таким образом, подлежит взысканию с </w:t>
      </w:r>
      <w:proofErr w:type="spellStart"/>
      <w:r w:rsidRPr="00845722">
        <w:rPr>
          <w:rFonts w:ascii="Times New Roman" w:hAnsi="Times New Roman"/>
          <w:sz w:val="20"/>
          <w:szCs w:val="20"/>
          <w:lang w:eastAsia="ru-RU"/>
        </w:rPr>
        <w:t>Климанского</w:t>
      </w:r>
      <w:proofErr w:type="spell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 С.В. налог на имущество за 2008 г. и 2009 г. в размере... руб.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Руководствуясь ст. 328 - 330, 194 - 198 ГПК РФ, суд</w:t>
      </w:r>
    </w:p>
    <w:p w:rsidR="00F84508" w:rsidRPr="00845722" w:rsidRDefault="00F84508" w:rsidP="00F9145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 </w:t>
      </w:r>
    </w:p>
    <w:p w:rsidR="00F84508" w:rsidRPr="00845722" w:rsidRDefault="00F84508" w:rsidP="00F9145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решил:</w:t>
      </w:r>
    </w:p>
    <w:p w:rsidR="00F84508" w:rsidRPr="00845722" w:rsidRDefault="00F84508" w:rsidP="00F9145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 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 xml:space="preserve">Решение мирового судьи судебного участка N 3 Центрального района </w:t>
      </w:r>
      <w:proofErr w:type="gramStart"/>
      <w:r w:rsidRPr="00845722"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. Новокузнецка от 26.10.2010 г. по делу по иску ИФНС России по Центральному району г. Новокузнецка Кемеровской области к </w:t>
      </w:r>
      <w:proofErr w:type="spellStart"/>
      <w:r w:rsidRPr="00845722">
        <w:rPr>
          <w:rFonts w:ascii="Times New Roman" w:hAnsi="Times New Roman"/>
          <w:sz w:val="20"/>
          <w:szCs w:val="20"/>
          <w:lang w:eastAsia="ru-RU"/>
        </w:rPr>
        <w:t>Климанскому</w:t>
      </w:r>
      <w:proofErr w:type="spell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 С.В. о взыскании налога на имущество изменить в части взыскания задолженности по налогу на имущество за 2008 г., 2009 г.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 xml:space="preserve">Взыскать с </w:t>
      </w:r>
      <w:proofErr w:type="spellStart"/>
      <w:r w:rsidRPr="00845722">
        <w:rPr>
          <w:rFonts w:ascii="Times New Roman" w:hAnsi="Times New Roman"/>
          <w:sz w:val="20"/>
          <w:szCs w:val="20"/>
          <w:lang w:eastAsia="ru-RU"/>
        </w:rPr>
        <w:t>Климанского</w:t>
      </w:r>
      <w:proofErr w:type="spell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 С.В. задолженность по налогу на имущество за 2008 г., 2009 г. в размере... коп.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 xml:space="preserve">В части взыскания с </w:t>
      </w:r>
      <w:proofErr w:type="spellStart"/>
      <w:r w:rsidRPr="00845722">
        <w:rPr>
          <w:rFonts w:ascii="Times New Roman" w:hAnsi="Times New Roman"/>
          <w:sz w:val="20"/>
          <w:szCs w:val="20"/>
          <w:lang w:eastAsia="ru-RU"/>
        </w:rPr>
        <w:t>Климанского</w:t>
      </w:r>
      <w:proofErr w:type="spellEnd"/>
      <w:r w:rsidRPr="00845722">
        <w:rPr>
          <w:rFonts w:ascii="Times New Roman" w:hAnsi="Times New Roman"/>
          <w:sz w:val="20"/>
          <w:szCs w:val="20"/>
          <w:lang w:eastAsia="ru-RU"/>
        </w:rPr>
        <w:t xml:space="preserve"> С.В. в пользу муниципального бюджета госпошлины решение оставить без изменения.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Решение вступает в законную силу со дня его принятия.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Председательствующий (подпись) И.Н. Дурова</w:t>
      </w:r>
    </w:p>
    <w:p w:rsidR="00F84508" w:rsidRPr="00845722" w:rsidRDefault="00F84508" w:rsidP="00F91455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5722">
        <w:rPr>
          <w:rFonts w:ascii="Times New Roman" w:hAnsi="Times New Roman"/>
          <w:sz w:val="20"/>
          <w:szCs w:val="20"/>
          <w:lang w:eastAsia="ru-RU"/>
        </w:rPr>
        <w:t>Верно. Судья И.Н. Дурова</w:t>
      </w:r>
    </w:p>
    <w:p w:rsidR="00F84508" w:rsidRPr="00845722" w:rsidRDefault="00F84508" w:rsidP="0069423C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722">
        <w:rPr>
          <w:rFonts w:ascii="Times New Roman" w:hAnsi="Times New Roman"/>
          <w:sz w:val="2"/>
          <w:szCs w:val="2"/>
          <w:lang w:eastAsia="ru-RU"/>
        </w:rPr>
        <w:t> </w:t>
      </w:r>
      <w:r w:rsidR="00001663" w:rsidRPr="00001663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pt" o:hralign="center" o:hrstd="t" o:hrnoshade="t" o:hr="t" fillcolor="black" stroked="f"/>
        </w:pict>
      </w:r>
    </w:p>
    <w:p w:rsidR="00F84508" w:rsidRDefault="00F84508">
      <w:pPr>
        <w:pStyle w:val="ConsPlusNormal"/>
        <w:rPr>
          <w:rFonts w:ascii="Times New Roman" w:hAnsi="Times New Roman" w:cs="Times New Roman"/>
        </w:rPr>
      </w:pPr>
    </w:p>
    <w:p w:rsidR="00F84508" w:rsidRPr="00C201C4" w:rsidRDefault="00F84508" w:rsidP="00C201C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201C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6" w:history="1">
        <w:proofErr w:type="spellStart"/>
        <w:r w:rsidRPr="00C201C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C201C4">
        <w:rPr>
          <w:rFonts w:ascii="Times New Roman" w:hAnsi="Times New Roman" w:cs="Times New Roman"/>
          <w:sz w:val="24"/>
          <w:szCs w:val="24"/>
        </w:rPr>
        <w:br/>
      </w:r>
    </w:p>
    <w:p w:rsidR="00F84508" w:rsidRPr="00C201C4" w:rsidRDefault="00001663" w:rsidP="00C201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F84508" w:rsidRPr="00C201C4">
          <w:rPr>
            <w:rFonts w:ascii="Times New Roman" w:hAnsi="Times New Roman" w:cs="Times New Roman"/>
            <w:color w:val="0000FF"/>
            <w:sz w:val="24"/>
            <w:szCs w:val="24"/>
          </w:rPr>
          <w:t>СТАТЬЯ 218</w:t>
        </w:r>
      </w:hyperlink>
      <w:r w:rsidR="00F84508" w:rsidRPr="00C201C4">
        <w:rPr>
          <w:rFonts w:ascii="Times New Roman" w:hAnsi="Times New Roman" w:cs="Times New Roman"/>
          <w:sz w:val="24"/>
          <w:szCs w:val="24"/>
        </w:rPr>
        <w:t xml:space="preserve"> "СТАНДАРТНЫЕ НАЛОГОВЫЕ ВЫЧЕТЫ"</w:t>
      </w:r>
    </w:p>
    <w:p w:rsidR="00F84508" w:rsidRPr="00C201C4" w:rsidRDefault="00F84508" w:rsidP="00C201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01C4">
        <w:rPr>
          <w:rFonts w:ascii="Times New Roman" w:hAnsi="Times New Roman" w:cs="Times New Roman"/>
          <w:sz w:val="24"/>
          <w:szCs w:val="24"/>
        </w:rPr>
        <w:t>ГЛАВЫ 23 "НАЛОГ НА ДОХОДЫ ФИЗИЧЕСКИХ ЛИЦ" НК РФ</w:t>
      </w:r>
    </w:p>
    <w:p w:rsidR="00F84508" w:rsidRPr="00C201C4" w:rsidRDefault="00F84508" w:rsidP="00C201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4508" w:rsidRPr="00C201C4" w:rsidRDefault="00F84508" w:rsidP="00C201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01C4">
        <w:rPr>
          <w:rFonts w:ascii="Times New Roman" w:hAnsi="Times New Roman" w:cs="Times New Roman"/>
          <w:sz w:val="24"/>
          <w:szCs w:val="24"/>
        </w:rPr>
        <w:t>Подборка судебных решений за 2010 год</w:t>
      </w:r>
    </w:p>
    <w:p w:rsidR="00F84508" w:rsidRPr="00C201C4" w:rsidRDefault="00F84508" w:rsidP="00C20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508" w:rsidRPr="00C201C4" w:rsidRDefault="00001663" w:rsidP="00C20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hyperlink r:id="rId48" w:history="1">
        <w:r w:rsidR="00F84508" w:rsidRPr="00C201C4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Постановление</w:t>
        </w:r>
      </w:hyperlink>
      <w:r w:rsidR="00F84508" w:rsidRPr="00C201C4">
        <w:rPr>
          <w:rFonts w:ascii="Times New Roman" w:hAnsi="Times New Roman" w:cs="Times New Roman"/>
          <w:sz w:val="24"/>
          <w:szCs w:val="24"/>
          <w:highlight w:val="yellow"/>
        </w:rPr>
        <w:t xml:space="preserve"> ФАС Волго-Вятского округа от 06.07.2010 N А29-3421/2009</w:t>
      </w:r>
    </w:p>
    <w:p w:rsidR="00F84508" w:rsidRPr="00C201C4" w:rsidRDefault="00F84508" w:rsidP="00C20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1C4">
        <w:rPr>
          <w:rFonts w:ascii="Times New Roman" w:hAnsi="Times New Roman" w:cs="Times New Roman"/>
          <w:sz w:val="24"/>
          <w:szCs w:val="24"/>
          <w:highlight w:val="yellow"/>
        </w:rPr>
        <w:t xml:space="preserve">Лица, участвовавшие в боевых действиях на территории Чеченской Республики, не вправе воспользоваться стандартным налоговым вычетом по НДФЛ в размере 500 рублей, </w:t>
      </w:r>
      <w:r w:rsidRPr="00C201C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предусмотренным </w:t>
      </w:r>
      <w:hyperlink r:id="rId49" w:history="1">
        <w:proofErr w:type="spellStart"/>
        <w:r w:rsidRPr="00C201C4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подп</w:t>
        </w:r>
        <w:proofErr w:type="spellEnd"/>
        <w:r w:rsidRPr="00C201C4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. 2 п. 1 ст. 218</w:t>
        </w:r>
      </w:hyperlink>
      <w:r w:rsidRPr="00C201C4">
        <w:rPr>
          <w:rFonts w:ascii="Times New Roman" w:hAnsi="Times New Roman" w:cs="Times New Roman"/>
          <w:sz w:val="24"/>
          <w:szCs w:val="24"/>
          <w:highlight w:val="yellow"/>
        </w:rPr>
        <w:t xml:space="preserve"> НК РФ. </w:t>
      </w:r>
      <w:proofErr w:type="gramStart"/>
      <w:r w:rsidRPr="00C201C4">
        <w:rPr>
          <w:rFonts w:ascii="Times New Roman" w:hAnsi="Times New Roman" w:cs="Times New Roman"/>
          <w:sz w:val="24"/>
          <w:szCs w:val="24"/>
          <w:highlight w:val="yellow"/>
        </w:rPr>
        <w:t xml:space="preserve">Отклонив доводы о том, что данные лица являются участниками боевых действий в Чеченской Республике и относятся к категории лиц, названных в приложении к Федеральному </w:t>
      </w:r>
      <w:hyperlink r:id="rId50" w:history="1">
        <w:r w:rsidRPr="00C201C4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закону</w:t>
        </w:r>
      </w:hyperlink>
      <w:r w:rsidRPr="00C201C4">
        <w:rPr>
          <w:rFonts w:ascii="Times New Roman" w:hAnsi="Times New Roman" w:cs="Times New Roman"/>
          <w:sz w:val="24"/>
          <w:szCs w:val="24"/>
          <w:highlight w:val="yellow"/>
        </w:rPr>
        <w:t xml:space="preserve"> от 12.01.1995 N 5-ФЗ "О ветеранах", арбитражный суд пришел к выводу, что данная льгота распространяется на военнослужащих, принимавших участие в боевых действиях в Республике Афганистан и других иностранных государствах, тогда как согласно </w:t>
      </w:r>
      <w:hyperlink r:id="rId51" w:history="1">
        <w:r w:rsidRPr="00C201C4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ст. 65</w:t>
        </w:r>
      </w:hyperlink>
      <w:r w:rsidRPr="00C201C4">
        <w:rPr>
          <w:rFonts w:ascii="Times New Roman" w:hAnsi="Times New Roman" w:cs="Times New Roman"/>
          <w:sz w:val="24"/>
          <w:szCs w:val="24"/>
          <w:highlight w:val="yellow"/>
        </w:rPr>
        <w:t xml:space="preserve"> Конституции</w:t>
      </w:r>
      <w:proofErr w:type="gramEnd"/>
      <w:r w:rsidRPr="00C201C4">
        <w:rPr>
          <w:rFonts w:ascii="Times New Roman" w:hAnsi="Times New Roman" w:cs="Times New Roman"/>
          <w:sz w:val="24"/>
          <w:szCs w:val="24"/>
          <w:highlight w:val="yellow"/>
        </w:rPr>
        <w:t xml:space="preserve"> РФ Чеченская Республика входит в состав Российской Федерации. Федеральный </w:t>
      </w:r>
      <w:hyperlink r:id="rId52" w:history="1">
        <w:r w:rsidRPr="00C201C4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закон</w:t>
        </w:r>
      </w:hyperlink>
      <w:r w:rsidRPr="00C201C4">
        <w:rPr>
          <w:rFonts w:ascii="Times New Roman" w:hAnsi="Times New Roman" w:cs="Times New Roman"/>
          <w:sz w:val="24"/>
          <w:szCs w:val="24"/>
          <w:highlight w:val="yellow"/>
        </w:rPr>
        <w:t xml:space="preserve"> N 5-ФЗ не предусматривает льготы налогового характера, к налоговому законодательству названный </w:t>
      </w:r>
      <w:hyperlink r:id="rId53" w:history="1">
        <w:r w:rsidRPr="00C201C4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Закон</w:t>
        </w:r>
      </w:hyperlink>
      <w:r w:rsidRPr="00C201C4">
        <w:rPr>
          <w:rFonts w:ascii="Times New Roman" w:hAnsi="Times New Roman" w:cs="Times New Roman"/>
          <w:sz w:val="24"/>
          <w:szCs w:val="24"/>
          <w:highlight w:val="yellow"/>
        </w:rPr>
        <w:t xml:space="preserve"> не относится.</w:t>
      </w:r>
    </w:p>
    <w:p w:rsidR="00F84508" w:rsidRPr="00C201C4" w:rsidRDefault="00F84508" w:rsidP="00C201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84508" w:rsidRPr="00C201C4" w:rsidRDefault="00F84508" w:rsidP="00C201C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F84508" w:rsidRPr="00C201C4" w:rsidRDefault="00F84508" w:rsidP="00C201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01C4">
        <w:rPr>
          <w:rFonts w:ascii="Times New Roman" w:hAnsi="Times New Roman" w:cs="Times New Roman"/>
          <w:sz w:val="20"/>
        </w:rPr>
        <w:t xml:space="preserve">См. также подборку судебных решений за </w:t>
      </w:r>
      <w:hyperlink r:id="rId54" w:history="1">
        <w:r w:rsidRPr="00C201C4">
          <w:rPr>
            <w:rFonts w:ascii="Times New Roman" w:hAnsi="Times New Roman" w:cs="Times New Roman"/>
            <w:color w:val="0000FF"/>
            <w:sz w:val="20"/>
          </w:rPr>
          <w:t>2011</w:t>
        </w:r>
      </w:hyperlink>
      <w:r w:rsidRPr="00C201C4">
        <w:rPr>
          <w:rFonts w:ascii="Times New Roman" w:hAnsi="Times New Roman" w:cs="Times New Roman"/>
          <w:sz w:val="20"/>
        </w:rPr>
        <w:t xml:space="preserve"> год.</w:t>
      </w:r>
    </w:p>
    <w:p w:rsidR="00F84508" w:rsidRPr="00C201C4" w:rsidRDefault="00F84508" w:rsidP="00C201C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F84508" w:rsidRPr="00C201C4" w:rsidRDefault="00F84508" w:rsidP="00C201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01C4">
        <w:rPr>
          <w:rFonts w:ascii="Times New Roman" w:hAnsi="Times New Roman" w:cs="Times New Roman"/>
          <w:sz w:val="20"/>
        </w:rPr>
        <w:t>ООО "Юридическая компания "Налоговая помощь".</w:t>
      </w:r>
    </w:p>
    <w:p w:rsidR="00F84508" w:rsidRDefault="00F84508" w:rsidP="00C201C4">
      <w:pPr>
        <w:pStyle w:val="ConsPlusNormal"/>
        <w:pBdr>
          <w:top w:val="single" w:sz="6" w:space="0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84508" w:rsidRPr="00845722" w:rsidRDefault="00F84508" w:rsidP="00BB59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84508" w:rsidRPr="00845722" w:rsidRDefault="00F84508" w:rsidP="00BB59DC">
      <w:pPr>
        <w:pStyle w:val="ConsPlusTitlePage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Документ предоставлен </w:t>
      </w:r>
      <w:hyperlink r:id="rId55" w:history="1">
        <w:proofErr w:type="spellStart"/>
        <w:r w:rsidRPr="0084572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845722">
        <w:rPr>
          <w:rFonts w:ascii="Times New Roman" w:hAnsi="Times New Roman" w:cs="Times New Roman"/>
        </w:rPr>
        <w:br/>
      </w:r>
    </w:p>
    <w:p w:rsidR="00F84508" w:rsidRPr="00C201C4" w:rsidRDefault="00F84508" w:rsidP="00BB59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1C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Вопрос: Распространяется ли льгота, установленная </w:t>
      </w:r>
      <w:hyperlink r:id="rId56" w:history="1">
        <w:r w:rsidRPr="00C201C4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п. 2 ст. 4</w:t>
        </w:r>
      </w:hyperlink>
      <w:r w:rsidRPr="00C201C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Закона РФ от 09.12.1991 N 2003-1 "О налогах на имущество физических лиц", на налогоплательщиков, принимавших участие в боевых действиях на территории Чеченской Республики и имеющих удостоверение "Ветеран боевых действий"?</w:t>
      </w:r>
    </w:p>
    <w:p w:rsidR="00F84508" w:rsidRPr="00C201C4" w:rsidRDefault="00F84508" w:rsidP="00BB59DC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84508" w:rsidRPr="00845722" w:rsidRDefault="00F84508" w:rsidP="00BB59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Ответ:</w:t>
      </w:r>
    </w:p>
    <w:p w:rsidR="00F84508" w:rsidRPr="00845722" w:rsidRDefault="00F84508" w:rsidP="00BB59DC">
      <w:pPr>
        <w:pStyle w:val="ConsPlusTitle"/>
        <w:jc w:val="center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МИНИСТЕРСТВО ФИНАНСОВ РОССИЙСКОЙ ФЕДЕРАЦИИ</w:t>
      </w:r>
    </w:p>
    <w:p w:rsidR="00F84508" w:rsidRPr="00845722" w:rsidRDefault="00F84508" w:rsidP="00BB59DC">
      <w:pPr>
        <w:pStyle w:val="ConsPlusTitle"/>
        <w:jc w:val="center"/>
        <w:rPr>
          <w:rFonts w:ascii="Times New Roman" w:hAnsi="Times New Roman" w:cs="Times New Roman"/>
        </w:rPr>
      </w:pPr>
    </w:p>
    <w:p w:rsidR="00F84508" w:rsidRPr="00845722" w:rsidRDefault="00F84508" w:rsidP="00BB59DC">
      <w:pPr>
        <w:pStyle w:val="ConsPlusTitle"/>
        <w:jc w:val="center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ПИСЬМО</w:t>
      </w:r>
    </w:p>
    <w:p w:rsidR="00F84508" w:rsidRPr="00845722" w:rsidRDefault="00F84508" w:rsidP="00BB59DC">
      <w:pPr>
        <w:pStyle w:val="ConsPlusTitle"/>
        <w:jc w:val="center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от 27 декабря 2007 г. N 03-05-07-02/114</w:t>
      </w:r>
    </w:p>
    <w:p w:rsidR="00F84508" w:rsidRPr="00845722" w:rsidRDefault="00F84508" w:rsidP="00BB59DC">
      <w:pPr>
        <w:pStyle w:val="ConsPlusNormal"/>
        <w:jc w:val="both"/>
        <w:rPr>
          <w:rFonts w:ascii="Times New Roman" w:hAnsi="Times New Roman" w:cs="Times New Roman"/>
        </w:rPr>
      </w:pPr>
    </w:p>
    <w:p w:rsidR="00F84508" w:rsidRPr="00845722" w:rsidRDefault="00F84508" w:rsidP="00BB59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Департамент налоговой и </w:t>
      </w:r>
      <w:proofErr w:type="spellStart"/>
      <w:r w:rsidRPr="00845722">
        <w:rPr>
          <w:rFonts w:ascii="Times New Roman" w:hAnsi="Times New Roman" w:cs="Times New Roman"/>
        </w:rPr>
        <w:t>таможенно-тарифной</w:t>
      </w:r>
      <w:proofErr w:type="spellEnd"/>
      <w:r w:rsidRPr="00845722">
        <w:rPr>
          <w:rFonts w:ascii="Times New Roman" w:hAnsi="Times New Roman" w:cs="Times New Roman"/>
        </w:rPr>
        <w:t xml:space="preserve"> политики рассмотрел обращение по вопросу о применении льготы по уплате налога на имущество физических лиц и сообщает следующее.</w:t>
      </w:r>
    </w:p>
    <w:p w:rsidR="00F84508" w:rsidRPr="00845722" w:rsidRDefault="00F84508" w:rsidP="00BB59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В настоящее время порядок налогообложения имущества физических лиц установлен </w:t>
      </w:r>
      <w:hyperlink r:id="rId57" w:history="1">
        <w:r w:rsidRPr="00845722">
          <w:rPr>
            <w:rFonts w:ascii="Times New Roman" w:hAnsi="Times New Roman" w:cs="Times New Roman"/>
            <w:color w:val="0000FF"/>
          </w:rPr>
          <w:t>Законом</w:t>
        </w:r>
      </w:hyperlink>
      <w:r w:rsidRPr="00845722">
        <w:rPr>
          <w:rFonts w:ascii="Times New Roman" w:hAnsi="Times New Roman" w:cs="Times New Roman"/>
        </w:rPr>
        <w:t xml:space="preserve"> Российской Федерации от 09.12.1991 N 2003-1 "О налогах на имущество физических лиц" (далее - Закон).</w:t>
      </w:r>
    </w:p>
    <w:p w:rsidR="00F84508" w:rsidRPr="00845722" w:rsidRDefault="00F84508" w:rsidP="00BB59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Согласно </w:t>
      </w:r>
      <w:hyperlink r:id="rId58" w:history="1">
        <w:r w:rsidRPr="00845722">
          <w:rPr>
            <w:rFonts w:ascii="Times New Roman" w:hAnsi="Times New Roman" w:cs="Times New Roman"/>
            <w:color w:val="0000FF"/>
          </w:rPr>
          <w:t>п. 1 ст. 1</w:t>
        </w:r>
      </w:hyperlink>
      <w:r w:rsidRPr="00845722">
        <w:rPr>
          <w:rFonts w:ascii="Times New Roman" w:hAnsi="Times New Roman" w:cs="Times New Roman"/>
        </w:rPr>
        <w:t xml:space="preserve"> Закона налогоплательщиками налога на имущество физических лиц признаются физические лица - собственники имущества, признаваемого объектом налогообложения. При этом объектами налогообложения являются жилые дома, квартиры, дачи, гаражи и иные строения, помещения и сооружения (</w:t>
      </w:r>
      <w:hyperlink r:id="rId59" w:history="1">
        <w:r w:rsidRPr="00845722">
          <w:rPr>
            <w:rFonts w:ascii="Times New Roman" w:hAnsi="Times New Roman" w:cs="Times New Roman"/>
            <w:color w:val="0000FF"/>
          </w:rPr>
          <w:t>ст. 2</w:t>
        </w:r>
      </w:hyperlink>
      <w:r w:rsidRPr="00845722">
        <w:rPr>
          <w:rFonts w:ascii="Times New Roman" w:hAnsi="Times New Roman" w:cs="Times New Roman"/>
        </w:rPr>
        <w:t xml:space="preserve"> Закона).</w:t>
      </w:r>
    </w:p>
    <w:p w:rsidR="00F84508" w:rsidRPr="00845722" w:rsidRDefault="00001663" w:rsidP="00BB59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0" w:history="1">
        <w:r w:rsidR="00F84508" w:rsidRPr="00845722">
          <w:rPr>
            <w:rFonts w:ascii="Times New Roman" w:hAnsi="Times New Roman" w:cs="Times New Roman"/>
            <w:color w:val="0000FF"/>
          </w:rPr>
          <w:t>Статьей 4</w:t>
        </w:r>
      </w:hyperlink>
      <w:r w:rsidR="00F84508" w:rsidRPr="00845722">
        <w:rPr>
          <w:rFonts w:ascii="Times New Roman" w:hAnsi="Times New Roman" w:cs="Times New Roman"/>
        </w:rPr>
        <w:t xml:space="preserve"> Закона установлены категории налогоплательщиков, освобождаемые от уплаты налога на имущество физических лиц.</w:t>
      </w:r>
    </w:p>
    <w:p w:rsidR="00F84508" w:rsidRPr="00845722" w:rsidRDefault="00F84508" w:rsidP="00BB59DC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45722">
        <w:rPr>
          <w:rFonts w:ascii="Times New Roman" w:hAnsi="Times New Roman" w:cs="Times New Roman"/>
        </w:rPr>
        <w:t xml:space="preserve">Так, </w:t>
      </w:r>
      <w:r w:rsidRPr="00845722">
        <w:rPr>
          <w:rFonts w:ascii="Times New Roman" w:hAnsi="Times New Roman" w:cs="Times New Roman"/>
          <w:highlight w:val="yellow"/>
        </w:rPr>
        <w:t xml:space="preserve">согласно </w:t>
      </w:r>
      <w:hyperlink r:id="rId61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п. 2 ст. 4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Закона налог на строения, помещения и сооружения не уплачивается 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</w:t>
      </w:r>
    </w:p>
    <w:p w:rsidR="00F84508" w:rsidRPr="00845722" w:rsidRDefault="00F84508" w:rsidP="00BB59DC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45722">
        <w:rPr>
          <w:rFonts w:ascii="Times New Roman" w:hAnsi="Times New Roman" w:cs="Times New Roman"/>
          <w:highlight w:val="yellow"/>
        </w:rPr>
        <w:t>Понятие "интернациональный долг" законодательством Российской Федерации не определено, однако оно в общепринятом смысле предполагает выполнение каких-либо международных обязательств.</w:t>
      </w:r>
    </w:p>
    <w:p w:rsidR="00F84508" w:rsidRPr="00845722" w:rsidRDefault="00F84508" w:rsidP="00BB59DC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45722">
        <w:rPr>
          <w:rFonts w:ascii="Times New Roman" w:hAnsi="Times New Roman" w:cs="Times New Roman"/>
          <w:highlight w:val="yellow"/>
        </w:rPr>
        <w:t>Что касается Чеченской Республики или иных регионов Российской Федерации, то они не могут рассматриваться как "другие страны".</w:t>
      </w:r>
    </w:p>
    <w:p w:rsidR="00F84508" w:rsidRPr="00845722" w:rsidRDefault="00F84508" w:rsidP="00BB59DC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45722">
        <w:rPr>
          <w:rFonts w:ascii="Times New Roman" w:hAnsi="Times New Roman" w:cs="Times New Roman"/>
          <w:highlight w:val="yellow"/>
        </w:rPr>
        <w:t>Кроме того, из формулировки "выполнявшие интернациональный долг в Афганистане и других странах, в которых велись боевые действия" не следует, что само выполнение интернационального долга ограничивается исключительно участием в боевых действиях.</w:t>
      </w:r>
    </w:p>
    <w:p w:rsidR="00F84508" w:rsidRPr="00845722" w:rsidRDefault="00F84508" w:rsidP="00BB59DC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proofErr w:type="gramStart"/>
      <w:r w:rsidRPr="00845722">
        <w:rPr>
          <w:rFonts w:ascii="Times New Roman" w:hAnsi="Times New Roman" w:cs="Times New Roman"/>
          <w:highlight w:val="yellow"/>
        </w:rPr>
        <w:t xml:space="preserve">Вместе с тем положения Федерального </w:t>
      </w:r>
      <w:hyperlink r:id="rId62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закона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от 12.01.1995 N 5-ФЗ "О ветеранах", предусматривающие, что к ветеранам боевых действий относятся, в частности, военнослужащие, принимавшие участие в боевых действиях на территории Российской Федерации, не могут служить основанием для признания их участвовавшими в выполнении интернационального долга в других странах и, соответственно, для применения к ним </w:t>
      </w:r>
      <w:hyperlink r:id="rId63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п. 2 ст. 4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Закона.</w:t>
      </w:r>
      <w:proofErr w:type="gramEnd"/>
    </w:p>
    <w:p w:rsidR="00F84508" w:rsidRPr="00845722" w:rsidRDefault="00F84508" w:rsidP="00BB59DC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45722">
        <w:rPr>
          <w:rFonts w:ascii="Times New Roman" w:hAnsi="Times New Roman" w:cs="Times New Roman"/>
          <w:highlight w:val="yellow"/>
        </w:rPr>
        <w:t>Таким образом, правовых оснований для предоставления льгот по налогу на имущество физических лиц налогоплательщикам, выполнявшим задачи в условиях вооруженного конфликта в Чеченской Республике и на других территориях Северного Кавказа и имеющим удостоверения "Ветеран боевых действий", не имеется.</w:t>
      </w:r>
    </w:p>
    <w:p w:rsidR="00F84508" w:rsidRPr="00845722" w:rsidRDefault="00F84508" w:rsidP="00BB59DC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proofErr w:type="gramStart"/>
      <w:r w:rsidRPr="00845722">
        <w:rPr>
          <w:rFonts w:ascii="Times New Roman" w:hAnsi="Times New Roman" w:cs="Times New Roman"/>
          <w:highlight w:val="yellow"/>
        </w:rPr>
        <w:t xml:space="preserve">Однако, учитывая, что в соответствии со </w:t>
      </w:r>
      <w:hyperlink r:id="rId64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ст. 15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Налогового кодекса Российской Федерации налог на имущество физических лиц относится к местным налогам и полностью поступает в бюджеты соответствующих муниципальных образований, </w:t>
      </w:r>
      <w:hyperlink r:id="rId65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п. 4 ст. 4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Закона органам местного самоуправления предоставлено право устанавливать льготы по налогу на имущество физических лиц и основания для их использования налогоплательщиками.</w:t>
      </w:r>
      <w:proofErr w:type="gramEnd"/>
    </w:p>
    <w:p w:rsidR="00F84508" w:rsidRPr="00845722" w:rsidRDefault="00F84508" w:rsidP="00BB59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2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В силу </w:t>
      </w:r>
      <w:hyperlink r:id="rId66" w:history="1">
        <w:r w:rsidRPr="00845722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п. 2 ст. 34.2</w:t>
        </w:r>
      </w:hyperlink>
      <w:r w:rsidRPr="008457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Налогового кодекса Российской Федерации письменные разъяснения налогоплательщикам по вопросам применения нормативных правовых актов муниципальных образований о местных налогах и сборах дают финансовые органы муниципальных образований.</w:t>
      </w:r>
    </w:p>
    <w:p w:rsidR="00F84508" w:rsidRPr="00845722" w:rsidRDefault="00F84508" w:rsidP="00BB59DC">
      <w:pPr>
        <w:pStyle w:val="ConsPlusNormal"/>
        <w:jc w:val="right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Заместитель директора</w:t>
      </w:r>
    </w:p>
    <w:p w:rsidR="00F84508" w:rsidRPr="00845722" w:rsidRDefault="00F84508" w:rsidP="00BB59DC">
      <w:pPr>
        <w:pStyle w:val="ConsPlusNormal"/>
        <w:jc w:val="right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Департамента </w:t>
      </w:r>
      <w:proofErr w:type="gramStart"/>
      <w:r w:rsidRPr="00845722">
        <w:rPr>
          <w:rFonts w:ascii="Times New Roman" w:hAnsi="Times New Roman" w:cs="Times New Roman"/>
        </w:rPr>
        <w:t>налоговой</w:t>
      </w:r>
      <w:proofErr w:type="gramEnd"/>
    </w:p>
    <w:p w:rsidR="00F84508" w:rsidRPr="00845722" w:rsidRDefault="00F84508" w:rsidP="00BB59DC">
      <w:pPr>
        <w:pStyle w:val="ConsPlusNormal"/>
        <w:jc w:val="right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и </w:t>
      </w:r>
      <w:proofErr w:type="spellStart"/>
      <w:r w:rsidRPr="00845722">
        <w:rPr>
          <w:rFonts w:ascii="Times New Roman" w:hAnsi="Times New Roman" w:cs="Times New Roman"/>
        </w:rPr>
        <w:t>таможенно-тарифной</w:t>
      </w:r>
      <w:proofErr w:type="spellEnd"/>
      <w:r w:rsidRPr="00845722">
        <w:rPr>
          <w:rFonts w:ascii="Times New Roman" w:hAnsi="Times New Roman" w:cs="Times New Roman"/>
        </w:rPr>
        <w:t xml:space="preserve"> политики</w:t>
      </w:r>
    </w:p>
    <w:p w:rsidR="00F84508" w:rsidRPr="00845722" w:rsidRDefault="00F84508" w:rsidP="00BB59DC">
      <w:pPr>
        <w:pStyle w:val="ConsPlusNormal"/>
        <w:jc w:val="right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С.В.РАЗГУЛИН</w:t>
      </w:r>
    </w:p>
    <w:p w:rsidR="00F84508" w:rsidRPr="00845722" w:rsidRDefault="00F84508" w:rsidP="00BB59DC">
      <w:pPr>
        <w:pStyle w:val="ConsPlusNormal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27.12.2007</w:t>
      </w:r>
    </w:p>
    <w:p w:rsidR="00F84508" w:rsidRPr="00845722" w:rsidRDefault="00F84508" w:rsidP="00BB59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84508" w:rsidRPr="00845722" w:rsidRDefault="00F84508">
      <w:pPr>
        <w:pStyle w:val="ConsPlusNormal"/>
        <w:rPr>
          <w:rFonts w:ascii="Times New Roman" w:hAnsi="Times New Roman" w:cs="Times New Roman"/>
        </w:rPr>
      </w:pPr>
    </w:p>
    <w:p w:rsidR="00F84508" w:rsidRPr="00845722" w:rsidRDefault="00F84508">
      <w:pPr>
        <w:pStyle w:val="ConsPlusTitlePage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Документ предоставлен </w:t>
      </w:r>
      <w:hyperlink r:id="rId67" w:history="1">
        <w:proofErr w:type="spellStart"/>
        <w:r w:rsidRPr="0084572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845722">
        <w:rPr>
          <w:rFonts w:ascii="Times New Roman" w:hAnsi="Times New Roman" w:cs="Times New Roman"/>
        </w:rPr>
        <w:br/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  <w:highlight w:val="yellow"/>
        </w:rPr>
        <w:t xml:space="preserve">Вопрос: </w:t>
      </w:r>
      <w:proofErr w:type="gramStart"/>
      <w:r w:rsidRPr="00845722">
        <w:rPr>
          <w:rFonts w:ascii="Times New Roman" w:hAnsi="Times New Roman" w:cs="Times New Roman"/>
          <w:highlight w:val="yellow"/>
        </w:rPr>
        <w:t xml:space="preserve">Каким образом можно преодолеть неравноправие в получении льготы по уплате земельного налога, предусмотренного </w:t>
      </w:r>
      <w:hyperlink r:id="rId68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ст. 3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Закона Российской Федерации от 9 декабря 1991 г. и </w:t>
      </w:r>
      <w:hyperlink r:id="rId69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Постановлением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Министерства труда Российской Федерации от 11 октября 2000 г. N 69, для предъявителей свидетельства о праве на льготы, если ветеранам, имеющим удостоверение ветерана боевых действий, эта льгота не предоставляется?</w:t>
      </w:r>
      <w:proofErr w:type="gramEnd"/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Ответ: </w:t>
      </w:r>
      <w:proofErr w:type="gramStart"/>
      <w:r w:rsidRPr="00845722">
        <w:rPr>
          <w:rFonts w:ascii="Times New Roman" w:hAnsi="Times New Roman" w:cs="Times New Roman"/>
        </w:rPr>
        <w:t xml:space="preserve">В соответствии с </w:t>
      </w:r>
      <w:hyperlink r:id="rId70" w:history="1">
        <w:r w:rsidRPr="00845722">
          <w:rPr>
            <w:rFonts w:ascii="Times New Roman" w:hAnsi="Times New Roman" w:cs="Times New Roman"/>
            <w:color w:val="0000FF"/>
          </w:rPr>
          <w:t>п. 2 ст. 4</w:t>
        </w:r>
      </w:hyperlink>
      <w:r w:rsidRPr="00845722">
        <w:rPr>
          <w:rFonts w:ascii="Times New Roman" w:hAnsi="Times New Roman" w:cs="Times New Roman"/>
        </w:rPr>
        <w:t xml:space="preserve"> Закона Российской Федерации от 9 декабря 1991 г. N 2003-1 "О налогах на имущество физических лиц" налог на строения, помещения и сооружения не уплачивается, в частности, 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</w:t>
      </w:r>
      <w:proofErr w:type="gramEnd"/>
      <w:r w:rsidRPr="00845722">
        <w:rPr>
          <w:rFonts w:ascii="Times New Roman" w:hAnsi="Times New Roman" w:cs="Times New Roman"/>
        </w:rPr>
        <w:t xml:space="preserve">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Указанным Вами Постановлением Министерства труда Российской Федерации от 11 октября 2000 г. N 69 утверждена </w:t>
      </w:r>
      <w:hyperlink r:id="rId71" w:history="1">
        <w:r w:rsidRPr="00845722">
          <w:rPr>
            <w:rFonts w:ascii="Times New Roman" w:hAnsi="Times New Roman" w:cs="Times New Roman"/>
            <w:color w:val="0000FF"/>
          </w:rPr>
          <w:t>Инструкция</w:t>
        </w:r>
      </w:hyperlink>
      <w:r w:rsidRPr="00845722">
        <w:rPr>
          <w:rFonts w:ascii="Times New Roman" w:hAnsi="Times New Roman" w:cs="Times New Roman"/>
        </w:rPr>
        <w:t xml:space="preserve">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Данная </w:t>
      </w:r>
      <w:hyperlink r:id="rId72" w:history="1">
        <w:r w:rsidRPr="00845722">
          <w:rPr>
            <w:rFonts w:ascii="Times New Roman" w:hAnsi="Times New Roman" w:cs="Times New Roman"/>
            <w:color w:val="0000FF"/>
          </w:rPr>
          <w:t>Инструкция</w:t>
        </w:r>
      </w:hyperlink>
      <w:r w:rsidRPr="00845722">
        <w:rPr>
          <w:rFonts w:ascii="Times New Roman" w:hAnsi="Times New Roman" w:cs="Times New Roman"/>
        </w:rPr>
        <w:t xml:space="preserve"> разработана в соответствии с Федеральным </w:t>
      </w:r>
      <w:hyperlink r:id="rId73" w:history="1">
        <w:r w:rsidRPr="00845722">
          <w:rPr>
            <w:rFonts w:ascii="Times New Roman" w:hAnsi="Times New Roman" w:cs="Times New Roman"/>
            <w:color w:val="0000FF"/>
          </w:rPr>
          <w:t>законом</w:t>
        </w:r>
      </w:hyperlink>
      <w:r w:rsidRPr="00845722">
        <w:rPr>
          <w:rFonts w:ascii="Times New Roman" w:hAnsi="Times New Roman" w:cs="Times New Roman"/>
        </w:rPr>
        <w:t xml:space="preserve"> "О ветеранах" и на основании Постановлений Правительства Российской Федерации от 27 апреля 1995 г. </w:t>
      </w:r>
      <w:hyperlink r:id="rId74" w:history="1">
        <w:r w:rsidRPr="00845722">
          <w:rPr>
            <w:rFonts w:ascii="Times New Roman" w:hAnsi="Times New Roman" w:cs="Times New Roman"/>
            <w:color w:val="0000FF"/>
          </w:rPr>
          <w:t>N 423</w:t>
        </w:r>
      </w:hyperlink>
      <w:r w:rsidRPr="00845722">
        <w:rPr>
          <w:rFonts w:ascii="Times New Roman" w:hAnsi="Times New Roman" w:cs="Times New Roman"/>
        </w:rPr>
        <w:t xml:space="preserve">, от 5 октября 1999 г. </w:t>
      </w:r>
      <w:hyperlink r:id="rId75" w:history="1">
        <w:r w:rsidRPr="00845722">
          <w:rPr>
            <w:rFonts w:ascii="Times New Roman" w:hAnsi="Times New Roman" w:cs="Times New Roman"/>
            <w:color w:val="0000FF"/>
          </w:rPr>
          <w:t>N 1122</w:t>
        </w:r>
      </w:hyperlink>
      <w:r w:rsidRPr="00845722">
        <w:rPr>
          <w:rFonts w:ascii="Times New Roman" w:hAnsi="Times New Roman" w:cs="Times New Roman"/>
        </w:rPr>
        <w:t xml:space="preserve"> и определяет порядок и условия реализации прав и льгот, установленных Федеральным законом "О ветеранах".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Льготы, предоставляемые на основании свидетельства о праве на льготы и удостоверения ветерана, имеют различное правовое регулирование и не могут быть соотнесены между собой, в </w:t>
      </w:r>
      <w:proofErr w:type="gramStart"/>
      <w:r w:rsidRPr="00845722">
        <w:rPr>
          <w:rFonts w:ascii="Times New Roman" w:hAnsi="Times New Roman" w:cs="Times New Roman"/>
        </w:rPr>
        <w:t>связи</w:t>
      </w:r>
      <w:proofErr w:type="gramEnd"/>
      <w:r w:rsidRPr="00845722">
        <w:rPr>
          <w:rFonts w:ascii="Times New Roman" w:hAnsi="Times New Roman" w:cs="Times New Roman"/>
        </w:rPr>
        <w:t xml:space="preserve"> с чем автором неравноправие не усматривается.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Аналогичную позицию занимает Министерство финансов Российской Федерации, в письме которого от 26 декабря 2006 г. N 03-06-01-02/55В, в частности, указывается: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45722">
        <w:rPr>
          <w:rFonts w:ascii="Times New Roman" w:hAnsi="Times New Roman" w:cs="Times New Roman"/>
          <w:highlight w:val="yellow"/>
        </w:rPr>
        <w:t xml:space="preserve">"Так, согласно </w:t>
      </w:r>
      <w:hyperlink r:id="rId76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пункту 2 статьи 4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Закона налог на строения, помещения и сооружения не уплачивается 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45722">
        <w:rPr>
          <w:rFonts w:ascii="Times New Roman" w:hAnsi="Times New Roman" w:cs="Times New Roman"/>
          <w:highlight w:val="yellow"/>
        </w:rPr>
        <w:t>Понятие "интернациональный долг" законодательством Российской Федерации не определено, однако оно в общепринятом смысле предполагает выполнение каких-либо международных обязательств.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45722">
        <w:rPr>
          <w:rFonts w:ascii="Times New Roman" w:hAnsi="Times New Roman" w:cs="Times New Roman"/>
          <w:highlight w:val="yellow"/>
        </w:rPr>
        <w:t>Что касается Чеченской Республики или иных регионов Российской Федерации, то они не могут рассматриваться как "другие страны".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45722">
        <w:rPr>
          <w:rFonts w:ascii="Times New Roman" w:hAnsi="Times New Roman" w:cs="Times New Roman"/>
          <w:highlight w:val="yellow"/>
        </w:rPr>
        <w:t>Кроме того, из формулировки "выполнявшие интернациональный долг в Афганистане и других странах, в которых велись боевые действия" не следует, что само выполнение интернационального долга ограничивается исключительно участием в боевых действиях.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proofErr w:type="gramStart"/>
      <w:r w:rsidRPr="00845722">
        <w:rPr>
          <w:rFonts w:ascii="Times New Roman" w:hAnsi="Times New Roman" w:cs="Times New Roman"/>
          <w:highlight w:val="yellow"/>
        </w:rPr>
        <w:t xml:space="preserve">Вместе с тем положения Федерального </w:t>
      </w:r>
      <w:hyperlink r:id="rId77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закона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от 12 января 1995 г. N 5-ФЗ "О ветеранах", предусматривающие, что к ветеранам боевых действий относятся, в частности, военнослужащие, принимавшие участие в боевых действиях на территории Российской Федерации, не могут служить основанием для признания их участвовавшими в выполнении интернационального долга в других странах и соответственно для применения к ним </w:t>
      </w:r>
      <w:hyperlink r:id="rId78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пункта 2 статьи 4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Закона.</w:t>
      </w:r>
      <w:proofErr w:type="gramEnd"/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45722">
        <w:rPr>
          <w:rFonts w:ascii="Times New Roman" w:hAnsi="Times New Roman" w:cs="Times New Roman"/>
          <w:highlight w:val="yellow"/>
        </w:rPr>
        <w:t>Таким образом, правовых оснований для предоставления льгот по налогу на имущество физических лиц налогоплательщикам, выполнявшим задачи в условиях вооруженного конфликта в Чеченской Республике и других территориях Северного Кавказа и имеющим удостоверения ветерана боевых действий, не имеется.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proofErr w:type="gramStart"/>
      <w:r w:rsidRPr="00845722">
        <w:rPr>
          <w:rFonts w:ascii="Times New Roman" w:hAnsi="Times New Roman" w:cs="Times New Roman"/>
          <w:highlight w:val="yellow"/>
        </w:rPr>
        <w:t xml:space="preserve">Однако, учитывая, что в соответствии со </w:t>
      </w:r>
      <w:hyperlink r:id="rId79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статьей 15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Налогового кодекса Российской Федерации налог на имущество физических лиц относится к местным налогам и полностью поступает в бюджеты соответствующих муниципальных образований, </w:t>
      </w:r>
      <w:hyperlink r:id="rId80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пунктом 4 статьи 4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Закона органам местного самоуправления </w:t>
      </w:r>
      <w:r w:rsidRPr="00845722">
        <w:rPr>
          <w:rFonts w:ascii="Times New Roman" w:hAnsi="Times New Roman" w:cs="Times New Roman"/>
          <w:highlight w:val="yellow"/>
        </w:rPr>
        <w:lastRenderedPageBreak/>
        <w:t>предоставлено право устанавливать льготы по налогу на имущество физических лиц и основания для их использования налогоплательщиками".</w:t>
      </w:r>
      <w:proofErr w:type="gramEnd"/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  <w:highlight w:val="yellow"/>
        </w:rPr>
        <w:t xml:space="preserve">По поводу льготы по уплате земельного налога ветеранами боевых действий </w:t>
      </w:r>
      <w:proofErr w:type="gramStart"/>
      <w:r w:rsidRPr="00845722">
        <w:rPr>
          <w:rFonts w:ascii="Times New Roman" w:hAnsi="Times New Roman" w:cs="Times New Roman"/>
          <w:highlight w:val="yellow"/>
        </w:rPr>
        <w:t>см</w:t>
      </w:r>
      <w:proofErr w:type="gramEnd"/>
      <w:r w:rsidRPr="00845722">
        <w:rPr>
          <w:rFonts w:ascii="Times New Roman" w:hAnsi="Times New Roman" w:cs="Times New Roman"/>
          <w:highlight w:val="yellow"/>
        </w:rPr>
        <w:t>. ответ на следующий вопрос.</w:t>
      </w:r>
    </w:p>
    <w:p w:rsidR="00F84508" w:rsidRPr="00845722" w:rsidRDefault="00F84508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845722">
        <w:rPr>
          <w:rFonts w:ascii="Times New Roman" w:hAnsi="Times New Roman" w:cs="Times New Roman"/>
        </w:rPr>
        <w:t>С.В.Шанхаев</w:t>
      </w:r>
      <w:proofErr w:type="spellEnd"/>
    </w:p>
    <w:p w:rsidR="00F84508" w:rsidRPr="00845722" w:rsidRDefault="00F84508">
      <w:pPr>
        <w:pStyle w:val="ConsPlusNormal"/>
        <w:jc w:val="right"/>
        <w:rPr>
          <w:rFonts w:ascii="Times New Roman" w:hAnsi="Times New Roman" w:cs="Times New Roman"/>
          <w:b/>
          <w:highlight w:val="yellow"/>
        </w:rPr>
      </w:pPr>
      <w:r w:rsidRPr="00845722">
        <w:rPr>
          <w:rFonts w:ascii="Times New Roman" w:hAnsi="Times New Roman" w:cs="Times New Roman"/>
          <w:b/>
          <w:highlight w:val="yellow"/>
        </w:rPr>
        <w:t>Преподаватель Военного университета,</w:t>
      </w:r>
    </w:p>
    <w:p w:rsidR="00F84508" w:rsidRPr="00845722" w:rsidRDefault="00F84508">
      <w:pPr>
        <w:pStyle w:val="ConsPlusNormal"/>
        <w:jc w:val="right"/>
        <w:rPr>
          <w:rFonts w:ascii="Times New Roman" w:hAnsi="Times New Roman" w:cs="Times New Roman"/>
          <w:b/>
        </w:rPr>
      </w:pPr>
      <w:r w:rsidRPr="00845722">
        <w:rPr>
          <w:rFonts w:ascii="Times New Roman" w:hAnsi="Times New Roman" w:cs="Times New Roman"/>
          <w:b/>
          <w:highlight w:val="yellow"/>
        </w:rPr>
        <w:t>кандидат юридических наук, капитан юстиции</w:t>
      </w:r>
    </w:p>
    <w:p w:rsidR="00F84508" w:rsidRPr="00845722" w:rsidRDefault="00F845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84508" w:rsidRDefault="00F845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84508" w:rsidRDefault="00F845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84508" w:rsidRPr="002672F0" w:rsidRDefault="00F84508" w:rsidP="002672F0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t xml:space="preserve">Документ предоставлен </w:t>
      </w:r>
      <w:hyperlink r:id="rId81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84508" w:rsidRPr="002672F0" w:rsidRDefault="00F84508" w:rsidP="0026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2F0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2672F0">
        <w:rPr>
          <w:rFonts w:ascii="Times New Roman" w:hAnsi="Times New Roman" w:cs="Times New Roman"/>
          <w:sz w:val="24"/>
          <w:szCs w:val="24"/>
        </w:rPr>
        <w:t xml:space="preserve"> О предоставлении ветеранам боевых действий льгот по транспортному налогу.</w:t>
      </w:r>
    </w:p>
    <w:p w:rsidR="00F84508" w:rsidRPr="002672F0" w:rsidRDefault="00F84508" w:rsidP="00267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508" w:rsidRPr="002672F0" w:rsidRDefault="00F84508" w:rsidP="0026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2F0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F84508" w:rsidRPr="002672F0" w:rsidRDefault="00F84508" w:rsidP="002672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2F0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F84508" w:rsidRPr="002672F0" w:rsidRDefault="00F84508" w:rsidP="002672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4508" w:rsidRPr="002672F0" w:rsidRDefault="00F84508" w:rsidP="002672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2F0">
        <w:rPr>
          <w:rFonts w:ascii="Times New Roman" w:hAnsi="Times New Roman" w:cs="Times New Roman"/>
          <w:sz w:val="24"/>
          <w:szCs w:val="24"/>
        </w:rPr>
        <w:t>ФЕДЕРАЛЬНАЯ НАЛОГОВАЯ СЛУЖБА</w:t>
      </w:r>
    </w:p>
    <w:p w:rsidR="00F84508" w:rsidRPr="002672F0" w:rsidRDefault="00F84508" w:rsidP="002672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4508" w:rsidRPr="002672F0" w:rsidRDefault="00F84508" w:rsidP="002672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2F0">
        <w:rPr>
          <w:rFonts w:ascii="Times New Roman" w:hAnsi="Times New Roman" w:cs="Times New Roman"/>
          <w:sz w:val="24"/>
          <w:szCs w:val="24"/>
        </w:rPr>
        <w:t>ПИСЬМО</w:t>
      </w:r>
    </w:p>
    <w:p w:rsidR="00F84508" w:rsidRPr="002672F0" w:rsidRDefault="00F84508" w:rsidP="002672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72F0">
        <w:rPr>
          <w:rFonts w:ascii="Times New Roman" w:hAnsi="Times New Roman" w:cs="Times New Roman"/>
          <w:sz w:val="24"/>
          <w:szCs w:val="24"/>
        </w:rPr>
        <w:t>от 11 декабря 2012 г. N БС-3-11/4494@</w:t>
      </w:r>
    </w:p>
    <w:p w:rsidR="00F84508" w:rsidRPr="002672F0" w:rsidRDefault="00F84508" w:rsidP="00267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508" w:rsidRPr="002672F0" w:rsidRDefault="00F84508" w:rsidP="0026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2F0">
        <w:rPr>
          <w:rFonts w:ascii="Times New Roman" w:hAnsi="Times New Roman" w:cs="Times New Roman"/>
          <w:sz w:val="24"/>
          <w:szCs w:val="24"/>
        </w:rPr>
        <w:t>Федеральная налоговая служба рассмотрела интернет-обращение по вопросу предоставления льгот ветеранам боевых действий по транспортному налогу и сообщает следующее.</w:t>
      </w:r>
    </w:p>
    <w:p w:rsidR="00F84508" w:rsidRPr="002672F0" w:rsidRDefault="00F84508" w:rsidP="0026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2F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2" w:history="1">
        <w:r w:rsidRPr="002672F0">
          <w:rPr>
            <w:rFonts w:ascii="Times New Roman" w:hAnsi="Times New Roman" w:cs="Times New Roman"/>
            <w:color w:val="0000FF"/>
            <w:sz w:val="24"/>
            <w:szCs w:val="24"/>
          </w:rPr>
          <w:t>ст. 356</w:t>
        </w:r>
      </w:hyperlink>
      <w:r w:rsidRPr="002672F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Кодекс) транспортный налог является региональным налогом, вводится в действие законами субъектов Российской Федерации о налоге.</w:t>
      </w:r>
    </w:p>
    <w:p w:rsidR="00F84508" w:rsidRPr="007E44F1" w:rsidRDefault="00F84508" w:rsidP="002672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4F1">
        <w:rPr>
          <w:rFonts w:ascii="Times New Roman" w:hAnsi="Times New Roman" w:cs="Times New Roman"/>
          <w:b/>
          <w:sz w:val="24"/>
          <w:szCs w:val="24"/>
          <w:highlight w:val="yellow"/>
        </w:rPr>
        <w:t>При установлении налога законами субъектов Российской Федерации могут также предусматриваться налоговые льготы и основания для их использования налогоплательщиком.</w:t>
      </w:r>
    </w:p>
    <w:p w:rsidR="00F84508" w:rsidRPr="002672F0" w:rsidRDefault="00F84508" w:rsidP="0026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2F0">
        <w:rPr>
          <w:rFonts w:ascii="Times New Roman" w:hAnsi="Times New Roman" w:cs="Times New Roman"/>
          <w:sz w:val="24"/>
          <w:szCs w:val="24"/>
        </w:rPr>
        <w:t>Предоставленный адрес электронной почты не позволяет идентифицировать налогоплательщика.</w:t>
      </w:r>
    </w:p>
    <w:p w:rsidR="00F84508" w:rsidRPr="002672F0" w:rsidRDefault="00F84508" w:rsidP="0026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4F1">
        <w:rPr>
          <w:rFonts w:ascii="Times New Roman" w:hAnsi="Times New Roman" w:cs="Times New Roman"/>
          <w:sz w:val="24"/>
          <w:szCs w:val="24"/>
          <w:highlight w:val="yellow"/>
        </w:rPr>
        <w:t xml:space="preserve">В соответствии с </w:t>
      </w:r>
      <w:hyperlink r:id="rId83" w:history="1">
        <w:proofErr w:type="spellStart"/>
        <w:r w:rsidRPr="007E44F1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пп</w:t>
        </w:r>
        <w:proofErr w:type="spellEnd"/>
        <w:r w:rsidRPr="007E44F1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. 1 п. 1 ст. 21</w:t>
        </w:r>
      </w:hyperlink>
      <w:r w:rsidRPr="007E44F1">
        <w:rPr>
          <w:rFonts w:ascii="Times New Roman" w:hAnsi="Times New Roman" w:cs="Times New Roman"/>
          <w:sz w:val="24"/>
          <w:szCs w:val="24"/>
          <w:highlight w:val="yellow"/>
        </w:rPr>
        <w:t xml:space="preserve"> Кодекса предусмотрено, что Вы имеете право получить по месту своего учета (по месту регистрации транспортного средства) от налоговых органов бесплатную информацию (в том числе и в письменной форме)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</w:t>
      </w:r>
      <w:proofErr w:type="gramEnd"/>
      <w:r w:rsidRPr="007E44F1">
        <w:rPr>
          <w:rFonts w:ascii="Times New Roman" w:hAnsi="Times New Roman" w:cs="Times New Roman"/>
          <w:sz w:val="24"/>
          <w:szCs w:val="24"/>
          <w:highlight w:val="yellow"/>
        </w:rPr>
        <w:t xml:space="preserve"> налогов и сборов, </w:t>
      </w:r>
      <w:proofErr w:type="gramStart"/>
      <w:r w:rsidRPr="007E44F1">
        <w:rPr>
          <w:rFonts w:ascii="Times New Roman" w:hAnsi="Times New Roman" w:cs="Times New Roman"/>
          <w:sz w:val="24"/>
          <w:szCs w:val="24"/>
          <w:highlight w:val="yellow"/>
        </w:rPr>
        <w:t>правах</w:t>
      </w:r>
      <w:proofErr w:type="gramEnd"/>
      <w:r w:rsidRPr="007E44F1">
        <w:rPr>
          <w:rFonts w:ascii="Times New Roman" w:hAnsi="Times New Roman" w:cs="Times New Roman"/>
          <w:sz w:val="24"/>
          <w:szCs w:val="24"/>
          <w:highlight w:val="yellow"/>
        </w:rPr>
        <w:t xml:space="preserve"> и обязанностях налогоплательщиков, полномочиях налоговых органов и их должностных лиц.</w:t>
      </w:r>
    </w:p>
    <w:p w:rsidR="00F84508" w:rsidRPr="007E44F1" w:rsidRDefault="00F84508" w:rsidP="002672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F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7E44F1">
        <w:rPr>
          <w:rFonts w:ascii="Times New Roman" w:hAnsi="Times New Roman" w:cs="Times New Roman"/>
          <w:b/>
          <w:sz w:val="24"/>
          <w:szCs w:val="24"/>
          <w:highlight w:val="yellow"/>
        </w:rPr>
        <w:t>для получения обстоятельных разъяснений о порядке уплаты транспортного налога необходимо обратиться в налоговый орган по месту регистрации транспортного средства с указанием фамилии, имени, отчества, индивидуального номера налогоплательщика (ИНН) и адреса места жительства.</w:t>
      </w:r>
    </w:p>
    <w:p w:rsidR="00F84508" w:rsidRPr="002672F0" w:rsidRDefault="00F84508" w:rsidP="0026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2F0">
        <w:rPr>
          <w:rFonts w:ascii="Times New Roman" w:hAnsi="Times New Roman" w:cs="Times New Roman"/>
          <w:sz w:val="24"/>
          <w:szCs w:val="24"/>
        </w:rPr>
        <w:t xml:space="preserve">Дополнительно ФНС России сообщает, что справочную информацию об установленных законодательством субъектов Российской Федерации льготах по транспортному налогу можно узнать, воспользовавшись </w:t>
      </w:r>
      <w:proofErr w:type="spellStart"/>
      <w:proofErr w:type="gramStart"/>
      <w:r w:rsidRPr="002672F0">
        <w:rPr>
          <w:rFonts w:ascii="Times New Roman" w:hAnsi="Times New Roman" w:cs="Times New Roman"/>
          <w:sz w:val="24"/>
          <w:szCs w:val="24"/>
        </w:rPr>
        <w:t>интернет-сервисом</w:t>
      </w:r>
      <w:proofErr w:type="spellEnd"/>
      <w:proofErr w:type="gramEnd"/>
      <w:r w:rsidRPr="002672F0">
        <w:rPr>
          <w:rFonts w:ascii="Times New Roman" w:hAnsi="Times New Roman" w:cs="Times New Roman"/>
          <w:sz w:val="24"/>
          <w:szCs w:val="24"/>
        </w:rPr>
        <w:t xml:space="preserve"> "Имущественные налоги: ставки и льготы" на сайте ФНС России </w:t>
      </w:r>
      <w:proofErr w:type="spellStart"/>
      <w:r w:rsidRPr="002672F0">
        <w:rPr>
          <w:rFonts w:ascii="Times New Roman" w:hAnsi="Times New Roman" w:cs="Times New Roman"/>
          <w:sz w:val="24"/>
          <w:szCs w:val="24"/>
        </w:rPr>
        <w:t>www.nalog.ru</w:t>
      </w:r>
      <w:proofErr w:type="spellEnd"/>
      <w:r w:rsidRPr="002672F0">
        <w:rPr>
          <w:rFonts w:ascii="Times New Roman" w:hAnsi="Times New Roman" w:cs="Times New Roman"/>
          <w:sz w:val="24"/>
          <w:szCs w:val="24"/>
        </w:rPr>
        <w:t>.</w:t>
      </w:r>
    </w:p>
    <w:p w:rsidR="00F84508" w:rsidRPr="002672F0" w:rsidRDefault="00F84508" w:rsidP="002672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2F0">
        <w:rPr>
          <w:rFonts w:ascii="Times New Roman" w:hAnsi="Times New Roman" w:cs="Times New Roman"/>
          <w:sz w:val="24"/>
          <w:szCs w:val="24"/>
        </w:rPr>
        <w:t>Государственный советник</w:t>
      </w:r>
    </w:p>
    <w:p w:rsidR="00F84508" w:rsidRPr="002672F0" w:rsidRDefault="00F84508" w:rsidP="002672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2F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84508" w:rsidRPr="002672F0" w:rsidRDefault="00F84508" w:rsidP="002672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2F0">
        <w:rPr>
          <w:rFonts w:ascii="Times New Roman" w:hAnsi="Times New Roman" w:cs="Times New Roman"/>
          <w:sz w:val="24"/>
          <w:szCs w:val="24"/>
        </w:rPr>
        <w:t>3 класса</w:t>
      </w:r>
    </w:p>
    <w:p w:rsidR="00F84508" w:rsidRPr="002672F0" w:rsidRDefault="00F84508" w:rsidP="002672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2F0">
        <w:rPr>
          <w:rFonts w:ascii="Times New Roman" w:hAnsi="Times New Roman" w:cs="Times New Roman"/>
          <w:sz w:val="24"/>
          <w:szCs w:val="24"/>
        </w:rPr>
        <w:t>С.Л.БОНДАРЧУК</w:t>
      </w:r>
    </w:p>
    <w:p w:rsidR="00F84508" w:rsidRDefault="00F84508" w:rsidP="002672F0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672F0">
        <w:rPr>
          <w:rFonts w:ascii="Times New Roman" w:hAnsi="Times New Roman" w:cs="Times New Roman"/>
          <w:sz w:val="24"/>
          <w:szCs w:val="24"/>
        </w:rPr>
        <w:t>11.12.2012</w:t>
      </w:r>
    </w:p>
    <w:p w:rsidR="00F84508" w:rsidRPr="002672F0" w:rsidRDefault="00F84508" w:rsidP="002672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4508" w:rsidRPr="00845722" w:rsidRDefault="00F84508">
      <w:pPr>
        <w:pStyle w:val="ConsPlusTitlePage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Документ предоставлен </w:t>
      </w:r>
      <w:hyperlink r:id="rId84" w:history="1">
        <w:proofErr w:type="spellStart"/>
        <w:r w:rsidRPr="0084572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845722">
        <w:rPr>
          <w:rFonts w:ascii="Times New Roman" w:hAnsi="Times New Roman" w:cs="Times New Roman"/>
        </w:rPr>
        <w:br/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Вопрос: Предоставляются ли на основании </w:t>
      </w:r>
      <w:hyperlink r:id="rId85" w:history="1">
        <w:r w:rsidRPr="00845722">
          <w:rPr>
            <w:rFonts w:ascii="Times New Roman" w:hAnsi="Times New Roman" w:cs="Times New Roman"/>
            <w:color w:val="0000FF"/>
          </w:rPr>
          <w:t>п. 2 ст. 4</w:t>
        </w:r>
      </w:hyperlink>
      <w:r w:rsidRPr="00845722">
        <w:rPr>
          <w:rFonts w:ascii="Times New Roman" w:hAnsi="Times New Roman" w:cs="Times New Roman"/>
        </w:rPr>
        <w:t xml:space="preserve"> Федерального закона от 09.12.1991 N 2003-1 льготы по налогу на имущество физических лиц ветеранам боевых действий в Чеченской Республике?</w:t>
      </w:r>
    </w:p>
    <w:p w:rsidR="00F84508" w:rsidRPr="00845722" w:rsidRDefault="00F84508">
      <w:pPr>
        <w:pStyle w:val="ConsPlusNormal"/>
        <w:jc w:val="both"/>
        <w:rPr>
          <w:rFonts w:ascii="Times New Roman" w:hAnsi="Times New Roman" w:cs="Times New Roman"/>
        </w:rPr>
      </w:pP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Ответ:</w:t>
      </w:r>
    </w:p>
    <w:p w:rsidR="00F84508" w:rsidRPr="00845722" w:rsidRDefault="00F84508">
      <w:pPr>
        <w:pStyle w:val="ConsPlusTitle"/>
        <w:jc w:val="center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lastRenderedPageBreak/>
        <w:t>МИНИСТЕРСТВО ФИНАНСОВ РОССИЙСКОЙ ФЕДЕРАЦИИ</w:t>
      </w:r>
    </w:p>
    <w:p w:rsidR="00F84508" w:rsidRPr="00845722" w:rsidRDefault="00F84508">
      <w:pPr>
        <w:pStyle w:val="ConsPlusTitle"/>
        <w:jc w:val="center"/>
        <w:rPr>
          <w:rFonts w:ascii="Times New Roman" w:hAnsi="Times New Roman" w:cs="Times New Roman"/>
        </w:rPr>
      </w:pPr>
    </w:p>
    <w:p w:rsidR="00F84508" w:rsidRPr="00845722" w:rsidRDefault="00F84508">
      <w:pPr>
        <w:pStyle w:val="ConsPlusTitle"/>
        <w:jc w:val="center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ПИСЬМО</w:t>
      </w:r>
    </w:p>
    <w:p w:rsidR="00F84508" w:rsidRPr="00845722" w:rsidRDefault="00F84508">
      <w:pPr>
        <w:pStyle w:val="ConsPlusTitle"/>
        <w:jc w:val="center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от 27 августа 2009 г. N 03-05-06-01/124</w:t>
      </w:r>
    </w:p>
    <w:p w:rsidR="00F84508" w:rsidRPr="00845722" w:rsidRDefault="00F84508">
      <w:pPr>
        <w:pStyle w:val="ConsPlusNormal"/>
        <w:jc w:val="both"/>
        <w:rPr>
          <w:rFonts w:ascii="Times New Roman" w:hAnsi="Times New Roman" w:cs="Times New Roman"/>
        </w:rPr>
      </w:pP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В Департаменте налоговой и </w:t>
      </w:r>
      <w:proofErr w:type="spellStart"/>
      <w:r w:rsidRPr="00845722">
        <w:rPr>
          <w:rFonts w:ascii="Times New Roman" w:hAnsi="Times New Roman" w:cs="Times New Roman"/>
        </w:rPr>
        <w:t>таможенно-тарифной</w:t>
      </w:r>
      <w:proofErr w:type="spellEnd"/>
      <w:r w:rsidRPr="00845722">
        <w:rPr>
          <w:rFonts w:ascii="Times New Roman" w:hAnsi="Times New Roman" w:cs="Times New Roman"/>
        </w:rPr>
        <w:t xml:space="preserve"> политики рассмотрено письмо по вопросу о предоставлении льготы по налогу на имущество физических лиц налогоплательщикам, выполнявшим задачи в условиях вооруженного конфликта в Чеченской Республике, и сообщается следующее.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Согласно </w:t>
      </w:r>
      <w:hyperlink r:id="rId86" w:history="1">
        <w:r w:rsidRPr="00845722">
          <w:rPr>
            <w:rFonts w:ascii="Times New Roman" w:hAnsi="Times New Roman" w:cs="Times New Roman"/>
            <w:color w:val="0000FF"/>
          </w:rPr>
          <w:t>п. 1 ст. 1</w:t>
        </w:r>
      </w:hyperlink>
      <w:r w:rsidRPr="00845722">
        <w:rPr>
          <w:rFonts w:ascii="Times New Roman" w:hAnsi="Times New Roman" w:cs="Times New Roman"/>
        </w:rPr>
        <w:t xml:space="preserve"> Закона Российской Федерации от 09.12.1991 N 2003-1 "О налогах на имущество физических лиц" (далее - Закон) налогоплательщиками налога на имущество физических лиц признаются физические лица - собственники имущества, признаваемого объектом налогообложения. При этом объектами налогообложения являются жилые дома, квартиры, дачи, гаражи и иные строения, помещения и сооружения (</w:t>
      </w:r>
      <w:hyperlink r:id="rId87" w:history="1">
        <w:r w:rsidRPr="00845722">
          <w:rPr>
            <w:rFonts w:ascii="Times New Roman" w:hAnsi="Times New Roman" w:cs="Times New Roman"/>
            <w:color w:val="0000FF"/>
          </w:rPr>
          <w:t>ст. 2</w:t>
        </w:r>
      </w:hyperlink>
      <w:r w:rsidRPr="00845722">
        <w:rPr>
          <w:rFonts w:ascii="Times New Roman" w:hAnsi="Times New Roman" w:cs="Times New Roman"/>
        </w:rPr>
        <w:t xml:space="preserve"> Закона).</w:t>
      </w:r>
    </w:p>
    <w:p w:rsidR="00F84508" w:rsidRPr="00845722" w:rsidRDefault="00001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88" w:history="1">
        <w:r w:rsidR="00F84508" w:rsidRPr="00845722">
          <w:rPr>
            <w:rFonts w:ascii="Times New Roman" w:hAnsi="Times New Roman" w:cs="Times New Roman"/>
            <w:color w:val="0000FF"/>
          </w:rPr>
          <w:t>Статьей 4</w:t>
        </w:r>
      </w:hyperlink>
      <w:r w:rsidR="00F84508" w:rsidRPr="00845722">
        <w:rPr>
          <w:rFonts w:ascii="Times New Roman" w:hAnsi="Times New Roman" w:cs="Times New Roman"/>
        </w:rPr>
        <w:t xml:space="preserve"> Закона установлены категории налогоплательщиков, освобождаемые от уплаты налога на имущество физических лиц.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45722">
        <w:rPr>
          <w:rFonts w:ascii="Times New Roman" w:hAnsi="Times New Roman" w:cs="Times New Roman"/>
        </w:rPr>
        <w:t xml:space="preserve">Так, </w:t>
      </w:r>
      <w:r w:rsidRPr="00845722">
        <w:rPr>
          <w:rFonts w:ascii="Times New Roman" w:hAnsi="Times New Roman" w:cs="Times New Roman"/>
          <w:highlight w:val="yellow"/>
        </w:rPr>
        <w:t xml:space="preserve">согласно </w:t>
      </w:r>
      <w:hyperlink r:id="rId89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п. 2 ст. 4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Закона налог на строения, помещения и сооружения не уплачивается 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45722">
        <w:rPr>
          <w:rFonts w:ascii="Times New Roman" w:hAnsi="Times New Roman" w:cs="Times New Roman"/>
          <w:highlight w:val="yellow"/>
        </w:rPr>
        <w:t>Понятие "интернациональный долг" законодательством Российской Федерации не определено, однако оно в общепринятом смысле предполагает выполнение каких-либо международных обязательств.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45722">
        <w:rPr>
          <w:rFonts w:ascii="Times New Roman" w:hAnsi="Times New Roman" w:cs="Times New Roman"/>
          <w:highlight w:val="yellow"/>
        </w:rPr>
        <w:t>Что касается Чеченской Республики или иных регионов Российской Федерации, то они не могут рассматриваться как "другие страны".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45722">
        <w:rPr>
          <w:rFonts w:ascii="Times New Roman" w:hAnsi="Times New Roman" w:cs="Times New Roman"/>
          <w:highlight w:val="yellow"/>
        </w:rPr>
        <w:t>Кроме того, из формулировки "выполнявшие интернациональный долг в Афганистане и других странах, в которых велись боевые действия" не следует, что само выполнение интернационального долга ограничивается исключительно участием в боевых действиях.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45722">
        <w:rPr>
          <w:rFonts w:ascii="Times New Roman" w:hAnsi="Times New Roman" w:cs="Times New Roman"/>
          <w:highlight w:val="yellow"/>
        </w:rPr>
        <w:t>Таким образом, правовых оснований для предоставления льгот по налогу на имущество физических лиц налогоплательщикам, выполнявшим задачи в условиях вооруженного конфликта в Чеченской Республике, не имеется.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proofErr w:type="gramStart"/>
      <w:r w:rsidRPr="00845722">
        <w:rPr>
          <w:rFonts w:ascii="Times New Roman" w:hAnsi="Times New Roman" w:cs="Times New Roman"/>
          <w:highlight w:val="yellow"/>
        </w:rPr>
        <w:t xml:space="preserve">Однако, учитывая, что в соответствии со </w:t>
      </w:r>
      <w:hyperlink r:id="rId90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ст. 15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Налогового кодекса Российской Федерации налог на имущество физических лиц относится к местным налогам и полностью поступает в бюджеты соответствующих муниципальных образований, </w:t>
      </w:r>
      <w:hyperlink r:id="rId91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п. 4 ст. 4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Закона органам местного самоуправления предоставлено право устанавливать льготы по налогу на имущество физических лиц и основания для их использования налогоплательщиками.</w:t>
      </w:r>
      <w:proofErr w:type="gramEnd"/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5722">
        <w:rPr>
          <w:rFonts w:ascii="Times New Roman" w:hAnsi="Times New Roman" w:cs="Times New Roman"/>
          <w:highlight w:val="yellow"/>
        </w:rPr>
        <w:t xml:space="preserve">Учитывая изложенное, </w:t>
      </w:r>
      <w:r w:rsidRPr="00845722">
        <w:rPr>
          <w:rFonts w:ascii="Times New Roman" w:hAnsi="Times New Roman" w:cs="Times New Roman"/>
          <w:b/>
          <w:sz w:val="28"/>
          <w:szCs w:val="28"/>
          <w:highlight w:val="yellow"/>
        </w:rPr>
        <w:t>по вопросу об освобождении от уплаты налога на имущество физических лиц ветеранов боевых действий в Чеченской Республике следует обращаться в представительный орган соответствующего муниципального образования.</w:t>
      </w:r>
      <w:proofErr w:type="gramEnd"/>
    </w:p>
    <w:p w:rsidR="00F84508" w:rsidRPr="00845722" w:rsidRDefault="00F84508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845722">
        <w:rPr>
          <w:rFonts w:ascii="Times New Roman" w:hAnsi="Times New Roman" w:cs="Times New Roman"/>
        </w:rPr>
        <w:t>Врио</w:t>
      </w:r>
      <w:proofErr w:type="spellEnd"/>
      <w:r w:rsidRPr="00845722">
        <w:rPr>
          <w:rFonts w:ascii="Times New Roman" w:hAnsi="Times New Roman" w:cs="Times New Roman"/>
        </w:rPr>
        <w:t xml:space="preserve"> директора</w:t>
      </w:r>
    </w:p>
    <w:p w:rsidR="00F84508" w:rsidRPr="00845722" w:rsidRDefault="00F84508">
      <w:pPr>
        <w:pStyle w:val="ConsPlusNormal"/>
        <w:jc w:val="right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Департамента </w:t>
      </w:r>
      <w:proofErr w:type="gramStart"/>
      <w:r w:rsidRPr="00845722">
        <w:rPr>
          <w:rFonts w:ascii="Times New Roman" w:hAnsi="Times New Roman" w:cs="Times New Roman"/>
        </w:rPr>
        <w:t>налоговой</w:t>
      </w:r>
      <w:proofErr w:type="gramEnd"/>
    </w:p>
    <w:p w:rsidR="00F84508" w:rsidRPr="00845722" w:rsidRDefault="00F84508">
      <w:pPr>
        <w:pStyle w:val="ConsPlusNormal"/>
        <w:jc w:val="right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и </w:t>
      </w:r>
      <w:proofErr w:type="spellStart"/>
      <w:r w:rsidRPr="00845722">
        <w:rPr>
          <w:rFonts w:ascii="Times New Roman" w:hAnsi="Times New Roman" w:cs="Times New Roman"/>
        </w:rPr>
        <w:t>таможенно-тарифной</w:t>
      </w:r>
      <w:proofErr w:type="spellEnd"/>
      <w:r w:rsidRPr="00845722">
        <w:rPr>
          <w:rFonts w:ascii="Times New Roman" w:hAnsi="Times New Roman" w:cs="Times New Roman"/>
        </w:rPr>
        <w:t xml:space="preserve"> политики</w:t>
      </w:r>
    </w:p>
    <w:p w:rsidR="00F84508" w:rsidRPr="00845722" w:rsidRDefault="00F84508">
      <w:pPr>
        <w:pStyle w:val="ConsPlusNormal"/>
        <w:jc w:val="right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С.В.РАЗГУЛИН</w:t>
      </w:r>
    </w:p>
    <w:p w:rsidR="00F84508" w:rsidRPr="00845722" w:rsidRDefault="00F84508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27.08.2009</w:t>
      </w:r>
    </w:p>
    <w:p w:rsidR="00F84508" w:rsidRDefault="00F84508">
      <w:pPr>
        <w:pStyle w:val="ConsPlusTitlePage"/>
        <w:rPr>
          <w:rFonts w:ascii="Times New Roman" w:hAnsi="Times New Roman" w:cs="Times New Roman"/>
        </w:rPr>
      </w:pPr>
    </w:p>
    <w:p w:rsidR="00F84508" w:rsidRPr="00845722" w:rsidRDefault="00F84508" w:rsidP="00C201C4">
      <w:pPr>
        <w:pStyle w:val="ConsPlusTitlePage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Документ предоставлен </w:t>
      </w:r>
      <w:hyperlink r:id="rId92" w:history="1">
        <w:proofErr w:type="spellStart"/>
        <w:r w:rsidRPr="0084572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845722">
        <w:rPr>
          <w:rFonts w:ascii="Times New Roman" w:hAnsi="Times New Roman" w:cs="Times New Roman"/>
        </w:rPr>
        <w:br/>
      </w:r>
    </w:p>
    <w:p w:rsidR="00F84508" w:rsidRPr="00845722" w:rsidRDefault="00F84508" w:rsidP="00C201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  <w:b/>
          <w:highlight w:val="yellow"/>
        </w:rPr>
        <w:t>Вопрос:</w:t>
      </w:r>
      <w:r w:rsidRPr="00845722">
        <w:rPr>
          <w:rFonts w:ascii="Times New Roman" w:hAnsi="Times New Roman" w:cs="Times New Roman"/>
          <w:highlight w:val="yellow"/>
        </w:rPr>
        <w:t xml:space="preserve"> Об освобождении от уплаты налога на имущество физических лиц ветеранов боевых действий в Чеченской Республике.</w:t>
      </w:r>
    </w:p>
    <w:p w:rsidR="00F84508" w:rsidRPr="00845722" w:rsidRDefault="00F84508" w:rsidP="00C201C4">
      <w:pPr>
        <w:pStyle w:val="ConsPlusNormal"/>
        <w:jc w:val="both"/>
        <w:rPr>
          <w:rFonts w:ascii="Times New Roman" w:hAnsi="Times New Roman" w:cs="Times New Roman"/>
        </w:rPr>
      </w:pPr>
    </w:p>
    <w:p w:rsidR="00F84508" w:rsidRPr="00845722" w:rsidRDefault="00F84508" w:rsidP="00C201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  <w:b/>
        </w:rPr>
        <w:t>Ответ:</w:t>
      </w:r>
    </w:p>
    <w:p w:rsidR="00F84508" w:rsidRPr="00845722" w:rsidRDefault="00F84508" w:rsidP="00C201C4">
      <w:pPr>
        <w:pStyle w:val="ConsPlusTitle"/>
        <w:jc w:val="center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МИНИСТЕРСТВО ФИНАНСОВ РОССИЙСКОЙ ФЕДЕРАЦИИ</w:t>
      </w:r>
    </w:p>
    <w:p w:rsidR="00F84508" w:rsidRPr="00845722" w:rsidRDefault="00F84508" w:rsidP="00C201C4">
      <w:pPr>
        <w:pStyle w:val="ConsPlusTitle"/>
        <w:jc w:val="center"/>
        <w:rPr>
          <w:rFonts w:ascii="Times New Roman" w:hAnsi="Times New Roman" w:cs="Times New Roman"/>
        </w:rPr>
      </w:pPr>
    </w:p>
    <w:p w:rsidR="00F84508" w:rsidRPr="00845722" w:rsidRDefault="00F84508" w:rsidP="00C201C4">
      <w:pPr>
        <w:pStyle w:val="ConsPlusTitle"/>
        <w:jc w:val="center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ФЕДЕРАЛЬНАЯ НАЛОГОВАЯ СЛУЖБА</w:t>
      </w:r>
    </w:p>
    <w:p w:rsidR="00F84508" w:rsidRPr="00845722" w:rsidRDefault="00F84508" w:rsidP="00C201C4">
      <w:pPr>
        <w:pStyle w:val="ConsPlusTitle"/>
        <w:jc w:val="center"/>
        <w:rPr>
          <w:rFonts w:ascii="Times New Roman" w:hAnsi="Times New Roman" w:cs="Times New Roman"/>
        </w:rPr>
      </w:pPr>
    </w:p>
    <w:p w:rsidR="00F84508" w:rsidRPr="00845722" w:rsidRDefault="00F84508" w:rsidP="00C201C4">
      <w:pPr>
        <w:pStyle w:val="ConsPlusTitle"/>
        <w:jc w:val="center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ПИСЬМО</w:t>
      </w:r>
    </w:p>
    <w:p w:rsidR="00F84508" w:rsidRPr="00845722" w:rsidRDefault="00F84508" w:rsidP="00C201C4">
      <w:pPr>
        <w:pStyle w:val="ConsPlusTitle"/>
        <w:jc w:val="center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от 1 декабря 2011 г. N БС-2-11/913@</w:t>
      </w:r>
    </w:p>
    <w:p w:rsidR="00F84508" w:rsidRPr="00845722" w:rsidRDefault="00F84508" w:rsidP="00C201C4">
      <w:pPr>
        <w:pStyle w:val="ConsPlusNormal"/>
        <w:jc w:val="both"/>
        <w:rPr>
          <w:rFonts w:ascii="Times New Roman" w:hAnsi="Times New Roman" w:cs="Times New Roman"/>
        </w:rPr>
      </w:pPr>
    </w:p>
    <w:p w:rsidR="00F84508" w:rsidRPr="00845722" w:rsidRDefault="00F84508" w:rsidP="00C201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Федеральная налоговая служба рассмотрела обращение по вопросу предоставления льгот по налогу на имущество физических лиц и сообщает следующее.</w:t>
      </w:r>
    </w:p>
    <w:p w:rsidR="00F84508" w:rsidRPr="00845722" w:rsidRDefault="00F84508" w:rsidP="00C201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Порядок налогообложения имущества физических лиц установлен </w:t>
      </w:r>
      <w:hyperlink r:id="rId93" w:history="1">
        <w:r w:rsidRPr="00845722">
          <w:rPr>
            <w:rFonts w:ascii="Times New Roman" w:hAnsi="Times New Roman" w:cs="Times New Roman"/>
            <w:color w:val="0000FF"/>
          </w:rPr>
          <w:t>Законом</w:t>
        </w:r>
      </w:hyperlink>
      <w:r w:rsidRPr="00845722">
        <w:rPr>
          <w:rFonts w:ascii="Times New Roman" w:hAnsi="Times New Roman" w:cs="Times New Roman"/>
        </w:rPr>
        <w:t xml:space="preserve"> Российской Федерации от </w:t>
      </w:r>
      <w:r w:rsidRPr="00845722">
        <w:rPr>
          <w:rFonts w:ascii="Times New Roman" w:hAnsi="Times New Roman" w:cs="Times New Roman"/>
        </w:rPr>
        <w:lastRenderedPageBreak/>
        <w:t>09.12.1991 N 2003-1 "О налогах на имущество физических лиц" (далее - Закон).</w:t>
      </w:r>
    </w:p>
    <w:p w:rsidR="00F84508" w:rsidRPr="00845722" w:rsidRDefault="00F84508" w:rsidP="00C201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Согласно положениям </w:t>
      </w:r>
      <w:hyperlink r:id="rId94" w:history="1">
        <w:r w:rsidRPr="00845722">
          <w:rPr>
            <w:rFonts w:ascii="Times New Roman" w:hAnsi="Times New Roman" w:cs="Times New Roman"/>
            <w:color w:val="0000FF"/>
          </w:rPr>
          <w:t>ст. 1</w:t>
        </w:r>
      </w:hyperlink>
      <w:r w:rsidRPr="00845722">
        <w:rPr>
          <w:rFonts w:ascii="Times New Roman" w:hAnsi="Times New Roman" w:cs="Times New Roman"/>
        </w:rPr>
        <w:t xml:space="preserve"> Закона плательщиками налога на имущество физических лиц признаются физические лица - собственники имущества, признаваемого объектом налогообложения.</w:t>
      </w:r>
    </w:p>
    <w:p w:rsidR="00F84508" w:rsidRPr="00845722" w:rsidRDefault="00F84508" w:rsidP="00C201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Согласно </w:t>
      </w:r>
      <w:hyperlink r:id="rId95" w:history="1">
        <w:r w:rsidRPr="00845722">
          <w:rPr>
            <w:rFonts w:ascii="Times New Roman" w:hAnsi="Times New Roman" w:cs="Times New Roman"/>
            <w:color w:val="0000FF"/>
          </w:rPr>
          <w:t>ст. 2</w:t>
        </w:r>
      </w:hyperlink>
      <w:r w:rsidRPr="00845722">
        <w:rPr>
          <w:rFonts w:ascii="Times New Roman" w:hAnsi="Times New Roman" w:cs="Times New Roman"/>
        </w:rPr>
        <w:t xml:space="preserve"> Закона объектами налогообложения признаются следующие виды имущества: жилой дом, квартира, комната, дача, гараж, иное строение, помещение, сооружение, доля в праве общей собственности на вышеуказанное имущество.</w:t>
      </w:r>
    </w:p>
    <w:p w:rsidR="00F84508" w:rsidRPr="00845722" w:rsidRDefault="00F84508" w:rsidP="00C201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Законодательством о налогах и сборах определено, что льготы по налогу на имущество физических лиц устанавливаются </w:t>
      </w:r>
      <w:hyperlink r:id="rId96" w:history="1">
        <w:r w:rsidRPr="00845722">
          <w:rPr>
            <w:rFonts w:ascii="Times New Roman" w:hAnsi="Times New Roman" w:cs="Times New Roman"/>
            <w:color w:val="0000FF"/>
          </w:rPr>
          <w:t>ст. 4</w:t>
        </w:r>
      </w:hyperlink>
      <w:r w:rsidRPr="00845722">
        <w:rPr>
          <w:rFonts w:ascii="Times New Roman" w:hAnsi="Times New Roman" w:cs="Times New Roman"/>
        </w:rPr>
        <w:t xml:space="preserve"> Закона, а также нормативными правовыми актами органов местного самоуправления.</w:t>
      </w:r>
    </w:p>
    <w:p w:rsidR="00F84508" w:rsidRPr="00845722" w:rsidRDefault="00F84508" w:rsidP="00C201C4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45722">
        <w:rPr>
          <w:rFonts w:ascii="Times New Roman" w:hAnsi="Times New Roman" w:cs="Times New Roman"/>
          <w:highlight w:val="yellow"/>
        </w:rPr>
        <w:t xml:space="preserve">Для военнослужащих, выполнявших задачи в условиях вооруженного конфликта в Чеченской Республике, льготы </w:t>
      </w:r>
      <w:hyperlink r:id="rId97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Законом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не предусмотрены.</w:t>
      </w:r>
    </w:p>
    <w:p w:rsidR="00F84508" w:rsidRPr="00845722" w:rsidRDefault="00F84508" w:rsidP="00C201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gramStart"/>
      <w:r w:rsidRPr="00845722">
        <w:rPr>
          <w:rFonts w:ascii="Times New Roman" w:hAnsi="Times New Roman" w:cs="Times New Roman"/>
          <w:b/>
          <w:sz w:val="28"/>
          <w:szCs w:val="28"/>
          <w:highlight w:val="yellow"/>
        </w:rPr>
        <w:t>Учитывая изложенное, по вопросу освобождения от уплаты налога на имущество физических лиц ветеранов боевых действий в Чеченской Республике следует обращаться в представительный орган соответствующего муниципального образования.</w:t>
      </w:r>
      <w:proofErr w:type="gramEnd"/>
    </w:p>
    <w:p w:rsidR="00F84508" w:rsidRPr="00845722" w:rsidRDefault="00F84508" w:rsidP="00C201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  <w:highlight w:val="yellow"/>
        </w:rPr>
        <w:t xml:space="preserve">Аналогичная позиция </w:t>
      </w:r>
      <w:proofErr w:type="gramStart"/>
      <w:r w:rsidRPr="00845722">
        <w:rPr>
          <w:rFonts w:ascii="Times New Roman" w:hAnsi="Times New Roman" w:cs="Times New Roman"/>
          <w:highlight w:val="yellow"/>
        </w:rPr>
        <w:t xml:space="preserve">по вопросу освобождения от уплаты налога на имущество физических лиц ветеранов боевых действий в Чеченской Республике изложена в </w:t>
      </w:r>
      <w:hyperlink r:id="rId98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Письме</w:t>
        </w:r>
        <w:proofErr w:type="gramEnd"/>
      </w:hyperlink>
      <w:r w:rsidRPr="00845722">
        <w:rPr>
          <w:rFonts w:ascii="Times New Roman" w:hAnsi="Times New Roman" w:cs="Times New Roman"/>
          <w:highlight w:val="yellow"/>
        </w:rPr>
        <w:t xml:space="preserve"> Минфина России от 27.08.2009 N 03-05-06-01/124.</w:t>
      </w:r>
    </w:p>
    <w:p w:rsidR="00F84508" w:rsidRPr="00845722" w:rsidRDefault="00F84508" w:rsidP="00C201C4">
      <w:pPr>
        <w:pStyle w:val="ConsPlusNormal"/>
        <w:jc w:val="right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Государственный советник</w:t>
      </w:r>
    </w:p>
    <w:p w:rsidR="00F84508" w:rsidRPr="00845722" w:rsidRDefault="00F84508" w:rsidP="00C201C4">
      <w:pPr>
        <w:pStyle w:val="ConsPlusNormal"/>
        <w:jc w:val="right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Российской Федерации</w:t>
      </w:r>
    </w:p>
    <w:p w:rsidR="00F84508" w:rsidRPr="00845722" w:rsidRDefault="00F84508" w:rsidP="00C201C4">
      <w:pPr>
        <w:pStyle w:val="ConsPlusNormal"/>
        <w:jc w:val="right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3 класса</w:t>
      </w:r>
    </w:p>
    <w:p w:rsidR="00F84508" w:rsidRPr="00845722" w:rsidRDefault="00F84508" w:rsidP="00C201C4">
      <w:pPr>
        <w:pStyle w:val="ConsPlusNormal"/>
        <w:jc w:val="right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С.Л.БОНДАРЧУК</w:t>
      </w:r>
    </w:p>
    <w:p w:rsidR="00F84508" w:rsidRPr="00845722" w:rsidRDefault="00F84508" w:rsidP="00C201C4">
      <w:pPr>
        <w:pStyle w:val="ConsPlusNormal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01.12.2011</w:t>
      </w:r>
    </w:p>
    <w:p w:rsidR="00F84508" w:rsidRPr="00845722" w:rsidRDefault="00F84508" w:rsidP="00C201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84508" w:rsidRDefault="00F84508">
      <w:pPr>
        <w:pStyle w:val="ConsPlusTitlePage"/>
        <w:rPr>
          <w:rFonts w:ascii="Times New Roman" w:hAnsi="Times New Roman" w:cs="Times New Roman"/>
        </w:rPr>
      </w:pPr>
    </w:p>
    <w:p w:rsidR="00F84508" w:rsidRPr="00845722" w:rsidRDefault="00F84508">
      <w:pPr>
        <w:pStyle w:val="ConsPlusTitlePage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Документ предоставлен </w:t>
      </w:r>
      <w:hyperlink r:id="rId99" w:history="1">
        <w:proofErr w:type="spellStart"/>
        <w:r w:rsidRPr="0084572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845722">
        <w:rPr>
          <w:rFonts w:ascii="Times New Roman" w:hAnsi="Times New Roman" w:cs="Times New Roman"/>
        </w:rPr>
        <w:br/>
      </w:r>
    </w:p>
    <w:p w:rsidR="00F84508" w:rsidRPr="002672F0" w:rsidRDefault="00F84508">
      <w:pPr>
        <w:pStyle w:val="ConsPlusNormal"/>
        <w:jc w:val="right"/>
        <w:rPr>
          <w:rFonts w:ascii="Times New Roman" w:hAnsi="Times New Roman" w:cs="Times New Roman"/>
          <w:b/>
        </w:rPr>
      </w:pPr>
      <w:r w:rsidRPr="00845722">
        <w:rPr>
          <w:rFonts w:ascii="Times New Roman" w:hAnsi="Times New Roman" w:cs="Times New Roman"/>
        </w:rPr>
        <w:t xml:space="preserve">"ЭЖ Вопрос-Ответ", </w:t>
      </w:r>
      <w:r w:rsidRPr="002672F0">
        <w:rPr>
          <w:rFonts w:ascii="Times New Roman" w:hAnsi="Times New Roman" w:cs="Times New Roman"/>
          <w:b/>
          <w:highlight w:val="yellow"/>
        </w:rPr>
        <w:t>2007, N 6</w:t>
      </w:r>
    </w:p>
    <w:p w:rsidR="00F84508" w:rsidRPr="00845722" w:rsidRDefault="00F84508">
      <w:pPr>
        <w:pStyle w:val="ConsPlusNormal"/>
        <w:jc w:val="both"/>
        <w:rPr>
          <w:rFonts w:ascii="Times New Roman" w:hAnsi="Times New Roman" w:cs="Times New Roman"/>
        </w:rPr>
      </w:pP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  <w:highlight w:val="yellow"/>
        </w:rPr>
        <w:t xml:space="preserve">Вопрос: 1. Имеют ли право на стандартный налоговый вычет по НДФЛ в размере 500 руб. за каждый месяц налогового периода ветераны боевых действий, проходившие военную службу в Чеченской Республике в 2006 г.? В Налоговом </w:t>
      </w:r>
      <w:hyperlink r:id="rId100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кодексе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написано, что право на вычет имеют лица, выполнявшие интернациональный долг в Афганистане и других странах. Поясните, что значит "в других странах". В дополнении к Федеральному </w:t>
      </w:r>
      <w:hyperlink r:id="rId101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закону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от 27.11.2002 N 158-ФЗ "О ветеранах" формулировка "в других странах" изменена. Имею ли я право на вычет как ветеран боевых действий в Чеченской Республике?</w:t>
      </w:r>
      <w:r w:rsidRPr="00845722">
        <w:rPr>
          <w:rFonts w:ascii="Times New Roman" w:hAnsi="Times New Roman" w:cs="Times New Roman"/>
        </w:rPr>
        <w:t xml:space="preserve"> 2. Какими правами и льготами пользуется наша категория ветеранов?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Ответ: 1. </w:t>
      </w:r>
      <w:proofErr w:type="gramStart"/>
      <w:r w:rsidRPr="00845722">
        <w:rPr>
          <w:rFonts w:ascii="Times New Roman" w:hAnsi="Times New Roman" w:cs="Times New Roman"/>
        </w:rPr>
        <w:t xml:space="preserve">В соответствии с </w:t>
      </w:r>
      <w:hyperlink r:id="rId102" w:history="1">
        <w:proofErr w:type="spellStart"/>
        <w:r w:rsidRPr="00845722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845722">
          <w:rPr>
            <w:rFonts w:ascii="Times New Roman" w:hAnsi="Times New Roman" w:cs="Times New Roman"/>
            <w:color w:val="0000FF"/>
          </w:rPr>
          <w:t>. 2 п. 1 ст. 218</w:t>
        </w:r>
      </w:hyperlink>
      <w:r w:rsidRPr="00845722">
        <w:rPr>
          <w:rFonts w:ascii="Times New Roman" w:hAnsi="Times New Roman" w:cs="Times New Roman"/>
        </w:rPr>
        <w:t xml:space="preserve"> НК РФ (в редакции, действовавшей до 1 января 2007 г.) право на налоговый вычет в размере 500 руб. за каждый месяц налогового периода распространяется на граждан, уволенных с военной службы или призывавшихся на военные сборы, выполнявших интернациональный долг в Республике Афганистан и других странах, в которых велись боевые действия.</w:t>
      </w:r>
      <w:proofErr w:type="gramEnd"/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845722">
        <w:rPr>
          <w:rFonts w:ascii="Times New Roman" w:hAnsi="Times New Roman" w:cs="Times New Roman"/>
          <w:b/>
          <w:highlight w:val="yellow"/>
        </w:rPr>
        <w:t>ПОЗИЦИЯ НАЛОГОВЫХ ОРГАНОВ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  <w:highlight w:val="yellow"/>
        </w:rPr>
        <w:t>В ответах на частные запросы специалисты налоговых органов разъясняли, что указанный налоговый вычет распространяется на военнослужащих, принимавших участие только в вооруженных конфликтах в других странах (не в России), в которых велись боевые действия, поскольку выполнение интернационального долга на территории России невозможно. Официальные письма налоговых органов по данному вопросу, насколько нам известно, отсутствуют.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845722">
        <w:rPr>
          <w:rFonts w:ascii="Times New Roman" w:hAnsi="Times New Roman" w:cs="Times New Roman"/>
          <w:b/>
          <w:highlight w:val="yellow"/>
        </w:rPr>
        <w:t>ДРУГОЕ МНЕНИЕ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508" w:rsidRPr="00845722" w:rsidRDefault="00001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03" w:history="1">
        <w:r w:rsidR="00F84508" w:rsidRPr="00845722">
          <w:rPr>
            <w:rFonts w:ascii="Times New Roman" w:hAnsi="Times New Roman" w:cs="Times New Roman"/>
            <w:color w:val="0000FF"/>
          </w:rPr>
          <w:t>Перечень</w:t>
        </w:r>
      </w:hyperlink>
      <w:r w:rsidR="00F84508" w:rsidRPr="00845722">
        <w:rPr>
          <w:rFonts w:ascii="Times New Roman" w:hAnsi="Times New Roman" w:cs="Times New Roman"/>
        </w:rPr>
        <w:t xml:space="preserve"> государств, городов, территорий и периодов ведения боевых действий с участием граждан Российской Федерации приведен в Приложении к Федеральному закону от 12.01.1995 N 5-ФЗ "О ветеранах" (далее - Закон о ветеранах).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С 1 января 2004 г. в </w:t>
      </w:r>
      <w:hyperlink r:id="rId104" w:history="1">
        <w:r w:rsidRPr="00845722">
          <w:rPr>
            <w:rFonts w:ascii="Times New Roman" w:hAnsi="Times New Roman" w:cs="Times New Roman"/>
            <w:color w:val="0000FF"/>
          </w:rPr>
          <w:t>разд. 3</w:t>
        </w:r>
      </w:hyperlink>
      <w:r w:rsidRPr="00845722">
        <w:rPr>
          <w:rFonts w:ascii="Times New Roman" w:hAnsi="Times New Roman" w:cs="Times New Roman"/>
        </w:rPr>
        <w:t xml:space="preserve"> названного Перечня включены: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- выполнение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с декабря 1994 г. по декабрь 1996 г.;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- выполнение задач в ходе </w:t>
      </w:r>
      <w:proofErr w:type="spellStart"/>
      <w:r w:rsidRPr="00845722">
        <w:rPr>
          <w:rFonts w:ascii="Times New Roman" w:hAnsi="Times New Roman" w:cs="Times New Roman"/>
        </w:rPr>
        <w:t>контртеррористических</w:t>
      </w:r>
      <w:proofErr w:type="spellEnd"/>
      <w:r w:rsidRPr="00845722">
        <w:rPr>
          <w:rFonts w:ascii="Times New Roman" w:hAnsi="Times New Roman" w:cs="Times New Roman"/>
        </w:rPr>
        <w:t xml:space="preserve"> операций на территории </w:t>
      </w:r>
      <w:proofErr w:type="spellStart"/>
      <w:r w:rsidRPr="00845722">
        <w:rPr>
          <w:rFonts w:ascii="Times New Roman" w:hAnsi="Times New Roman" w:cs="Times New Roman"/>
        </w:rPr>
        <w:t>Северо-Кавказского</w:t>
      </w:r>
      <w:proofErr w:type="spellEnd"/>
      <w:r w:rsidRPr="00845722">
        <w:rPr>
          <w:rFonts w:ascii="Times New Roman" w:hAnsi="Times New Roman" w:cs="Times New Roman"/>
        </w:rPr>
        <w:t xml:space="preserve"> региона с августа 1999 г.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lastRenderedPageBreak/>
        <w:t>Таким образом, федеральным законодательством признано, что Чеченская Республика и Северный Кавказ являются территориями, на которых в определенный период велись боевые действия. Признание права на налоговый вычет в зависимости от того, где именно проводились боевые действия, не соответствует принципу справедливости.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В соответствии с </w:t>
      </w:r>
      <w:hyperlink r:id="rId105" w:history="1">
        <w:r w:rsidRPr="00845722">
          <w:rPr>
            <w:rFonts w:ascii="Times New Roman" w:hAnsi="Times New Roman" w:cs="Times New Roman"/>
            <w:color w:val="0000FF"/>
          </w:rPr>
          <w:t>п. 2 ст. 3</w:t>
        </w:r>
      </w:hyperlink>
      <w:r w:rsidRPr="00845722">
        <w:rPr>
          <w:rFonts w:ascii="Times New Roman" w:hAnsi="Times New Roman" w:cs="Times New Roman"/>
        </w:rPr>
        <w:t xml:space="preserve"> НК РФ налоги и сборы не могут иметь дискриминационный характер и различно применяться исходя из социальных, расовых, национальных, религиозных и иных подобных критериев.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Поэтому воины, принимающие участие в боевых действиях на территории Чеченской Республики, также могут претендовать на получение налогового вычета в размере 500 руб. за каждый месяц налогового периода.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В том случае, если Вы решите воспользоваться приведенными аргументами, Вам придется отстаивать свое право на данный налоговый вычет в суде.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 xml:space="preserve">Но, по нашему мнению, все же в данной ситуации следует исходить из норм Налогового </w:t>
      </w:r>
      <w:hyperlink r:id="rId106" w:history="1">
        <w:r w:rsidRPr="00845722">
          <w:rPr>
            <w:rFonts w:ascii="Times New Roman" w:hAnsi="Times New Roman" w:cs="Times New Roman"/>
            <w:color w:val="0000FF"/>
          </w:rPr>
          <w:t>кодекса</w:t>
        </w:r>
      </w:hyperlink>
      <w:r w:rsidRPr="00845722">
        <w:rPr>
          <w:rFonts w:ascii="Times New Roman" w:hAnsi="Times New Roman" w:cs="Times New Roman"/>
        </w:rPr>
        <w:t xml:space="preserve"> РФ, в соответствии с которыми налоговый вычет в размере 500 руб. предоставляется только воинам - участникам боевых действий в других странах. И, следовательно, в 2006 г. право на такой вычет не распространяется на воинов - участников боевых действий на территории России.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45722">
        <w:rPr>
          <w:rFonts w:ascii="Times New Roman" w:hAnsi="Times New Roman" w:cs="Times New Roman"/>
          <w:highlight w:val="yellow"/>
        </w:rPr>
        <w:t xml:space="preserve">Обратите внимание! С 1 января 2007 г. Федеральным </w:t>
      </w:r>
      <w:hyperlink r:id="rId107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законом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от 18.07.2006 N 119-ФЗ формулировка </w:t>
      </w:r>
      <w:hyperlink r:id="rId108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 xml:space="preserve">последнего абзаца </w:t>
        </w:r>
        <w:proofErr w:type="spellStart"/>
        <w:r w:rsidRPr="00845722">
          <w:rPr>
            <w:rFonts w:ascii="Times New Roman" w:hAnsi="Times New Roman" w:cs="Times New Roman"/>
            <w:color w:val="0000FF"/>
            <w:highlight w:val="yellow"/>
          </w:rPr>
          <w:t>пп</w:t>
        </w:r>
        <w:proofErr w:type="spellEnd"/>
        <w:r w:rsidRPr="00845722">
          <w:rPr>
            <w:rFonts w:ascii="Times New Roman" w:hAnsi="Times New Roman" w:cs="Times New Roman"/>
            <w:color w:val="0000FF"/>
            <w:highlight w:val="yellow"/>
          </w:rPr>
          <w:t>. 2 п. 1 ст. 218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НК РФ изменена.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  <w:highlight w:val="yellow"/>
        </w:rPr>
        <w:t>С 1 января 2007 г. право на стандартный налоговый вычет в размере 500 руб. имеют также граждане, принимавшие участие в соответствии с решениями органов государственной власти РФ в боевых действиях на территории РФ.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845722">
        <w:rPr>
          <w:rFonts w:ascii="Times New Roman" w:hAnsi="Times New Roman" w:cs="Times New Roman"/>
          <w:b/>
          <w:highlight w:val="yellow"/>
        </w:rPr>
        <w:t>2. Относительно льгот, предоставляемых участникам боевых действий в Чеченской Республике, отметим следующее.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45722">
        <w:rPr>
          <w:rFonts w:ascii="Times New Roman" w:hAnsi="Times New Roman" w:cs="Times New Roman"/>
          <w:highlight w:val="yellow"/>
        </w:rPr>
        <w:t xml:space="preserve">В </w:t>
      </w:r>
      <w:hyperlink r:id="rId109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Приложении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к Закону о ветеранах установлено, что на лиц, принимавших участие в боевых действиях в государствах (на территориях), указанных в </w:t>
      </w:r>
      <w:hyperlink r:id="rId110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разд. 3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, распространяется действие </w:t>
      </w:r>
      <w:hyperlink r:id="rId111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ст. ст. 3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и </w:t>
      </w:r>
      <w:hyperlink r:id="rId112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4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Закона о ветеранах.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proofErr w:type="gramStart"/>
      <w:r w:rsidRPr="00845722">
        <w:rPr>
          <w:rFonts w:ascii="Times New Roman" w:hAnsi="Times New Roman" w:cs="Times New Roman"/>
          <w:highlight w:val="yellow"/>
        </w:rPr>
        <w:t xml:space="preserve">Такие лица в силу </w:t>
      </w:r>
      <w:hyperlink r:id="rId113" w:history="1">
        <w:proofErr w:type="spellStart"/>
        <w:r w:rsidRPr="00845722">
          <w:rPr>
            <w:rFonts w:ascii="Times New Roman" w:hAnsi="Times New Roman" w:cs="Times New Roman"/>
            <w:color w:val="0000FF"/>
            <w:highlight w:val="yellow"/>
          </w:rPr>
          <w:t>пп</w:t>
        </w:r>
        <w:proofErr w:type="spellEnd"/>
        <w:r w:rsidRPr="00845722">
          <w:rPr>
            <w:rFonts w:ascii="Times New Roman" w:hAnsi="Times New Roman" w:cs="Times New Roman"/>
            <w:color w:val="0000FF"/>
            <w:highlight w:val="yellow"/>
          </w:rPr>
          <w:t>. 1 п. 1 ст. 3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Закона о ветеранах являются ветеранами боевых действий, поскольку к ветеранам боевых действий, в частности, относятся, военнослужащие, в том числе уволенные в запас (в отставку), военнообязанные, призванные на военные сборы, принимавшие участие в соответствии с решениями органов государственной власти РФ в боевых действиях на территории РФ.</w:t>
      </w:r>
      <w:proofErr w:type="gramEnd"/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45722">
        <w:rPr>
          <w:rFonts w:ascii="Times New Roman" w:hAnsi="Times New Roman" w:cs="Times New Roman"/>
          <w:highlight w:val="yellow"/>
        </w:rPr>
        <w:t xml:space="preserve">Из этого следует, что граждане, принимавшие участие в выполнении задач на территории Чеченской Республики и Северного Кавказа в определенный период времени являются ветеранами боевых действий и соответственно на них распространяются все виды социальной поддержки и льгот, установленные </w:t>
      </w:r>
      <w:hyperlink r:id="rId114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Законом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о ветеранах для ветеранов боевых действий.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845722">
        <w:rPr>
          <w:rFonts w:ascii="Times New Roman" w:hAnsi="Times New Roman" w:cs="Times New Roman"/>
          <w:highlight w:val="yellow"/>
        </w:rPr>
        <w:t xml:space="preserve">Меры социальной поддержки для этой категории ветеранов боевых действий установлены </w:t>
      </w:r>
      <w:hyperlink r:id="rId115" w:history="1">
        <w:r w:rsidRPr="00845722">
          <w:rPr>
            <w:rFonts w:ascii="Times New Roman" w:hAnsi="Times New Roman" w:cs="Times New Roman"/>
            <w:color w:val="0000FF"/>
            <w:highlight w:val="yellow"/>
          </w:rPr>
          <w:t>п. 1 ст. 16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Закона о ветеранах.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  <w:highlight w:val="yellow"/>
        </w:rPr>
        <w:t xml:space="preserve">Кроме того, в соответствии с </w:t>
      </w:r>
      <w:hyperlink r:id="rId116" w:history="1">
        <w:proofErr w:type="spellStart"/>
        <w:r w:rsidRPr="00845722">
          <w:rPr>
            <w:rFonts w:ascii="Times New Roman" w:hAnsi="Times New Roman" w:cs="Times New Roman"/>
            <w:color w:val="0000FF"/>
            <w:highlight w:val="yellow"/>
          </w:rPr>
          <w:t>пп</w:t>
        </w:r>
        <w:proofErr w:type="spellEnd"/>
        <w:r w:rsidRPr="00845722">
          <w:rPr>
            <w:rFonts w:ascii="Times New Roman" w:hAnsi="Times New Roman" w:cs="Times New Roman"/>
            <w:color w:val="0000FF"/>
            <w:highlight w:val="yellow"/>
          </w:rPr>
          <w:t>. 3 п. 1 ст. 23.1</w:t>
        </w:r>
      </w:hyperlink>
      <w:r w:rsidRPr="00845722">
        <w:rPr>
          <w:rFonts w:ascii="Times New Roman" w:hAnsi="Times New Roman" w:cs="Times New Roman"/>
          <w:highlight w:val="yellow"/>
        </w:rPr>
        <w:t xml:space="preserve"> Закона о ветеранах участники боевых действий в Чеченской республике и Северном Кавказе имеют право на ежемесячную денежную выплату в размере 1100 руб.</w:t>
      </w:r>
    </w:p>
    <w:p w:rsidR="00F84508" w:rsidRPr="00845722" w:rsidRDefault="00F845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4508" w:rsidRPr="00845722" w:rsidRDefault="00F84508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845722">
        <w:rPr>
          <w:rFonts w:ascii="Times New Roman" w:hAnsi="Times New Roman" w:cs="Times New Roman"/>
        </w:rPr>
        <w:t>Е.Карсетская</w:t>
      </w:r>
      <w:proofErr w:type="spellEnd"/>
    </w:p>
    <w:p w:rsidR="00F84508" w:rsidRPr="00845722" w:rsidRDefault="00F84508">
      <w:pPr>
        <w:pStyle w:val="ConsPlusNormal"/>
        <w:jc w:val="right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Ведущий эксперт</w:t>
      </w:r>
    </w:p>
    <w:p w:rsidR="00F84508" w:rsidRPr="00845722" w:rsidRDefault="00F84508">
      <w:pPr>
        <w:pStyle w:val="ConsPlusNormal"/>
        <w:jc w:val="right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АКДИ "ЭЖ"</w:t>
      </w:r>
    </w:p>
    <w:p w:rsidR="00F84508" w:rsidRPr="00845722" w:rsidRDefault="00F84508">
      <w:pPr>
        <w:pStyle w:val="ConsPlusNormal"/>
        <w:jc w:val="both"/>
        <w:rPr>
          <w:rFonts w:ascii="Times New Roman" w:hAnsi="Times New Roman" w:cs="Times New Roman"/>
        </w:rPr>
      </w:pPr>
      <w:r w:rsidRPr="00845722">
        <w:rPr>
          <w:rFonts w:ascii="Times New Roman" w:hAnsi="Times New Roman" w:cs="Times New Roman"/>
        </w:rPr>
        <w:t>Подписано в печать</w:t>
      </w:r>
    </w:p>
    <w:p w:rsidR="00F84508" w:rsidRPr="00845722" w:rsidRDefault="00F84508">
      <w:pPr>
        <w:pStyle w:val="ConsPlusNormal"/>
        <w:jc w:val="both"/>
        <w:rPr>
          <w:rFonts w:ascii="Times New Roman" w:hAnsi="Times New Roman" w:cs="Times New Roman"/>
          <w:b/>
        </w:rPr>
      </w:pPr>
      <w:r w:rsidRPr="00845722">
        <w:rPr>
          <w:rFonts w:ascii="Times New Roman" w:hAnsi="Times New Roman" w:cs="Times New Roman"/>
          <w:b/>
          <w:highlight w:val="yellow"/>
        </w:rPr>
        <w:t>30.05.2007</w:t>
      </w:r>
    </w:p>
    <w:p w:rsidR="00F84508" w:rsidRPr="00845722" w:rsidRDefault="00F845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84508" w:rsidRPr="00845722" w:rsidRDefault="00F84508">
      <w:pPr>
        <w:rPr>
          <w:rFonts w:ascii="Times New Roman" w:hAnsi="Times New Roman"/>
        </w:rPr>
      </w:pPr>
    </w:p>
    <w:sectPr w:rsidR="00F84508" w:rsidRPr="00845722" w:rsidSect="00F91455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FA1"/>
    <w:rsid w:val="00001663"/>
    <w:rsid w:val="00076AC1"/>
    <w:rsid w:val="001E57C0"/>
    <w:rsid w:val="00212005"/>
    <w:rsid w:val="00245C1A"/>
    <w:rsid w:val="002552EA"/>
    <w:rsid w:val="002672F0"/>
    <w:rsid w:val="002B4285"/>
    <w:rsid w:val="002D26B0"/>
    <w:rsid w:val="00303A1B"/>
    <w:rsid w:val="00314F06"/>
    <w:rsid w:val="00420673"/>
    <w:rsid w:val="00523A24"/>
    <w:rsid w:val="00524720"/>
    <w:rsid w:val="005A3859"/>
    <w:rsid w:val="006033E4"/>
    <w:rsid w:val="006148A6"/>
    <w:rsid w:val="00627371"/>
    <w:rsid w:val="0069423C"/>
    <w:rsid w:val="007E44F1"/>
    <w:rsid w:val="00845722"/>
    <w:rsid w:val="00847214"/>
    <w:rsid w:val="009E7D54"/>
    <w:rsid w:val="00A145F1"/>
    <w:rsid w:val="00BB59DC"/>
    <w:rsid w:val="00C201C4"/>
    <w:rsid w:val="00C32614"/>
    <w:rsid w:val="00C6516A"/>
    <w:rsid w:val="00CB0ED4"/>
    <w:rsid w:val="00CC20A6"/>
    <w:rsid w:val="00D35FA1"/>
    <w:rsid w:val="00D8636E"/>
    <w:rsid w:val="00DE5461"/>
    <w:rsid w:val="00E74678"/>
    <w:rsid w:val="00F23ADD"/>
    <w:rsid w:val="00F84508"/>
    <w:rsid w:val="00F91455"/>
    <w:rsid w:val="00FB71AB"/>
    <w:rsid w:val="00FE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F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D35FA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2B428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f">
    <w:name w:val="f"/>
    <w:basedOn w:val="a0"/>
    <w:uiPriority w:val="99"/>
    <w:rsid w:val="00F91455"/>
    <w:rPr>
      <w:rFonts w:cs="Times New Roman"/>
      <w:color w:val="000000"/>
      <w:shd w:val="clear" w:color="auto" w:fill="D2D2D2"/>
    </w:rPr>
  </w:style>
  <w:style w:type="character" w:customStyle="1" w:styleId="blk6">
    <w:name w:val="blk6"/>
    <w:basedOn w:val="a0"/>
    <w:uiPriority w:val="99"/>
    <w:rsid w:val="00F91455"/>
    <w:rPr>
      <w:rFonts w:cs="Times New Roman"/>
    </w:rPr>
  </w:style>
  <w:style w:type="character" w:styleId="a3">
    <w:name w:val="Hyperlink"/>
    <w:basedOn w:val="a0"/>
    <w:uiPriority w:val="99"/>
    <w:rsid w:val="005247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7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741015B723897D9E62F32AFF66AB985A531EDFA0D95FBEE1605B301CAFB079EA9F9E3057D37AEFk7W8G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AB82CE8F75449C73929BBB560699A3FD4C1E9EC020A9681B44FA09A27E26CFB1D326367CC8F888CAy26AG" TargetMode="External"/><Relationship Id="rId42" Type="http://schemas.openxmlformats.org/officeDocument/2006/relationships/hyperlink" Target="consultantplus://offline/ref=176F4DDEF4B96CFE085221D2C19A02CDABEE6E20CA2D6AF3FA287E6CE08256084B0A04281B3BDCsBR9G" TargetMode="External"/><Relationship Id="rId47" Type="http://schemas.openxmlformats.org/officeDocument/2006/relationships/hyperlink" Target="consultantplus://offline/ref=D49C517F06A9911D1FA1A5714E2BAC74BBFFF037AF6E08F62F9566C010054396CAF10C0D502E82lClAJ" TargetMode="External"/><Relationship Id="rId63" Type="http://schemas.openxmlformats.org/officeDocument/2006/relationships/hyperlink" Target="consultantplus://offline/ref=F5E1FB8E84550669FBF4774F0B1BDAAC12967309F5BC90B7D7C2CFA0E8D5BA74CFA12D884A7C70LEg5G" TargetMode="External"/><Relationship Id="rId68" Type="http://schemas.openxmlformats.org/officeDocument/2006/relationships/hyperlink" Target="consultantplus://offline/ref=E241AE207EF27085E061C592DF4A3F31BE8255B60B0016523535F29CBDF1E17D570F4A8DBDACA6G5c3G" TargetMode="External"/><Relationship Id="rId84" Type="http://schemas.openxmlformats.org/officeDocument/2006/relationships/hyperlink" Target="http://www.consultant.ru" TargetMode="External"/><Relationship Id="rId89" Type="http://schemas.openxmlformats.org/officeDocument/2006/relationships/hyperlink" Target="consultantplus://offline/ref=B97B82880BE420F099E65A1523A4A566FDB5B2E421D57534F6B8FA4460722F13E82151CB9C1360p3f5G" TargetMode="External"/><Relationship Id="rId112" Type="http://schemas.openxmlformats.org/officeDocument/2006/relationships/hyperlink" Target="consultantplus://offline/ref=E80579814E5A2A38D1E3F789FE3A7687F41527A16DCE512C6774C4BA64713B16707729654A9F20U6BBG" TargetMode="External"/><Relationship Id="rId16" Type="http://schemas.openxmlformats.org/officeDocument/2006/relationships/hyperlink" Target="consultantplus://offline/ref=AB82CE8F75449C73929BA55B10F5F4F24B1DC9C829A8624B1EAC0FF52176C9E4936630298BBC85CD2CF52E82yE62G" TargetMode="External"/><Relationship Id="rId107" Type="http://schemas.openxmlformats.org/officeDocument/2006/relationships/hyperlink" Target="consultantplus://offline/ref=E80579814E5A2A38D1E3F789FE3A7687F71323AE6CCE512C6774C4BA64713B16707729654A9F23U6BAG" TargetMode="External"/><Relationship Id="rId11" Type="http://schemas.openxmlformats.org/officeDocument/2006/relationships/hyperlink" Target="consultantplus://offline/ref=7170F484072EB57D73EFCE53DBC630C13214B787B35ED0A6F45923A934ACB965EA6286CBEDCA14F2z2E9K" TargetMode="External"/><Relationship Id="rId24" Type="http://schemas.openxmlformats.org/officeDocument/2006/relationships/hyperlink" Target="consultantplus://offline/ref=176F4DDEF4B96CFE085221D2C19A02CDAEEF632EC22E37F9F271726EE78D091F4C4308291B3BDEBDs0RDG" TargetMode="External"/><Relationship Id="rId32" Type="http://schemas.openxmlformats.org/officeDocument/2006/relationships/hyperlink" Target="consultantplus://offline/ref=46741015B723897D9E62F32AFF66AB985A511CD8ACDC5FBEE1605B301CAFB079EA9F9E3057D37BE7k7W8G" TargetMode="External"/><Relationship Id="rId37" Type="http://schemas.openxmlformats.org/officeDocument/2006/relationships/hyperlink" Target="consultantplus://offline/ref=176F4DDEF4B96CFE085221D2C19A02CDA7E76E2AC32D6AF3FA287E6CE08256084B0A04281B3BDCsBRFG" TargetMode="External"/><Relationship Id="rId40" Type="http://schemas.openxmlformats.org/officeDocument/2006/relationships/hyperlink" Target="consultantplus://offline/ref=176F4DDEF4B96CFE085221D2C19A02CDAEEF632CC02237F9F271726EE78D091F4C4308291B3BDDBFs0R0G" TargetMode="External"/><Relationship Id="rId45" Type="http://schemas.openxmlformats.org/officeDocument/2006/relationships/hyperlink" Target="consultantplus://offline/ref=176F4DDEF4B96CFE085221D2C19A02CDAEEF632EC22E37F9F271726EE78D091F4C4308291B3BDDBCs0R0G" TargetMode="External"/><Relationship Id="rId53" Type="http://schemas.openxmlformats.org/officeDocument/2006/relationships/hyperlink" Target="consultantplus://offline/ref=D49C517F06A9911D1FA1A5714E2BAC74B3F6F236A26155FC27CC6AC217l0lAJ" TargetMode="External"/><Relationship Id="rId58" Type="http://schemas.openxmlformats.org/officeDocument/2006/relationships/hyperlink" Target="consultantplus://offline/ref=F5E1FB8E84550669FBF4774F0B1BDAAC12967309F5BC90B7D7C2CFA0E8D5BA74CFA12D884A7C74LEgDG" TargetMode="External"/><Relationship Id="rId66" Type="http://schemas.openxmlformats.org/officeDocument/2006/relationships/hyperlink" Target="consultantplus://offline/ref=F5E1FB8E84550669FBF4774F0B1BDAAC1097740FF5BC90B7D7C2CFA0E8D5BA74CFA12F88L4gDG" TargetMode="External"/><Relationship Id="rId74" Type="http://schemas.openxmlformats.org/officeDocument/2006/relationships/hyperlink" Target="consultantplus://offline/ref=E241AE207EF27085E061C592DF4A3F31B08059B0045D1C5A6C39F0G9cBG" TargetMode="External"/><Relationship Id="rId79" Type="http://schemas.openxmlformats.org/officeDocument/2006/relationships/hyperlink" Target="consultantplus://offline/ref=E241AE207EF27085E061C592DF4A3F31B18C56B50C0016523535F29CBDF1E17D570F4CG8c5G" TargetMode="External"/><Relationship Id="rId87" Type="http://schemas.openxmlformats.org/officeDocument/2006/relationships/hyperlink" Target="consultantplus://offline/ref=B97B82880BE420F099E65A1523A4A566FDB5B2E421D57534F6B8FA4460722F13E82151CB9C1365p3f4G" TargetMode="External"/><Relationship Id="rId102" Type="http://schemas.openxmlformats.org/officeDocument/2006/relationships/hyperlink" Target="consultantplus://offline/ref=E80579814E5A2A38D1E3F789FE3A7687F71125A966CE512C6774C4BA64713B16707729654B9C20U6B1G" TargetMode="External"/><Relationship Id="rId110" Type="http://schemas.openxmlformats.org/officeDocument/2006/relationships/hyperlink" Target="consultantplus://offline/ref=E80579814E5A2A38D1E3F789FE3A7687F41527A16DCE512C6774C4BA64713B16707729654A9C26U6B5G" TargetMode="External"/><Relationship Id="rId115" Type="http://schemas.openxmlformats.org/officeDocument/2006/relationships/hyperlink" Target="consultantplus://offline/ref=E80579814E5A2A38D1E3F789FE3A7687F41527A16DCE512C6774C4BA64713B1670772DU6BCG" TargetMode="External"/><Relationship Id="rId5" Type="http://schemas.openxmlformats.org/officeDocument/2006/relationships/hyperlink" Target="consultantplus://offline/ref=A9FFC5B545CCD065BC2CBF5FF1C7D63AE3D2CFA8D10E07CFCEB039C6B6EE02BCK" TargetMode="External"/><Relationship Id="rId61" Type="http://schemas.openxmlformats.org/officeDocument/2006/relationships/hyperlink" Target="consultantplus://offline/ref=F5E1FB8E84550669FBF4774F0B1BDAAC12967309F5BC90B7D7C2CFA0E8D5BA74CFA12D884A7C70LEg5G" TargetMode="External"/><Relationship Id="rId82" Type="http://schemas.openxmlformats.org/officeDocument/2006/relationships/hyperlink" Target="consultantplus://offline/ref=7170F484072EB57D73EFCE53DBC630C13214B787B35ED0A6F45923A934ACB965EA6286CBEDCA14F2z2E9K" TargetMode="External"/><Relationship Id="rId90" Type="http://schemas.openxmlformats.org/officeDocument/2006/relationships/hyperlink" Target="consultantplus://offline/ref=B97B82880BE420F099E65A1523A4A566FDBAB1E62DD57534F6B8FA4460722F13E82158pCfAG" TargetMode="External"/><Relationship Id="rId95" Type="http://schemas.openxmlformats.org/officeDocument/2006/relationships/hyperlink" Target="consultantplus://offline/ref=C37D20F3259167DEFC26C7EFF2720A3B4F31A7BB7EDC95A2511A5CE541132478C58260W2dBG" TargetMode="External"/><Relationship Id="rId19" Type="http://schemas.openxmlformats.org/officeDocument/2006/relationships/hyperlink" Target="consultantplus://offline/ref=AB82CE8F75449C73929BA55B10F5F4F24B1DC9C829AA674A19A80FF52176C9E4936630298BBC85CD2CF52982yE63G" TargetMode="External"/><Relationship Id="rId14" Type="http://schemas.openxmlformats.org/officeDocument/2006/relationships/hyperlink" Target="consultantplus://offline/ref=5AA2F96CBBD06AA9BB16762BBFC7DFCBAEE98A185168DA86651AD2C68C8634794B5D4E7A0FE2706EDFHAK" TargetMode="External"/><Relationship Id="rId22" Type="http://schemas.openxmlformats.org/officeDocument/2006/relationships/hyperlink" Target="consultantplus://offline/ref=CF0AF1AE2EF90D236D23ACCD1FDD4BE33779ABBA97534F15B03B9391938F4078CC96767E9188CEC4DA5B68AEK6Q3H" TargetMode="External"/><Relationship Id="rId27" Type="http://schemas.openxmlformats.org/officeDocument/2006/relationships/hyperlink" Target="consultantplus://offline/ref=46741015B723897D9E62F32AFF66AB985A5F1FDBA4D95FBEE1605B301CAFB079EA9F9E3057D17BEEk7WDG" TargetMode="External"/><Relationship Id="rId30" Type="http://schemas.openxmlformats.org/officeDocument/2006/relationships/hyperlink" Target="consultantplus://offline/ref=46741015B723897D9E62F32AFF66AB985A5116D5A5DD5FBEE1605B301CAFB079EA9F9E3057D37BE1k7W9G" TargetMode="External"/><Relationship Id="rId35" Type="http://schemas.openxmlformats.org/officeDocument/2006/relationships/hyperlink" Target="consultantplus://offline/ref=176F4DDEF4B96CFE085221D2C19A02CDAEE56B2BC52437F9F271726EE78D091F4C4308291B3BDDBFs0R0G" TargetMode="External"/><Relationship Id="rId43" Type="http://schemas.openxmlformats.org/officeDocument/2006/relationships/hyperlink" Target="consultantplus://offline/ref=176F4DDEF4B96CFE085221D2C19A02CDA6E3632ECA2D6AF3FA287E6CE08256084B0A04281B3BDDsBR6G" TargetMode="External"/><Relationship Id="rId48" Type="http://schemas.openxmlformats.org/officeDocument/2006/relationships/hyperlink" Target="consultantplus://offline/ref=D49C517F06A9911D1FA1A8664F2BAC74B1FFF33EA46E08F62F9566C0l1l0J" TargetMode="External"/><Relationship Id="rId56" Type="http://schemas.openxmlformats.org/officeDocument/2006/relationships/hyperlink" Target="consultantplus://offline/ref=F5E1FB8E84550669FBF4774F0B1BDAAC12967309F5BC90B7D7C2CFA0E8D5BA74CFA12D884A7C70LEg5G" TargetMode="External"/><Relationship Id="rId64" Type="http://schemas.openxmlformats.org/officeDocument/2006/relationships/hyperlink" Target="consultantplus://offline/ref=F5E1FB8E84550669FBF4774F0B1BDAAC1097740FF5BC90B7D7C2CFA0E8D5BA74CFA124L8g9G" TargetMode="External"/><Relationship Id="rId69" Type="http://schemas.openxmlformats.org/officeDocument/2006/relationships/hyperlink" Target="consultantplus://offline/ref=E241AE207EF27085E061C592DF4A3F31B48D52B2070016523535F29CGBcDG" TargetMode="External"/><Relationship Id="rId77" Type="http://schemas.openxmlformats.org/officeDocument/2006/relationships/hyperlink" Target="consultantplus://offline/ref=E241AE207EF27085E061C592DF4A3F31BE8352B00C0016523535F29CGBcDG" TargetMode="External"/><Relationship Id="rId100" Type="http://schemas.openxmlformats.org/officeDocument/2006/relationships/hyperlink" Target="consultantplus://offline/ref=E80579814E5A2A38D1E3F789FE3A7687F71720AA66CE512C6774C4BA64713B1670772A6242U9BEG" TargetMode="External"/><Relationship Id="rId105" Type="http://schemas.openxmlformats.org/officeDocument/2006/relationships/hyperlink" Target="consultantplus://offline/ref=E80579814E5A2A38D1E3F789FE3A7687F71720AA67CE512C6774C4BA64713B16707729654A9F21U6BAG" TargetMode="External"/><Relationship Id="rId113" Type="http://schemas.openxmlformats.org/officeDocument/2006/relationships/hyperlink" Target="consultantplus://offline/ref=E80579814E5A2A38D1E3F789FE3A7687F41527A16DCE512C6774C4BA64713B16707729654A9C2AU6B4G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E80579814E5A2A38D1E3F789FE3A7687F41527A16DCE512C6774C4BA64713B16707729654A9F21U6BBG" TargetMode="External"/><Relationship Id="rId51" Type="http://schemas.openxmlformats.org/officeDocument/2006/relationships/hyperlink" Target="consultantplus://offline/ref=D49C517F06A9911D1FA1A5714E2BAC74B0FEF532AD3302FE769964C71F5A549183FD0D0D532El8l5J" TargetMode="External"/><Relationship Id="rId72" Type="http://schemas.openxmlformats.org/officeDocument/2006/relationships/hyperlink" Target="consultantplus://offline/ref=E241AE207EF27085E061C592DF4A3F31B48D52B2070016523535F29CBDF1E17D570F4A8DBDACA6G5c4G" TargetMode="External"/><Relationship Id="rId80" Type="http://schemas.openxmlformats.org/officeDocument/2006/relationships/hyperlink" Target="consultantplus://offline/ref=E241AE207EF27085E061C592DF4A3F31BE8255B60B0016523535F29CBDF1E17D570FG4cAG" TargetMode="External"/><Relationship Id="rId85" Type="http://schemas.openxmlformats.org/officeDocument/2006/relationships/hyperlink" Target="consultantplus://offline/ref=B97B82880BE420F099E65A1523A4A566FDB5B2E421D57534F6B8FA4460722F13E82151CB9C1360p3f5G" TargetMode="External"/><Relationship Id="rId93" Type="http://schemas.openxmlformats.org/officeDocument/2006/relationships/hyperlink" Target="consultantplus://offline/ref=C37D20F3259167DEFC26C7EFF2720A3B4F31A7BB7EDC95A2511A5CE541W1d3G" TargetMode="External"/><Relationship Id="rId98" Type="http://schemas.openxmlformats.org/officeDocument/2006/relationships/hyperlink" Target="consultantplus://offline/ref=C37D20F3259167DEFC26DAFBE01A303D103CA2B07BDF9DFF5B1205E94314W2d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170F484072EB57D73EFCE53DBC630C13214BC85B254D0A6F45923A934ACB965EA6286C8EFzCE1K" TargetMode="External"/><Relationship Id="rId17" Type="http://schemas.openxmlformats.org/officeDocument/2006/relationships/hyperlink" Target="consultantplus://offline/ref=AB82CE8F75449C73929BA55B10F5F4F24B1DC9C82AA86A4410A552FF292FC5E694696F3E8CF589CC2CF528y868G" TargetMode="External"/><Relationship Id="rId25" Type="http://schemas.openxmlformats.org/officeDocument/2006/relationships/hyperlink" Target="consultantplus://offline/ref=46741015B723897D9E62F32AFF66AB985F5F1AD5ADD402B4E93957321BA0EF6EEDD6923157D37AkEW7G" TargetMode="External"/><Relationship Id="rId33" Type="http://schemas.openxmlformats.org/officeDocument/2006/relationships/hyperlink" Target="consultantplus://offline/ref=176F4DDEF4B96CFE085221D2C19A02CDABEE6E20CA2D6AF3FA287E6CE08256084B0A04281B3BDCsBRBG" TargetMode="External"/><Relationship Id="rId38" Type="http://schemas.openxmlformats.org/officeDocument/2006/relationships/hyperlink" Target="consultantplus://offline/ref=176F4DDEF4B96CFE085221D2C19A02CDA7E76E2AC32D6AF3FA287E6CE08256084B0A04281B3BDCsBRBG" TargetMode="External"/><Relationship Id="rId46" Type="http://schemas.openxmlformats.org/officeDocument/2006/relationships/hyperlink" Target="http://www.consultant.ru" TargetMode="External"/><Relationship Id="rId59" Type="http://schemas.openxmlformats.org/officeDocument/2006/relationships/hyperlink" Target="consultantplus://offline/ref=F5E1FB8E84550669FBF4774F0B1BDAAC12967309F5BC90B7D7C2CFA0E8D5BA74CFA12D884A7C75LEg1G" TargetMode="External"/><Relationship Id="rId67" Type="http://schemas.openxmlformats.org/officeDocument/2006/relationships/hyperlink" Target="http://www.consultant.ru" TargetMode="External"/><Relationship Id="rId103" Type="http://schemas.openxmlformats.org/officeDocument/2006/relationships/hyperlink" Target="consultantplus://offline/ref=E80579814E5A2A38D1E3F789FE3A7687F41527A16DCE512C6774C4BA64713B16707729654A9C21U6B7G" TargetMode="External"/><Relationship Id="rId108" Type="http://schemas.openxmlformats.org/officeDocument/2006/relationships/hyperlink" Target="consultantplus://offline/ref=E80579814E5A2A38D1E3F789FE3A7687F71720AA66CE512C6774C4BA64713B1670772A6242U9BEG" TargetMode="External"/><Relationship Id="rId116" Type="http://schemas.openxmlformats.org/officeDocument/2006/relationships/hyperlink" Target="consultantplus://offline/ref=E80579814E5A2A38D1E3F789FE3A7687F41527A16DCE512C6774C4BA64713B1670772966U4BCG" TargetMode="External"/><Relationship Id="rId20" Type="http://schemas.openxmlformats.org/officeDocument/2006/relationships/hyperlink" Target="consultantplus://offline/ref=AB82CE8F75449C73929BA55B10F5F4F24B1DC9C829AA674A19A80FF52176C9E4936630298BBC85CD2CF52982yE6DG" TargetMode="External"/><Relationship Id="rId41" Type="http://schemas.openxmlformats.org/officeDocument/2006/relationships/hyperlink" Target="consultantplus://offline/ref=176F4DDEF4B96CFE085221D2C19A02CDABEE6E20CA2D6AF3FA287E6CE08256084B0A04281B3BDCsBRAG" TargetMode="External"/><Relationship Id="rId54" Type="http://schemas.openxmlformats.org/officeDocument/2006/relationships/hyperlink" Target="consultantplus://offline/ref=D49C517F06A9911D1FA1B9634B2BAC74B0FEF03FA46E08F62F9566C0l1l0J" TargetMode="External"/><Relationship Id="rId62" Type="http://schemas.openxmlformats.org/officeDocument/2006/relationships/hyperlink" Target="consultantplus://offline/ref=F5E1FB8E84550669FBF4774F0B1BDAAC119E780FF6BC90B7D7C2CFA0E8D5BA74CFA12D884A7F7DLEg3G" TargetMode="External"/><Relationship Id="rId70" Type="http://schemas.openxmlformats.org/officeDocument/2006/relationships/hyperlink" Target="consultantplus://offline/ref=E241AE207EF27085E061C592DF4A3F31BE8255B60B0016523535F29CBDF1E17D570F4A8DBDACA4G5cDG" TargetMode="External"/><Relationship Id="rId75" Type="http://schemas.openxmlformats.org/officeDocument/2006/relationships/hyperlink" Target="consultantplus://offline/ref=E241AE207EF27085E061C592DF4A3F31BE8256B7090016523535F29CGBcDG" TargetMode="External"/><Relationship Id="rId83" Type="http://schemas.openxmlformats.org/officeDocument/2006/relationships/hyperlink" Target="consultantplus://offline/ref=7170F484072EB57D73EFCE53DBC630C13214BC85B254D0A6F45923A934ACB965EA6286C8EFzCE1K" TargetMode="External"/><Relationship Id="rId88" Type="http://schemas.openxmlformats.org/officeDocument/2006/relationships/hyperlink" Target="consultantplus://offline/ref=B97B82880BE420F099E65A1523A4A566FDB5B2E421D57534F6B8FA4460722F13E82151CB9C1366p3fDG" TargetMode="External"/><Relationship Id="rId91" Type="http://schemas.openxmlformats.org/officeDocument/2006/relationships/hyperlink" Target="consultantplus://offline/ref=B97B82880BE420F099E65A1523A4A566FDB5B2E421D57534F6B8FA4460722F13E821p5f1G" TargetMode="External"/><Relationship Id="rId96" Type="http://schemas.openxmlformats.org/officeDocument/2006/relationships/hyperlink" Target="consultantplus://offline/ref=C37D20F3259167DEFC26C7EFF2720A3B4F31A7BB7EDC95A2511A5CE541132478C582602E277E8675W7d7G" TargetMode="External"/><Relationship Id="rId111" Type="http://schemas.openxmlformats.org/officeDocument/2006/relationships/hyperlink" Target="consultantplus://offline/ref=E80579814E5A2A38D1E3F789FE3A7687F41527A16DCE512C6774C4BA64713B16707729654A9F21U6B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579814E5A2A38D1E3F789FE3A7687F41527A16DCE512C6774C4BA64713B16707729654A9C21U6B7G" TargetMode="External"/><Relationship Id="rId15" Type="http://schemas.openxmlformats.org/officeDocument/2006/relationships/hyperlink" Target="consultantplus://offline/ref=5AA2F96CBBD06AA9BB16762BBFC7DFCBAEE889125B65DA86651AD2C68C8634794B5D4E7A0FE17A6CDFH9K" TargetMode="External"/><Relationship Id="rId23" Type="http://schemas.openxmlformats.org/officeDocument/2006/relationships/hyperlink" Target="consultantplus://offline/ref=AB82CE8F75449C73929BA55B10F5F4F24B1DC9C829AA674A19A80FF52176C9E4936630298BBC85CD2CF52983yE64G" TargetMode="External"/><Relationship Id="rId28" Type="http://schemas.openxmlformats.org/officeDocument/2006/relationships/hyperlink" Target="consultantplus://offline/ref=46741015B723897D9E62F32AFF66AB985A5E17DBA5D75FBEE1605B301CAFB079EA9F9E3057D378E4k7WCG" TargetMode="External"/><Relationship Id="rId36" Type="http://schemas.openxmlformats.org/officeDocument/2006/relationships/hyperlink" Target="consultantplus://offline/ref=176F4DDEF4B96CFE085221D2C19A02CDAEEF632CC02237F9F271726EE78D091F4C4308291B3BDDBFs0R0G" TargetMode="External"/><Relationship Id="rId49" Type="http://schemas.openxmlformats.org/officeDocument/2006/relationships/hyperlink" Target="consultantplus://offline/ref=D49C517F06A9911D1FA1A5714E2BAC74BBFFF037AF6E08F62F9566C010054396CAF10C0D502E83lCl3J" TargetMode="External"/><Relationship Id="rId57" Type="http://schemas.openxmlformats.org/officeDocument/2006/relationships/hyperlink" Target="consultantplus://offline/ref=F5E1FB8E84550669FBF4774F0B1BDAAC12967309F5BC90B7D7C2CFA0LEg8G" TargetMode="External"/><Relationship Id="rId106" Type="http://schemas.openxmlformats.org/officeDocument/2006/relationships/hyperlink" Target="consultantplus://offline/ref=E80579814E5A2A38D1E3F789FE3A7687F71125A966CE512C6774C4BA64713B16707729654B9C20U6B1G" TargetMode="External"/><Relationship Id="rId114" Type="http://schemas.openxmlformats.org/officeDocument/2006/relationships/hyperlink" Target="consultantplus://offline/ref=E80579814E5A2A38D1E3F789FE3A7687F41527A16DCE512C6774C4BAU6B4G" TargetMode="External"/><Relationship Id="rId10" Type="http://schemas.openxmlformats.org/officeDocument/2006/relationships/hyperlink" Target="consultantplus://offline/ref=F5E1FB8E84550669FBF4774F0B1BDAAC1097740FF5BC90B7D7C2CFA0E8D5BA74CFA12F88L4gDG" TargetMode="External"/><Relationship Id="rId31" Type="http://schemas.openxmlformats.org/officeDocument/2006/relationships/hyperlink" Target="consultantplus://offline/ref=46741015B723897D9E62F32AFF66AB985F5E1ED5ADD402B4E93957321BA0EF6EEDD6923157D37BkEWFG" TargetMode="External"/><Relationship Id="rId44" Type="http://schemas.openxmlformats.org/officeDocument/2006/relationships/hyperlink" Target="consultantplus://offline/ref=176F4DDEF4B96CFE085221D2C19A02CDAEEF632EC22E37F9F271726EE78D091F4C4308291B3BDDBDs0R0G" TargetMode="External"/><Relationship Id="rId52" Type="http://schemas.openxmlformats.org/officeDocument/2006/relationships/hyperlink" Target="consultantplus://offline/ref=D49C517F06A9911D1FA1A5714E2BAC74B3F6F236A26155FC27CC6AC217l0lAJ" TargetMode="External"/><Relationship Id="rId60" Type="http://schemas.openxmlformats.org/officeDocument/2006/relationships/hyperlink" Target="consultantplus://offline/ref=F5E1FB8E84550669FBF4774F0B1BDAAC12967309F5BC90B7D7C2CFA0E8D5BA74CFA12D884A7C76LEgDG" TargetMode="External"/><Relationship Id="rId65" Type="http://schemas.openxmlformats.org/officeDocument/2006/relationships/hyperlink" Target="consultantplus://offline/ref=F5E1FB8E84550669FBF4774F0B1BDAAC12967309F5BC90B7D7C2CFA0E8D5BA74CFA1L2gDG" TargetMode="External"/><Relationship Id="rId73" Type="http://schemas.openxmlformats.org/officeDocument/2006/relationships/hyperlink" Target="consultantplus://offline/ref=E241AE207EF27085E061C592DF4A3F31BE8352B00C0016523535F29CGBcDG" TargetMode="External"/><Relationship Id="rId78" Type="http://schemas.openxmlformats.org/officeDocument/2006/relationships/hyperlink" Target="consultantplus://offline/ref=E241AE207EF27085E061C592DF4A3F31BE8255B60B0016523535F29CBDF1E17D570F4A8DBDACA4G5cDG" TargetMode="External"/><Relationship Id="rId81" Type="http://schemas.openxmlformats.org/officeDocument/2006/relationships/hyperlink" Target="http://www.consultant.ru" TargetMode="External"/><Relationship Id="rId86" Type="http://schemas.openxmlformats.org/officeDocument/2006/relationships/hyperlink" Target="consultantplus://offline/ref=B97B82880BE420F099E65A1523A4A566FDB5B2E421D57534F6B8FA4460722F13E82151CB9C1364p3fDG" TargetMode="External"/><Relationship Id="rId94" Type="http://schemas.openxmlformats.org/officeDocument/2006/relationships/hyperlink" Target="consultantplus://offline/ref=C37D20F3259167DEFC26C7EFF2720A3B4F31A7BB7EDC95A2511A5CE541132478C582602E277E8677W7d7G" TargetMode="External"/><Relationship Id="rId99" Type="http://schemas.openxmlformats.org/officeDocument/2006/relationships/hyperlink" Target="http://www.consultant.ru" TargetMode="External"/><Relationship Id="rId101" Type="http://schemas.openxmlformats.org/officeDocument/2006/relationships/hyperlink" Target="consultantplus://offline/ref=E80579814E5A2A38D1E3F789FE3A7687F51B22A06DCE512C6774C4BAU6B4G" TargetMode="External"/><Relationship Id="rId4" Type="http://schemas.openxmlformats.org/officeDocument/2006/relationships/hyperlink" Target="consultantplus://offline/ref=D49C517F06A9911D1FA1A5714E2BAC74B0FEF532AD3302FE769964C71F5A549183FD0D0D532El8l5J" TargetMode="External"/><Relationship Id="rId9" Type="http://schemas.openxmlformats.org/officeDocument/2006/relationships/hyperlink" Target="consultantplus://offline/ref=E80579814E5A2A38D1E3F789FE3A7687F41527A16DCE512C6774C4BA64713B16707729654A9F20U6BBG" TargetMode="External"/><Relationship Id="rId13" Type="http://schemas.openxmlformats.org/officeDocument/2006/relationships/hyperlink" Target="http://consultantugra.ru/klientam/goryachaya-liniya/reglament-linii-konsultacij/" TargetMode="External"/><Relationship Id="rId18" Type="http://schemas.openxmlformats.org/officeDocument/2006/relationships/hyperlink" Target="consultantplus://offline/ref=AB82CE8F75449C73929BA55B10F5F4F24B1DC9C821A964491CA552FF292FC5E694696F3E8CF589CC2CF529y862G" TargetMode="External"/><Relationship Id="rId39" Type="http://schemas.openxmlformats.org/officeDocument/2006/relationships/hyperlink" Target="consultantplus://offline/ref=176F4DDEF4B96CFE085221D2C19A02CDA7E76E2AC32D6AF3FA287E6CE08256084B0A04281B3BDFsBRDG" TargetMode="External"/><Relationship Id="rId109" Type="http://schemas.openxmlformats.org/officeDocument/2006/relationships/hyperlink" Target="consultantplus://offline/ref=E80579814E5A2A38D1E3F789FE3A7687F41527A16DCE512C6774C4BA64713B16707729654A9C21U6B7G" TargetMode="External"/><Relationship Id="rId34" Type="http://schemas.openxmlformats.org/officeDocument/2006/relationships/hyperlink" Target="consultantplus://offline/ref=176F4DDEF4B96CFE085221D2C19A02CDA7E76E2AC32D6AF3FA287E6CE08256084B0A04281B3BDDsBR6G" TargetMode="External"/><Relationship Id="rId50" Type="http://schemas.openxmlformats.org/officeDocument/2006/relationships/hyperlink" Target="consultantplus://offline/ref=D49C517F06A9911D1FA1A5714E2BAC74B3F6F236A26155FC27CC6AC217l0lAJ" TargetMode="External"/><Relationship Id="rId55" Type="http://schemas.openxmlformats.org/officeDocument/2006/relationships/hyperlink" Target="http://www.consultant.ru" TargetMode="External"/><Relationship Id="rId76" Type="http://schemas.openxmlformats.org/officeDocument/2006/relationships/hyperlink" Target="consultantplus://offline/ref=E241AE207EF27085E061C592DF4A3F31BE8255B60B0016523535F29CBDF1E17D570F4A8DBDACA4G5cDG" TargetMode="External"/><Relationship Id="rId97" Type="http://schemas.openxmlformats.org/officeDocument/2006/relationships/hyperlink" Target="consultantplus://offline/ref=C37D20F3259167DEFC26C7EFF2720A3B4F31A7BB7EDC95A2511A5CE541132478C582602E277E8675W7d7G" TargetMode="External"/><Relationship Id="rId104" Type="http://schemas.openxmlformats.org/officeDocument/2006/relationships/hyperlink" Target="consultantplus://offline/ref=E80579814E5A2A38D1E3F789FE3A7687F41527A16DCE512C6774C4BA64713B16707729654A9C26U6B5G" TargetMode="External"/><Relationship Id="rId7" Type="http://schemas.openxmlformats.org/officeDocument/2006/relationships/hyperlink" Target="consultantplus://offline/ref=E80579814E5A2A38D1E3F789FE3A7687F41527A16DCE512C6774C4BA64713B16707729654A9C26U6B5G" TargetMode="External"/><Relationship Id="rId71" Type="http://schemas.openxmlformats.org/officeDocument/2006/relationships/hyperlink" Target="consultantplus://offline/ref=E241AE207EF27085E061C592DF4A3F31B48D52B2070016523535F29CBDF1E17D570F4A8DBDACA6G5c4G" TargetMode="External"/><Relationship Id="rId92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6741015B723897D9E62F32AFF66AB985C5E1BDBA2D402B4E93957321BA0EF6EEDD6923157D37AkEW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6545</Words>
  <Characters>55455</Characters>
  <Application>Microsoft Office Word</Application>
  <DocSecurity>0</DocSecurity>
  <Lines>462</Lines>
  <Paragraphs>123</Paragraphs>
  <ScaleCrop>false</ScaleCrop>
  <Company>DG Win&amp;Soft</Company>
  <LinksUpToDate>false</LinksUpToDate>
  <CharactersWithSpaces>61877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вопросу: Согласно Закону ХМАО от 14</dc:title>
  <dc:subject/>
  <dc:creator>Ycheb</dc:creator>
  <cp:keywords/>
  <dc:description/>
  <cp:lastModifiedBy>hline1</cp:lastModifiedBy>
  <cp:revision>5</cp:revision>
  <dcterms:created xsi:type="dcterms:W3CDTF">2016-03-04T08:00:00Z</dcterms:created>
  <dcterms:modified xsi:type="dcterms:W3CDTF">2016-03-09T09:53:00Z</dcterms:modified>
</cp:coreProperties>
</file>