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54" w:rsidRPr="003E34E6" w:rsidRDefault="00B64554" w:rsidP="00ED4EC2">
      <w:pPr>
        <w:spacing w:after="0" w:line="240" w:lineRule="auto"/>
        <w:ind w:firstLine="709"/>
        <w:rPr>
          <w:rFonts w:ascii="Times New Roman" w:hAnsi="Times New Roman"/>
          <w:sz w:val="24"/>
          <w:szCs w:val="24"/>
        </w:rPr>
      </w:pPr>
      <w:r w:rsidRPr="003E34E6">
        <w:rPr>
          <w:rFonts w:ascii="Times New Roman" w:hAnsi="Times New Roman"/>
          <w:sz w:val="24"/>
          <w:szCs w:val="24"/>
        </w:rPr>
        <w:t xml:space="preserve">       </w:t>
      </w:r>
    </w:p>
    <w:p w:rsidR="00B64554" w:rsidRPr="003E34E6" w:rsidRDefault="00B64554" w:rsidP="00F31134">
      <w:pPr>
        <w:spacing w:after="0" w:line="240" w:lineRule="auto"/>
        <w:ind w:firstLine="709"/>
        <w:jc w:val="both"/>
        <w:rPr>
          <w:rFonts w:ascii="Times New Roman" w:hAnsi="Times New Roman"/>
          <w:sz w:val="24"/>
          <w:szCs w:val="24"/>
        </w:rPr>
      </w:pPr>
      <w:r w:rsidRPr="00F31134">
        <w:rPr>
          <w:rFonts w:ascii="Times New Roman" w:hAnsi="Times New Roman"/>
          <w:b/>
          <w:sz w:val="24"/>
          <w:szCs w:val="24"/>
        </w:rPr>
        <w:t xml:space="preserve">   По вопросу:</w:t>
      </w:r>
      <w:r>
        <w:rPr>
          <w:rFonts w:ascii="Times New Roman" w:hAnsi="Times New Roman"/>
          <w:sz w:val="24"/>
          <w:szCs w:val="24"/>
        </w:rPr>
        <w:t xml:space="preserve"> </w:t>
      </w:r>
      <w:r w:rsidRPr="00953803">
        <w:rPr>
          <w:rFonts w:ascii="Times New Roman" w:hAnsi="Times New Roman"/>
          <w:sz w:val="24"/>
          <w:szCs w:val="24"/>
        </w:rPr>
        <w:t>Можно ли  руководителю муниципального бюджетного учреждения производить доплаты  к его окладу  за счет  иной приносящей доход деятельности? Как распределяется доход от указанной деятельности п</w:t>
      </w:r>
      <w:r>
        <w:rPr>
          <w:rFonts w:ascii="Times New Roman" w:hAnsi="Times New Roman"/>
          <w:sz w:val="24"/>
          <w:szCs w:val="24"/>
        </w:rPr>
        <w:t>ри начислении заработной платы?</w:t>
      </w:r>
    </w:p>
    <w:p w:rsidR="00B64554" w:rsidRPr="003E34E6" w:rsidRDefault="00B64554" w:rsidP="00ED4EC2">
      <w:pPr>
        <w:spacing w:after="0" w:line="240" w:lineRule="auto"/>
        <w:ind w:firstLine="709"/>
        <w:rPr>
          <w:rFonts w:ascii="Times New Roman" w:hAnsi="Times New Roman"/>
          <w:b/>
          <w:color w:val="FF0000"/>
          <w:sz w:val="24"/>
          <w:szCs w:val="24"/>
          <w:shd w:val="clear" w:color="auto" w:fill="FFFFFF"/>
        </w:rPr>
      </w:pPr>
      <w:r w:rsidRPr="003E34E6">
        <w:rPr>
          <w:rFonts w:ascii="Times New Roman" w:hAnsi="Times New Roman"/>
          <w:b/>
          <w:color w:val="FF0000"/>
          <w:sz w:val="24"/>
          <w:szCs w:val="24"/>
          <w:shd w:val="clear" w:color="auto" w:fill="FFFFFF"/>
        </w:rPr>
        <w:t xml:space="preserve">      </w:t>
      </w:r>
    </w:p>
    <w:p w:rsidR="00B64554" w:rsidRPr="003E34E6" w:rsidRDefault="00B64554" w:rsidP="00ED4EC2">
      <w:pPr>
        <w:spacing w:after="0" w:line="240" w:lineRule="auto"/>
        <w:ind w:firstLine="709"/>
        <w:rPr>
          <w:rFonts w:ascii="Times New Roman" w:hAnsi="Times New Roman"/>
          <w:b/>
          <w:color w:val="FF0000"/>
          <w:sz w:val="24"/>
          <w:szCs w:val="24"/>
          <w:shd w:val="clear" w:color="auto" w:fill="FFFFFF"/>
        </w:rPr>
      </w:pPr>
      <w:r w:rsidRPr="003E34E6">
        <w:rPr>
          <w:rFonts w:ascii="Times New Roman" w:hAnsi="Times New Roman"/>
          <w:b/>
          <w:color w:val="FF0000"/>
          <w:sz w:val="24"/>
          <w:szCs w:val="24"/>
          <w:shd w:val="clear" w:color="auto" w:fill="FFFFFF"/>
        </w:rPr>
        <w:t xml:space="preserve">  </w:t>
      </w:r>
      <w:r w:rsidRPr="003E34E6">
        <w:rPr>
          <w:rFonts w:ascii="Times New Roman" w:hAnsi="Times New Roman"/>
          <w:b/>
          <w:color w:val="FF0000"/>
          <w:sz w:val="24"/>
          <w:szCs w:val="24"/>
          <w:highlight w:val="yellow"/>
          <w:shd w:val="clear" w:color="auto" w:fill="FFFFFF"/>
        </w:rPr>
        <w:t>Прием на работу руководителя учреждения входит в компетенцию учредителя.</w:t>
      </w:r>
    </w:p>
    <w:p w:rsidR="00B64554" w:rsidRPr="003E34E6" w:rsidRDefault="00B64554" w:rsidP="00ED4EC2">
      <w:pPr>
        <w:spacing w:after="0" w:line="240" w:lineRule="auto"/>
        <w:ind w:firstLine="709"/>
        <w:rPr>
          <w:rFonts w:ascii="Times New Roman" w:hAnsi="Times New Roman"/>
          <w:b/>
          <w:color w:val="FF0000"/>
          <w:sz w:val="24"/>
          <w:szCs w:val="24"/>
          <w:shd w:val="clear" w:color="auto" w:fill="FFFFFF"/>
        </w:rPr>
      </w:pPr>
    </w:p>
    <w:p w:rsidR="00B64554" w:rsidRPr="003E34E6" w:rsidRDefault="00B64554" w:rsidP="00ED4EC2">
      <w:pPr>
        <w:spacing w:after="0" w:line="240" w:lineRule="auto"/>
        <w:ind w:firstLine="709"/>
        <w:rPr>
          <w:rFonts w:ascii="Times New Roman" w:hAnsi="Times New Roman"/>
          <w:b/>
          <w:i/>
          <w:color w:val="7030A0"/>
          <w:sz w:val="24"/>
          <w:szCs w:val="24"/>
        </w:rPr>
      </w:pPr>
      <w:r w:rsidRPr="003E34E6">
        <w:rPr>
          <w:rFonts w:ascii="Times New Roman" w:hAnsi="Times New Roman"/>
          <w:sz w:val="24"/>
          <w:szCs w:val="24"/>
        </w:rPr>
        <w:t xml:space="preserve">  «…</w:t>
      </w:r>
      <w:r w:rsidRPr="003E34E6">
        <w:rPr>
          <w:rFonts w:ascii="Times New Roman" w:hAnsi="Times New Roman"/>
          <w:sz w:val="24"/>
          <w:szCs w:val="24"/>
          <w:highlight w:val="yellow"/>
        </w:rPr>
        <w:t xml:space="preserve"> </w:t>
      </w:r>
      <w:r w:rsidRPr="003E34E6">
        <w:rPr>
          <w:rFonts w:ascii="Times New Roman" w:hAnsi="Times New Roman"/>
          <w:b/>
          <w:sz w:val="24"/>
          <w:szCs w:val="24"/>
          <w:highlight w:val="yellow"/>
        </w:rPr>
        <w:t>Муниципальные образования могут создавать</w:t>
      </w:r>
      <w:r w:rsidRPr="003E34E6">
        <w:rPr>
          <w:rFonts w:ascii="Times New Roman" w:hAnsi="Times New Roman"/>
          <w:sz w:val="24"/>
          <w:szCs w:val="24"/>
          <w:highlight w:val="yellow"/>
        </w:rPr>
        <w:t xml:space="preserve"> </w:t>
      </w:r>
      <w:r w:rsidRPr="003E34E6">
        <w:rPr>
          <w:rFonts w:ascii="Times New Roman" w:hAnsi="Times New Roman"/>
          <w:sz w:val="24"/>
          <w:szCs w:val="24"/>
        </w:rPr>
        <w:t xml:space="preserve">муниципальные предприятия и </w:t>
      </w:r>
      <w:r w:rsidRPr="003E34E6">
        <w:rPr>
          <w:rFonts w:ascii="Times New Roman" w:hAnsi="Times New Roman"/>
          <w:b/>
          <w:sz w:val="24"/>
          <w:szCs w:val="24"/>
          <w:highlight w:val="yellow"/>
        </w:rPr>
        <w:t>учреждения</w:t>
      </w:r>
      <w:r w:rsidRPr="003E34E6">
        <w:rPr>
          <w:rFonts w:ascii="Times New Roman" w:hAnsi="Times New Roman"/>
          <w:sz w:val="24"/>
          <w:szCs w:val="24"/>
          <w:highlight w:val="yellow"/>
        </w:rPr>
        <w:t>,</w:t>
      </w:r>
      <w:r w:rsidRPr="003E34E6">
        <w:rPr>
          <w:rFonts w:ascii="Times New Roman" w:hAnsi="Times New Roman"/>
          <w:sz w:val="24"/>
          <w:szCs w:val="24"/>
        </w:rPr>
        <w:t xml:space="preserve">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3E34E6">
        <w:rPr>
          <w:rFonts w:ascii="Times New Roman" w:hAnsi="Times New Roman"/>
          <w:b/>
          <w:sz w:val="24"/>
          <w:szCs w:val="24"/>
          <w:highlight w:val="yellow"/>
        </w:rPr>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w:t>
      </w:r>
      <w:r w:rsidRPr="003E34E6">
        <w:rPr>
          <w:rFonts w:ascii="Times New Roman" w:hAnsi="Times New Roman"/>
          <w:b/>
          <w:color w:val="FF0000"/>
          <w:sz w:val="24"/>
          <w:szCs w:val="24"/>
          <w:highlight w:val="yellow"/>
        </w:rPr>
        <w:t>Органы местного самоуправления,</w:t>
      </w:r>
      <w:r w:rsidRPr="003E34E6">
        <w:rPr>
          <w:rFonts w:ascii="Times New Roman" w:hAnsi="Times New Roman"/>
          <w:sz w:val="24"/>
          <w:szCs w:val="24"/>
        </w:rPr>
        <w:t xml:space="preserve">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r w:rsidRPr="003E34E6">
        <w:rPr>
          <w:rFonts w:ascii="Times New Roman" w:hAnsi="Times New Roman"/>
          <w:b/>
          <w:color w:val="FF0000"/>
          <w:sz w:val="24"/>
          <w:szCs w:val="24"/>
          <w:highlight w:val="yellow"/>
        </w:rPr>
        <w:t xml:space="preserve">назначают на должность и освобождают от должности   руководителей </w:t>
      </w:r>
      <w:r w:rsidRPr="003E34E6">
        <w:rPr>
          <w:rFonts w:ascii="Times New Roman" w:hAnsi="Times New Roman"/>
          <w:b/>
          <w:sz w:val="24"/>
          <w:szCs w:val="24"/>
          <w:highlight w:val="yellow"/>
        </w:rPr>
        <w:t xml:space="preserve"> </w:t>
      </w:r>
      <w:r w:rsidRPr="003E34E6">
        <w:rPr>
          <w:rFonts w:ascii="Times New Roman" w:hAnsi="Times New Roman"/>
          <w:b/>
          <w:color w:val="FF0000"/>
          <w:sz w:val="24"/>
          <w:szCs w:val="24"/>
          <w:highlight w:val="yellow"/>
        </w:rPr>
        <w:t>данных  предприятий  и  учреждений</w:t>
      </w:r>
      <w:r w:rsidRPr="003E34E6">
        <w:rPr>
          <w:rFonts w:ascii="Times New Roman" w:hAnsi="Times New Roman"/>
          <w:b/>
          <w:sz w:val="24"/>
          <w:szCs w:val="24"/>
          <w:highlight w:val="yellow"/>
        </w:rPr>
        <w:t>,</w:t>
      </w:r>
      <w:r w:rsidRPr="003E34E6">
        <w:rPr>
          <w:rFonts w:ascii="Times New Roman" w:hAnsi="Times New Roman"/>
          <w:sz w:val="24"/>
          <w:szCs w:val="24"/>
        </w:rPr>
        <w:t xml:space="preserve"> заслушивают отчеты об их деятельности в порядке, предусмотренном уставом муниципального образования….»  </w:t>
      </w:r>
      <w:r w:rsidRPr="003E34E6">
        <w:rPr>
          <w:rFonts w:ascii="Times New Roman" w:hAnsi="Times New Roman"/>
          <w:b/>
          <w:i/>
          <w:color w:val="7030A0"/>
          <w:sz w:val="24"/>
          <w:szCs w:val="24"/>
        </w:rPr>
        <w:t xml:space="preserve">( Из статьи 51 Федеральный закон   N 131-ФЗ  «Об общих принципах организации местного самоуправления в Российской Федерации») </w:t>
      </w:r>
    </w:p>
    <w:p w:rsidR="00B64554" w:rsidRPr="003E34E6" w:rsidRDefault="00B64554" w:rsidP="00ED4EC2">
      <w:pPr>
        <w:spacing w:after="0" w:line="240" w:lineRule="auto"/>
        <w:ind w:firstLine="709"/>
        <w:rPr>
          <w:rFonts w:ascii="Times New Roman" w:hAnsi="Times New Roman"/>
          <w:sz w:val="24"/>
          <w:szCs w:val="24"/>
          <w:shd w:val="clear" w:color="auto" w:fill="FFFFFF"/>
        </w:rPr>
      </w:pPr>
      <w:r w:rsidRPr="003E34E6">
        <w:rPr>
          <w:rFonts w:ascii="Times New Roman" w:hAnsi="Times New Roman"/>
          <w:sz w:val="24"/>
          <w:szCs w:val="24"/>
        </w:rPr>
        <w:t xml:space="preserve"> </w:t>
      </w:r>
    </w:p>
    <w:p w:rsidR="00B64554" w:rsidRPr="003E34E6" w:rsidRDefault="00B64554" w:rsidP="00ED4EC2">
      <w:pPr>
        <w:spacing w:after="0" w:line="240" w:lineRule="auto"/>
        <w:ind w:firstLine="709"/>
        <w:rPr>
          <w:rFonts w:ascii="Times New Roman" w:hAnsi="Times New Roman"/>
          <w:sz w:val="24"/>
          <w:szCs w:val="24"/>
          <w:shd w:val="clear" w:color="auto" w:fill="FFFFFF"/>
        </w:rPr>
      </w:pPr>
      <w:r w:rsidRPr="003E34E6">
        <w:rPr>
          <w:rFonts w:ascii="Times New Roman" w:hAnsi="Times New Roman"/>
          <w:sz w:val="24"/>
          <w:szCs w:val="24"/>
          <w:shd w:val="clear" w:color="auto" w:fill="FFFFFF"/>
        </w:rPr>
        <w:t xml:space="preserve">   </w:t>
      </w:r>
    </w:p>
    <w:p w:rsidR="00B64554" w:rsidRPr="003E34E6" w:rsidRDefault="00B64554" w:rsidP="00ED4EC2">
      <w:pPr>
        <w:spacing w:after="0" w:line="240" w:lineRule="auto"/>
        <w:ind w:firstLine="709"/>
        <w:rPr>
          <w:rFonts w:ascii="Times New Roman" w:hAnsi="Times New Roman"/>
          <w:sz w:val="24"/>
          <w:szCs w:val="24"/>
          <w:shd w:val="clear" w:color="auto" w:fill="FFFFFF"/>
        </w:rPr>
      </w:pPr>
      <w:r w:rsidRPr="003E34E6">
        <w:rPr>
          <w:rFonts w:ascii="Times New Roman" w:hAnsi="Times New Roman"/>
          <w:sz w:val="24"/>
          <w:szCs w:val="24"/>
          <w:shd w:val="clear" w:color="auto" w:fill="FFFFFF"/>
        </w:rPr>
        <w:t xml:space="preserve">   Принимать решение о выплате премии руководителю (независимо от источника  выплаты), устанавливать доплаты  право учредителя. Так как он является его работодателем, заключает с ним трудовой договор, устанавливает размер зарплаты, назначает премии и предоставляет отпуск.  </w:t>
      </w:r>
    </w:p>
    <w:p w:rsidR="00B64554" w:rsidRPr="003E34E6" w:rsidRDefault="00B64554" w:rsidP="00ED4EC2">
      <w:pPr>
        <w:spacing w:after="0" w:line="240" w:lineRule="auto"/>
        <w:ind w:firstLine="709"/>
        <w:rPr>
          <w:rFonts w:ascii="Times New Roman" w:hAnsi="Times New Roman"/>
          <w:sz w:val="24"/>
          <w:szCs w:val="24"/>
          <w:shd w:val="clear" w:color="auto" w:fill="FFFFFF"/>
        </w:rPr>
      </w:pPr>
      <w:r w:rsidRPr="003E34E6">
        <w:rPr>
          <w:rFonts w:ascii="Times New Roman" w:hAnsi="Times New Roman"/>
          <w:sz w:val="24"/>
          <w:szCs w:val="24"/>
          <w:shd w:val="clear" w:color="auto" w:fill="FFFFFF"/>
        </w:rPr>
        <w:t xml:space="preserve"> </w:t>
      </w:r>
    </w:p>
    <w:p w:rsidR="00B64554" w:rsidRPr="003E34E6" w:rsidRDefault="00B64554" w:rsidP="00ED4EC2">
      <w:pPr>
        <w:spacing w:after="0" w:line="240" w:lineRule="auto"/>
        <w:ind w:firstLine="709"/>
        <w:rPr>
          <w:rFonts w:ascii="Times New Roman" w:hAnsi="Times New Roman"/>
          <w:sz w:val="24"/>
          <w:szCs w:val="24"/>
          <w:shd w:val="clear" w:color="auto" w:fill="FFFFFF"/>
        </w:rPr>
      </w:pPr>
      <w:r w:rsidRPr="003E34E6">
        <w:rPr>
          <w:rFonts w:ascii="Times New Roman" w:hAnsi="Times New Roman"/>
          <w:sz w:val="24"/>
          <w:szCs w:val="24"/>
          <w:shd w:val="clear" w:color="auto" w:fill="FFFFFF"/>
        </w:rPr>
        <w:t xml:space="preserve">  Учреждение может обратиться  к  учредителю с просьбой об установлении дополнительных выплат директору, за счет средств от приносящей доход деятельности и в случае  разрешения от учредителя доплаты  могут быть установлены. </w:t>
      </w:r>
    </w:p>
    <w:p w:rsidR="00B64554" w:rsidRPr="003E34E6" w:rsidRDefault="00B64554" w:rsidP="00ED4EC2">
      <w:pPr>
        <w:spacing w:after="0" w:line="240" w:lineRule="auto"/>
        <w:ind w:firstLine="709"/>
        <w:rPr>
          <w:rFonts w:ascii="Times New Roman" w:hAnsi="Times New Roman"/>
          <w:sz w:val="32"/>
          <w:szCs w:val="32"/>
          <w:shd w:val="clear" w:color="auto" w:fill="FFFFFF"/>
        </w:rPr>
      </w:pPr>
      <w:r w:rsidRPr="003E34E6">
        <w:rPr>
          <w:rFonts w:ascii="Times New Roman" w:hAnsi="Times New Roman"/>
          <w:sz w:val="32"/>
          <w:szCs w:val="32"/>
          <w:shd w:val="clear" w:color="auto" w:fill="FFFFFF"/>
        </w:rPr>
        <w:t xml:space="preserve">  </w:t>
      </w:r>
    </w:p>
    <w:p w:rsidR="00B64554" w:rsidRPr="003E34E6" w:rsidRDefault="00B64554" w:rsidP="00ED4EC2">
      <w:pPr>
        <w:spacing w:after="0" w:line="240" w:lineRule="auto"/>
        <w:ind w:firstLine="709"/>
        <w:rPr>
          <w:rFonts w:ascii="Times New Roman" w:hAnsi="Times New Roman"/>
          <w:b/>
          <w:color w:val="FF0000"/>
          <w:sz w:val="24"/>
          <w:szCs w:val="24"/>
        </w:rPr>
      </w:pPr>
      <w:r w:rsidRPr="003E34E6">
        <w:rPr>
          <w:rFonts w:ascii="Times New Roman" w:hAnsi="Times New Roman"/>
          <w:sz w:val="32"/>
          <w:szCs w:val="32"/>
          <w:shd w:val="clear" w:color="auto" w:fill="FFFFFF"/>
        </w:rPr>
        <w:t xml:space="preserve">  </w:t>
      </w:r>
      <w:r w:rsidRPr="003E34E6">
        <w:rPr>
          <w:rFonts w:ascii="Times New Roman" w:hAnsi="Times New Roman"/>
          <w:sz w:val="24"/>
          <w:szCs w:val="24"/>
        </w:rPr>
        <w:t xml:space="preserve">Для поиска  информации по Вашему  вопросу использовали   ключевые слова в строке «быстрый поиск»:    </w:t>
      </w:r>
    </w:p>
    <w:p w:rsidR="00B64554" w:rsidRPr="003E34E6" w:rsidRDefault="00B64554" w:rsidP="00ED4EC2">
      <w:pPr>
        <w:widowControl w:val="0"/>
        <w:autoSpaceDE w:val="0"/>
        <w:autoSpaceDN w:val="0"/>
        <w:adjustRightInd w:val="0"/>
        <w:spacing w:after="0" w:line="240" w:lineRule="auto"/>
        <w:ind w:firstLine="709"/>
        <w:jc w:val="center"/>
        <w:rPr>
          <w:rFonts w:ascii="Times New Roman" w:hAnsi="Times New Roman"/>
          <w:b/>
          <w:color w:val="FF0000"/>
          <w:sz w:val="24"/>
          <w:szCs w:val="24"/>
        </w:rPr>
      </w:pPr>
      <w:r w:rsidRPr="003E34E6">
        <w:rPr>
          <w:rFonts w:ascii="Times New Roman" w:hAnsi="Times New Roman"/>
          <w:b/>
          <w:color w:val="FF0000"/>
          <w:sz w:val="24"/>
          <w:szCs w:val="24"/>
        </w:rPr>
        <w:t xml:space="preserve"> </w:t>
      </w:r>
    </w:p>
    <w:p w:rsidR="00B64554" w:rsidRPr="003E34E6" w:rsidRDefault="00B64554" w:rsidP="00ED4EC2">
      <w:pPr>
        <w:spacing w:after="0" w:line="240" w:lineRule="auto"/>
        <w:ind w:firstLine="709"/>
        <w:jc w:val="center"/>
        <w:rPr>
          <w:rFonts w:ascii="Times New Roman" w:hAnsi="Times New Roman"/>
          <w:b/>
          <w:color w:val="FF0000"/>
          <w:sz w:val="24"/>
          <w:highlight w:val="yellow"/>
        </w:rPr>
      </w:pPr>
      <w:r w:rsidRPr="003E34E6">
        <w:rPr>
          <w:rFonts w:ascii="Times New Roman" w:hAnsi="Times New Roman"/>
          <w:b/>
          <w:color w:val="FF0000"/>
          <w:sz w:val="25"/>
          <w:szCs w:val="25"/>
          <w:shd w:val="clear" w:color="auto" w:fill="FFFFFF"/>
        </w:rPr>
        <w:t>выплаты  руководителю бюджетного учреждения за счет средств от приносящей доход деятельности</w:t>
      </w:r>
    </w:p>
    <w:p w:rsidR="00B64554" w:rsidRPr="003E34E6" w:rsidRDefault="00B64554" w:rsidP="00ED4EC2">
      <w:pPr>
        <w:widowControl w:val="0"/>
        <w:autoSpaceDE w:val="0"/>
        <w:autoSpaceDN w:val="0"/>
        <w:adjustRightInd w:val="0"/>
        <w:spacing w:after="0" w:line="240" w:lineRule="auto"/>
        <w:ind w:firstLine="709"/>
        <w:rPr>
          <w:rFonts w:ascii="Times New Roman" w:hAnsi="Times New Roman"/>
          <w:sz w:val="24"/>
          <w:szCs w:val="24"/>
        </w:rPr>
      </w:pPr>
    </w:p>
    <w:p w:rsidR="00B64554" w:rsidRPr="003E34E6" w:rsidRDefault="00B64554" w:rsidP="00ED4EC2">
      <w:pPr>
        <w:widowControl w:val="0"/>
        <w:autoSpaceDE w:val="0"/>
        <w:autoSpaceDN w:val="0"/>
        <w:adjustRightInd w:val="0"/>
        <w:spacing w:after="0" w:line="240" w:lineRule="auto"/>
        <w:ind w:firstLine="709"/>
        <w:rPr>
          <w:rFonts w:ascii="Times New Roman" w:hAnsi="Times New Roman"/>
          <w:b/>
          <w:sz w:val="24"/>
          <w:szCs w:val="24"/>
        </w:rPr>
      </w:pPr>
      <w:r w:rsidRPr="003E34E6">
        <w:rPr>
          <w:rFonts w:ascii="Times New Roman" w:hAnsi="Times New Roman"/>
          <w:sz w:val="24"/>
          <w:szCs w:val="24"/>
        </w:rPr>
        <w:t xml:space="preserve">Ответ подготовлен  </w:t>
      </w:r>
      <w:r w:rsidRPr="00964F98">
        <w:rPr>
          <w:rFonts w:ascii="Times New Roman" w:hAnsi="Times New Roman"/>
          <w:sz w:val="24"/>
          <w:szCs w:val="24"/>
        </w:rPr>
        <w:t>20</w:t>
      </w:r>
      <w:r w:rsidRPr="003E34E6">
        <w:rPr>
          <w:rFonts w:ascii="Times New Roman" w:hAnsi="Times New Roman"/>
          <w:sz w:val="24"/>
          <w:szCs w:val="24"/>
        </w:rPr>
        <w:t>.02.2017 г.</w:t>
      </w:r>
    </w:p>
    <w:p w:rsidR="00B64554" w:rsidRPr="003E34E6" w:rsidRDefault="00B64554" w:rsidP="00ED4EC2">
      <w:pPr>
        <w:pStyle w:val="ConsPlusNormal"/>
        <w:pBdr>
          <w:bottom w:val="double" w:sz="6" w:space="1" w:color="auto"/>
        </w:pBdr>
        <w:ind w:firstLine="709"/>
        <w:rPr>
          <w:rFonts w:ascii="Times New Roman" w:hAnsi="Times New Roman" w:cs="Times New Roman"/>
        </w:rPr>
      </w:pPr>
      <w:r w:rsidRPr="003E34E6">
        <w:rPr>
          <w:rFonts w:ascii="Times New Roman" w:hAnsi="Times New Roman" w:cs="Times New Roman"/>
          <w:sz w:val="24"/>
          <w:szCs w:val="24"/>
        </w:rPr>
        <w:t>Услуга оказывается в соответствии с регламентом Линии консультаций:</w:t>
      </w:r>
      <w:r w:rsidRPr="003E34E6">
        <w:rPr>
          <w:rFonts w:ascii="Times New Roman" w:hAnsi="Times New Roman" w:cs="Times New Roman"/>
          <w:b/>
          <w:sz w:val="24"/>
          <w:szCs w:val="24"/>
        </w:rPr>
        <w:t xml:space="preserve"> </w:t>
      </w:r>
      <w:hyperlink r:id="rId4" w:history="1">
        <w:r w:rsidRPr="003E34E6">
          <w:rPr>
            <w:rStyle w:val="Hyperlink"/>
            <w:rFonts w:ascii="Times New Roman" w:hAnsi="Times New Roman"/>
            <w:sz w:val="24"/>
            <w:szCs w:val="24"/>
          </w:rPr>
          <w:t>http://consultantugra.ru/klientam/goryachaya-liniya/reglament-linii-konsultacij/</w:t>
        </w:r>
      </w:hyperlink>
    </w:p>
    <w:p w:rsidR="00B64554" w:rsidRPr="003E34E6" w:rsidRDefault="00B64554" w:rsidP="003F5F12">
      <w:pPr>
        <w:pStyle w:val="ConsPlusNormal"/>
        <w:pBdr>
          <w:bottom w:val="double" w:sz="6" w:space="1" w:color="auto"/>
        </w:pBdr>
        <w:rPr>
          <w:rFonts w:ascii="Times New Roman" w:hAnsi="Times New Roman" w:cs="Times New Roman"/>
          <w:sz w:val="24"/>
          <w:szCs w:val="24"/>
        </w:rPr>
      </w:pPr>
    </w:p>
    <w:p w:rsidR="00B64554" w:rsidRPr="003E34E6" w:rsidRDefault="00B64554" w:rsidP="00B36B73">
      <w:pPr>
        <w:spacing w:after="1" w:line="240" w:lineRule="atLeast"/>
        <w:ind w:firstLine="540"/>
        <w:jc w:val="both"/>
        <w:rPr>
          <w:rFonts w:ascii="Times New Roman" w:hAnsi="Times New Roman"/>
          <w:b/>
          <w:sz w:val="24"/>
          <w:highlight w:val="yellow"/>
        </w:rPr>
      </w:pPr>
    </w:p>
    <w:p w:rsidR="00B64554" w:rsidRPr="003E34E6" w:rsidRDefault="00B64554">
      <w:pPr>
        <w:spacing w:after="1" w:line="240" w:lineRule="atLeast"/>
        <w:jc w:val="both"/>
        <w:rPr>
          <w:rFonts w:ascii="Times New Roman" w:hAnsi="Times New Roman"/>
        </w:rPr>
      </w:pPr>
    </w:p>
    <w:p w:rsidR="00B64554" w:rsidRPr="003E34E6" w:rsidRDefault="00B64554" w:rsidP="00BC6610">
      <w:pPr>
        <w:spacing w:after="1" w:line="220" w:lineRule="atLeast"/>
        <w:rPr>
          <w:rFonts w:ascii="Times New Roman" w:hAnsi="Times New Roman"/>
          <w:sz w:val="24"/>
          <w:szCs w:val="24"/>
        </w:rPr>
      </w:pPr>
      <w:hyperlink r:id="rId5" w:history="1">
        <w:r w:rsidRPr="003E34E6">
          <w:rPr>
            <w:rFonts w:ascii="Times New Roman" w:hAnsi="Times New Roman"/>
            <w:i/>
            <w:color w:val="0000FF"/>
            <w:sz w:val="24"/>
            <w:szCs w:val="24"/>
          </w:rPr>
          <w:br/>
          <w:t xml:space="preserve"> </w:t>
        </w:r>
        <w:r w:rsidRPr="003E34E6">
          <w:rPr>
            <w:rFonts w:ascii="Times New Roman" w:hAnsi="Times New Roman"/>
            <w:b/>
            <w:i/>
            <w:color w:val="0000FF"/>
            <w:sz w:val="28"/>
            <w:szCs w:val="28"/>
          </w:rPr>
          <w:t xml:space="preserve"> "Трудовой кодекс Российской Федерации" </w:t>
        </w:r>
        <w:r w:rsidRPr="003E34E6">
          <w:rPr>
            <w:rFonts w:ascii="Times New Roman" w:hAnsi="Times New Roman"/>
            <w:i/>
            <w:color w:val="0000FF"/>
            <w:sz w:val="24"/>
            <w:szCs w:val="24"/>
          </w:rPr>
          <w:t>от 30.12.2001 N 197-ФЗ (ред. от 03.07.2016) {КонсультантПлюс}</w:t>
        </w:r>
      </w:hyperlink>
      <w:r w:rsidRPr="003E34E6">
        <w:rPr>
          <w:rFonts w:ascii="Times New Roman" w:hAnsi="Times New Roman"/>
          <w:sz w:val="24"/>
          <w:szCs w:val="24"/>
        </w:rPr>
        <w:br/>
      </w:r>
    </w:p>
    <w:p w:rsidR="00B64554" w:rsidRPr="003E34E6" w:rsidRDefault="00B64554" w:rsidP="00BC6610">
      <w:pPr>
        <w:spacing w:after="1" w:line="240" w:lineRule="atLeast"/>
        <w:jc w:val="both"/>
        <w:rPr>
          <w:rFonts w:ascii="Times New Roman" w:hAnsi="Times New Roman"/>
          <w:sz w:val="24"/>
          <w:szCs w:val="24"/>
        </w:rPr>
      </w:pPr>
    </w:p>
    <w:p w:rsidR="00B64554" w:rsidRPr="003E34E6" w:rsidRDefault="00B64554" w:rsidP="00BC6610">
      <w:pPr>
        <w:spacing w:after="1" w:line="220" w:lineRule="atLeast"/>
        <w:ind w:firstLine="540"/>
        <w:jc w:val="both"/>
        <w:outlineLvl w:val="0"/>
        <w:rPr>
          <w:rFonts w:ascii="Times New Roman" w:hAnsi="Times New Roman"/>
          <w:b/>
          <w:sz w:val="24"/>
          <w:szCs w:val="24"/>
        </w:rPr>
      </w:pPr>
      <w:r w:rsidRPr="003E34E6">
        <w:rPr>
          <w:rFonts w:ascii="Times New Roman" w:hAnsi="Times New Roman"/>
          <w:b/>
          <w:sz w:val="24"/>
          <w:szCs w:val="24"/>
        </w:rPr>
        <w:t>Статья 274. Правовые основы регулирования труда руководителя организации</w:t>
      </w:r>
    </w:p>
    <w:p w:rsidR="00B64554" w:rsidRPr="003E34E6" w:rsidRDefault="00B64554" w:rsidP="00BC6610">
      <w:pPr>
        <w:spacing w:after="1" w:line="220" w:lineRule="atLeast"/>
        <w:ind w:firstLine="540"/>
        <w:jc w:val="both"/>
        <w:outlineLvl w:val="0"/>
        <w:rPr>
          <w:rFonts w:ascii="Times New Roman" w:hAnsi="Times New Roman"/>
          <w:sz w:val="24"/>
          <w:szCs w:val="24"/>
        </w:rPr>
      </w:pPr>
    </w:p>
    <w:p w:rsidR="00B64554" w:rsidRPr="003E34E6" w:rsidRDefault="00B64554" w:rsidP="00BC6610">
      <w:pPr>
        <w:spacing w:after="1" w:line="220" w:lineRule="atLeast"/>
        <w:ind w:firstLine="540"/>
        <w:jc w:val="both"/>
        <w:rPr>
          <w:rFonts w:ascii="Times New Roman" w:hAnsi="Times New Roman"/>
          <w:i/>
          <w:sz w:val="24"/>
          <w:szCs w:val="24"/>
        </w:rPr>
      </w:pPr>
      <w:r w:rsidRPr="003E34E6">
        <w:rPr>
          <w:rFonts w:ascii="Times New Roman" w:hAnsi="Times New Roman"/>
          <w:i/>
          <w:sz w:val="24"/>
          <w:szCs w:val="24"/>
        </w:rPr>
        <w:t>Путеводитель по кадровым вопросам. Вопросы применения ст. 274 ТК РФ</w:t>
      </w:r>
    </w:p>
    <w:p w:rsidR="00B64554" w:rsidRPr="003E34E6" w:rsidRDefault="00B64554" w:rsidP="00BC6610">
      <w:pPr>
        <w:spacing w:after="1" w:line="220" w:lineRule="atLeast"/>
        <w:ind w:firstLine="540"/>
        <w:jc w:val="both"/>
        <w:rPr>
          <w:rFonts w:ascii="Times New Roman" w:hAnsi="Times New Roman"/>
          <w:i/>
          <w:sz w:val="24"/>
          <w:szCs w:val="24"/>
        </w:rPr>
      </w:pPr>
      <w:r w:rsidRPr="003E34E6">
        <w:rPr>
          <w:rFonts w:ascii="Times New Roman" w:hAnsi="Times New Roman"/>
          <w:i/>
          <w:sz w:val="24"/>
          <w:szCs w:val="24"/>
        </w:rPr>
        <w:t xml:space="preserve">- </w:t>
      </w:r>
      <w:hyperlink r:id="rId6" w:history="1">
        <w:r w:rsidRPr="003E34E6">
          <w:rPr>
            <w:rFonts w:ascii="Times New Roman" w:hAnsi="Times New Roman"/>
            <w:i/>
            <w:color w:val="0000FF"/>
            <w:sz w:val="24"/>
            <w:szCs w:val="24"/>
          </w:rPr>
          <w:t>Особенности правового статуса руководителя организации</w:t>
        </w:r>
      </w:hyperlink>
    </w:p>
    <w:p w:rsidR="00B64554" w:rsidRPr="003E34E6" w:rsidRDefault="00B64554" w:rsidP="00BC6610">
      <w:pPr>
        <w:spacing w:after="1" w:line="220" w:lineRule="atLeast"/>
        <w:ind w:firstLine="540"/>
        <w:jc w:val="both"/>
        <w:rPr>
          <w:rFonts w:ascii="Times New Roman" w:hAnsi="Times New Roman"/>
          <w:i/>
          <w:sz w:val="24"/>
          <w:szCs w:val="24"/>
        </w:rPr>
      </w:pPr>
      <w:r w:rsidRPr="003E34E6">
        <w:rPr>
          <w:rFonts w:ascii="Times New Roman" w:hAnsi="Times New Roman"/>
          <w:i/>
          <w:sz w:val="24"/>
          <w:szCs w:val="24"/>
        </w:rPr>
        <w:t xml:space="preserve">- </w:t>
      </w:r>
      <w:hyperlink r:id="rId7" w:history="1">
        <w:r w:rsidRPr="003E34E6">
          <w:rPr>
            <w:rFonts w:ascii="Times New Roman" w:hAnsi="Times New Roman"/>
            <w:i/>
            <w:color w:val="0000FF"/>
            <w:sz w:val="24"/>
            <w:szCs w:val="24"/>
          </w:rPr>
          <w:t>Предоставление отпуска руководителю</w:t>
        </w:r>
      </w:hyperlink>
    </w:p>
    <w:p w:rsidR="00B64554" w:rsidRPr="003E34E6" w:rsidRDefault="00B64554" w:rsidP="00BC6610">
      <w:pPr>
        <w:spacing w:after="1" w:line="220" w:lineRule="atLeast"/>
        <w:jc w:val="both"/>
        <w:rPr>
          <w:rFonts w:ascii="Times New Roman" w:hAnsi="Times New Roman"/>
          <w:sz w:val="24"/>
          <w:szCs w:val="24"/>
        </w:rPr>
      </w:pPr>
    </w:p>
    <w:p w:rsidR="00B64554" w:rsidRPr="003E34E6" w:rsidRDefault="00B64554" w:rsidP="00BC6610">
      <w:pPr>
        <w:spacing w:after="1" w:line="220" w:lineRule="atLeast"/>
        <w:ind w:firstLine="540"/>
        <w:jc w:val="both"/>
        <w:rPr>
          <w:rFonts w:ascii="Times New Roman" w:hAnsi="Times New Roman"/>
          <w:b/>
          <w:sz w:val="24"/>
          <w:szCs w:val="24"/>
        </w:rPr>
      </w:pPr>
      <w:r w:rsidRPr="003E34E6">
        <w:rPr>
          <w:rFonts w:ascii="Times New Roman" w:hAnsi="Times New Roman"/>
          <w:b/>
          <w:sz w:val="24"/>
          <w:szCs w:val="24"/>
          <w:highlight w:val="yellow"/>
        </w:rPr>
        <w:t>Права и обязанности руководителя организации в области трудовых отношений определяются настоящим Кодексом,</w:t>
      </w:r>
      <w:r w:rsidRPr="003E34E6">
        <w:rPr>
          <w:rFonts w:ascii="Times New Roman" w:hAnsi="Times New Roman"/>
          <w:sz w:val="24"/>
          <w:szCs w:val="24"/>
        </w:rPr>
        <w:t xml:space="preserve"> другими </w:t>
      </w:r>
      <w:r w:rsidRPr="003E34E6">
        <w:rPr>
          <w:rFonts w:ascii="Times New Roman" w:hAnsi="Times New Roman"/>
          <w:sz w:val="24"/>
          <w:szCs w:val="24"/>
          <w:highlight w:val="yellow"/>
        </w:rPr>
        <w:t>федеральными законами</w:t>
      </w:r>
      <w:r w:rsidRPr="003E34E6">
        <w:rPr>
          <w:rFonts w:ascii="Times New Roman" w:hAnsi="Times New Roman"/>
          <w:sz w:val="24"/>
          <w:szCs w:val="24"/>
        </w:rPr>
        <w:t xml:space="preserve"> и иными нормативными правовыми </w:t>
      </w:r>
      <w:r w:rsidRPr="003E34E6">
        <w:rPr>
          <w:rFonts w:ascii="Times New Roman" w:hAnsi="Times New Roman"/>
          <w:sz w:val="24"/>
          <w:szCs w:val="24"/>
          <w:highlight w:val="yellow"/>
        </w:rPr>
        <w:t>актами Российской Федерации</w:t>
      </w:r>
      <w:r w:rsidRPr="003E34E6">
        <w:rPr>
          <w:rFonts w:ascii="Times New Roman" w:hAnsi="Times New Roman"/>
          <w:sz w:val="24"/>
          <w:szCs w:val="24"/>
        </w:rPr>
        <w:t xml:space="preserve">, законами и иными нормативными правовыми </w:t>
      </w:r>
      <w:r w:rsidRPr="003E34E6">
        <w:rPr>
          <w:rFonts w:ascii="Times New Roman" w:hAnsi="Times New Roman"/>
          <w:sz w:val="24"/>
          <w:szCs w:val="24"/>
          <w:highlight w:val="yellow"/>
        </w:rPr>
        <w:t>актами субъектов</w:t>
      </w:r>
      <w:r w:rsidRPr="003E34E6">
        <w:rPr>
          <w:rFonts w:ascii="Times New Roman" w:hAnsi="Times New Roman"/>
          <w:sz w:val="24"/>
          <w:szCs w:val="24"/>
        </w:rPr>
        <w:t xml:space="preserve"> Российской Федерации, </w:t>
      </w:r>
      <w:r w:rsidRPr="003E34E6">
        <w:rPr>
          <w:rFonts w:ascii="Times New Roman" w:hAnsi="Times New Roman"/>
          <w:b/>
          <w:sz w:val="24"/>
          <w:szCs w:val="24"/>
          <w:highlight w:val="yellow"/>
        </w:rPr>
        <w:t>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B64554" w:rsidRPr="003E34E6" w:rsidRDefault="00B64554" w:rsidP="00BC6610">
      <w:pPr>
        <w:spacing w:after="1" w:line="220" w:lineRule="atLeast"/>
        <w:jc w:val="right"/>
        <w:rPr>
          <w:rFonts w:ascii="Times New Roman" w:hAnsi="Times New Roman"/>
          <w:sz w:val="24"/>
          <w:szCs w:val="24"/>
        </w:rPr>
      </w:pPr>
      <w:r w:rsidRPr="003E34E6">
        <w:rPr>
          <w:rFonts w:ascii="Times New Roman" w:hAnsi="Times New Roman"/>
          <w:sz w:val="24"/>
          <w:szCs w:val="24"/>
        </w:rPr>
        <w:t xml:space="preserve">(в ред. Федерального </w:t>
      </w:r>
      <w:hyperlink r:id="rId8" w:history="1">
        <w:r w:rsidRPr="003E34E6">
          <w:rPr>
            <w:rFonts w:ascii="Times New Roman" w:hAnsi="Times New Roman"/>
            <w:color w:val="0000FF"/>
            <w:sz w:val="24"/>
            <w:szCs w:val="24"/>
          </w:rPr>
          <w:t>закона</w:t>
        </w:r>
      </w:hyperlink>
      <w:r w:rsidRPr="003E34E6">
        <w:rPr>
          <w:rFonts w:ascii="Times New Roman" w:hAnsi="Times New Roman"/>
          <w:sz w:val="24"/>
          <w:szCs w:val="24"/>
        </w:rPr>
        <w:t xml:space="preserve"> от 30.06.2006 N 90-ФЗ)</w:t>
      </w:r>
    </w:p>
    <w:p w:rsidR="00B64554" w:rsidRPr="003E34E6" w:rsidRDefault="00B64554">
      <w:pPr>
        <w:pBdr>
          <w:bottom w:val="double" w:sz="6" w:space="1" w:color="auto"/>
        </w:pBdr>
        <w:spacing w:after="1" w:line="240" w:lineRule="atLeast"/>
        <w:jc w:val="both"/>
        <w:rPr>
          <w:rFonts w:ascii="Times New Roman" w:hAnsi="Times New Roman"/>
        </w:rPr>
      </w:pPr>
    </w:p>
    <w:p w:rsidR="00B64554" w:rsidRPr="003E34E6" w:rsidRDefault="00B64554">
      <w:pPr>
        <w:spacing w:after="1" w:line="240" w:lineRule="atLeast"/>
        <w:ind w:firstLine="540"/>
        <w:jc w:val="both"/>
        <w:rPr>
          <w:rFonts w:ascii="Times New Roman" w:hAnsi="Times New Roman"/>
          <w:b/>
        </w:rPr>
      </w:pPr>
    </w:p>
    <w:p w:rsidR="00B64554" w:rsidRPr="003E34E6" w:rsidRDefault="00B64554" w:rsidP="00953803">
      <w:pPr>
        <w:spacing w:after="1" w:line="220" w:lineRule="atLeast"/>
        <w:rPr>
          <w:rFonts w:ascii="Times New Roman" w:hAnsi="Times New Roman"/>
          <w:sz w:val="24"/>
          <w:szCs w:val="24"/>
        </w:rPr>
      </w:pPr>
      <w:hyperlink r:id="rId9" w:history="1">
        <w:r w:rsidRPr="003E34E6">
          <w:rPr>
            <w:rFonts w:ascii="Times New Roman" w:hAnsi="Times New Roman"/>
            <w:i/>
            <w:color w:val="0000FF"/>
            <w:sz w:val="24"/>
            <w:szCs w:val="24"/>
          </w:rPr>
          <w:br/>
          <w:t xml:space="preserve">{Вопрос: </w:t>
        </w:r>
        <w:r w:rsidRPr="003E34E6">
          <w:rPr>
            <w:rFonts w:ascii="Times New Roman" w:hAnsi="Times New Roman"/>
            <w:b/>
            <w:i/>
            <w:color w:val="0000FF"/>
            <w:sz w:val="28"/>
            <w:szCs w:val="28"/>
          </w:rPr>
          <w:t>Правомерна ли выплата премии руководителю бюджетного (автономного) учреждения за счет средств от приносящей доход деятельности?</w:t>
        </w:r>
        <w:r w:rsidRPr="003E34E6">
          <w:rPr>
            <w:rFonts w:ascii="Times New Roman" w:hAnsi="Times New Roman"/>
            <w:i/>
            <w:color w:val="0000FF"/>
            <w:sz w:val="24"/>
            <w:szCs w:val="24"/>
          </w:rPr>
          <w:t xml:space="preserve"> (Консультация эксперта, Роструд, 2013) {КонсультантПлюс}}</w:t>
        </w:r>
      </w:hyperlink>
      <w:r w:rsidRPr="003E34E6">
        <w:rPr>
          <w:rFonts w:ascii="Times New Roman" w:hAnsi="Times New Roman"/>
          <w:sz w:val="24"/>
          <w:szCs w:val="24"/>
        </w:rPr>
        <w:br/>
      </w:r>
    </w:p>
    <w:p w:rsidR="00B64554" w:rsidRPr="003E34E6" w:rsidRDefault="00B64554" w:rsidP="00953803">
      <w:pPr>
        <w:spacing w:after="1" w:line="220" w:lineRule="atLeast"/>
        <w:jc w:val="right"/>
        <w:rPr>
          <w:rFonts w:ascii="Times New Roman" w:hAnsi="Times New Roman"/>
          <w:sz w:val="24"/>
          <w:szCs w:val="24"/>
        </w:rPr>
      </w:pPr>
    </w:p>
    <w:p w:rsidR="00B64554" w:rsidRPr="003E34E6" w:rsidRDefault="00B64554" w:rsidP="00953803">
      <w:pPr>
        <w:spacing w:after="1" w:line="220" w:lineRule="atLeast"/>
        <w:ind w:firstLine="540"/>
        <w:jc w:val="both"/>
        <w:rPr>
          <w:rFonts w:ascii="Times New Roman" w:hAnsi="Times New Roman"/>
          <w:b/>
          <w:sz w:val="24"/>
          <w:szCs w:val="24"/>
        </w:rPr>
      </w:pPr>
      <w:r w:rsidRPr="003E34E6">
        <w:rPr>
          <w:rFonts w:ascii="Times New Roman" w:hAnsi="Times New Roman"/>
          <w:b/>
          <w:sz w:val="24"/>
          <w:szCs w:val="24"/>
          <w:highlight w:val="yellow"/>
        </w:rPr>
        <w:t>Вопрос:</w:t>
      </w:r>
      <w:r w:rsidRPr="003E34E6">
        <w:rPr>
          <w:rFonts w:ascii="Times New Roman" w:hAnsi="Times New Roman"/>
          <w:sz w:val="24"/>
          <w:szCs w:val="24"/>
          <w:highlight w:val="yellow"/>
        </w:rPr>
        <w:t xml:space="preserve"> </w:t>
      </w:r>
      <w:r w:rsidRPr="003E34E6">
        <w:rPr>
          <w:rFonts w:ascii="Times New Roman" w:hAnsi="Times New Roman"/>
          <w:b/>
          <w:sz w:val="24"/>
          <w:szCs w:val="24"/>
          <w:highlight w:val="yellow"/>
        </w:rPr>
        <w:t>Правомерна ли выплата премии руководителю бюджетного (автономного) учреждения за счет средств от приносящей доход деятельности?</w:t>
      </w:r>
    </w:p>
    <w:p w:rsidR="00B64554" w:rsidRPr="003E34E6" w:rsidRDefault="00B64554" w:rsidP="00953803">
      <w:pPr>
        <w:spacing w:after="1" w:line="220" w:lineRule="atLeast"/>
        <w:ind w:firstLine="540"/>
        <w:jc w:val="both"/>
        <w:rPr>
          <w:rFonts w:ascii="Times New Roman" w:hAnsi="Times New Roman"/>
          <w:sz w:val="24"/>
          <w:szCs w:val="24"/>
        </w:rPr>
      </w:pPr>
    </w:p>
    <w:p w:rsidR="00B64554" w:rsidRPr="003E34E6" w:rsidRDefault="00B64554" w:rsidP="00953803">
      <w:pPr>
        <w:spacing w:after="1" w:line="220" w:lineRule="atLeast"/>
        <w:ind w:firstLine="540"/>
        <w:jc w:val="both"/>
        <w:rPr>
          <w:rFonts w:ascii="Times New Roman" w:hAnsi="Times New Roman"/>
          <w:sz w:val="24"/>
          <w:szCs w:val="24"/>
        </w:rPr>
      </w:pPr>
      <w:r w:rsidRPr="003E34E6">
        <w:rPr>
          <w:rFonts w:ascii="Times New Roman" w:hAnsi="Times New Roman"/>
          <w:b/>
          <w:sz w:val="24"/>
          <w:szCs w:val="24"/>
        </w:rPr>
        <w:t>Ответ:</w:t>
      </w:r>
      <w:r w:rsidRPr="003E34E6">
        <w:rPr>
          <w:rFonts w:ascii="Times New Roman" w:hAnsi="Times New Roman"/>
          <w:sz w:val="24"/>
          <w:szCs w:val="24"/>
        </w:rPr>
        <w:t xml:space="preserve"> Выплата премии руководителю бюджетного (автономного) учреждения за счет средств от приносящей доход деятельности </w:t>
      </w:r>
      <w:r w:rsidRPr="003E34E6">
        <w:rPr>
          <w:rFonts w:ascii="Times New Roman" w:hAnsi="Times New Roman"/>
          <w:b/>
          <w:sz w:val="24"/>
          <w:szCs w:val="24"/>
          <w:highlight w:val="yellow"/>
        </w:rPr>
        <w:t>правомерна,</w:t>
      </w:r>
      <w:r w:rsidRPr="003E34E6">
        <w:rPr>
          <w:rFonts w:ascii="Times New Roman" w:hAnsi="Times New Roman"/>
          <w:sz w:val="24"/>
          <w:szCs w:val="24"/>
        </w:rPr>
        <w:t xml:space="preserve"> </w:t>
      </w:r>
      <w:r w:rsidRPr="003E34E6">
        <w:rPr>
          <w:rFonts w:ascii="Times New Roman" w:hAnsi="Times New Roman"/>
          <w:b/>
          <w:sz w:val="24"/>
          <w:szCs w:val="24"/>
          <w:highlight w:val="yellow"/>
        </w:rPr>
        <w:t>если такое решение принято органом власти, осуществляющим в отношении учреждения функции и полномочия учредителя, либо в трудовом договоре содержится условие, что премия руководителю выплачивается в соответствии с локальным нормативным актом, устанавливающим систему оплаты труда работников учреждения</w:t>
      </w:r>
      <w:r w:rsidRPr="003E34E6">
        <w:rPr>
          <w:rFonts w:ascii="Times New Roman" w:hAnsi="Times New Roman"/>
          <w:sz w:val="24"/>
          <w:szCs w:val="24"/>
        </w:rPr>
        <w:t>.</w:t>
      </w:r>
    </w:p>
    <w:p w:rsidR="00B64554" w:rsidRPr="003E34E6" w:rsidRDefault="00B64554" w:rsidP="00953803">
      <w:pPr>
        <w:spacing w:after="1" w:line="220" w:lineRule="atLeast"/>
        <w:ind w:firstLine="540"/>
        <w:jc w:val="both"/>
        <w:rPr>
          <w:rFonts w:ascii="Times New Roman" w:hAnsi="Times New Roman"/>
          <w:sz w:val="24"/>
          <w:szCs w:val="24"/>
        </w:rPr>
      </w:pPr>
    </w:p>
    <w:p w:rsidR="00B64554" w:rsidRPr="003E34E6" w:rsidRDefault="00B64554" w:rsidP="00953803">
      <w:pPr>
        <w:spacing w:after="1" w:line="220" w:lineRule="atLeast"/>
        <w:ind w:firstLine="540"/>
        <w:jc w:val="both"/>
        <w:rPr>
          <w:rFonts w:ascii="Times New Roman" w:hAnsi="Times New Roman"/>
          <w:sz w:val="24"/>
          <w:szCs w:val="24"/>
        </w:rPr>
      </w:pPr>
      <w:r w:rsidRPr="003E34E6">
        <w:rPr>
          <w:rFonts w:ascii="Times New Roman" w:hAnsi="Times New Roman"/>
          <w:b/>
          <w:sz w:val="24"/>
          <w:szCs w:val="24"/>
        </w:rPr>
        <w:t>Обоснование:</w:t>
      </w:r>
      <w:r w:rsidRPr="003E34E6">
        <w:rPr>
          <w:rFonts w:ascii="Times New Roman" w:hAnsi="Times New Roman"/>
          <w:sz w:val="24"/>
          <w:szCs w:val="24"/>
        </w:rPr>
        <w:t xml:space="preserve"> В соответствии с </w:t>
      </w:r>
      <w:hyperlink r:id="rId10" w:history="1">
        <w:r w:rsidRPr="003E34E6">
          <w:rPr>
            <w:rFonts w:ascii="Times New Roman" w:hAnsi="Times New Roman"/>
            <w:color w:val="0000FF"/>
            <w:sz w:val="24"/>
            <w:szCs w:val="24"/>
          </w:rPr>
          <w:t>ч. 1 ст. 129</w:t>
        </w:r>
      </w:hyperlink>
      <w:r w:rsidRPr="003E34E6">
        <w:rPr>
          <w:rFonts w:ascii="Times New Roman" w:hAnsi="Times New Roman"/>
          <w:sz w:val="24"/>
          <w:szCs w:val="24"/>
        </w:rPr>
        <w:t xml:space="preserve"> Трудового кодекса РФ премии и иные поощрительные выплаты являются стимулирующими выплатами и входят в структуру заработной платы, которая является обязательным условием для включения в трудовой договор (</w:t>
      </w:r>
      <w:hyperlink r:id="rId11" w:history="1">
        <w:r w:rsidRPr="003E34E6">
          <w:rPr>
            <w:rFonts w:ascii="Times New Roman" w:hAnsi="Times New Roman"/>
            <w:color w:val="0000FF"/>
            <w:sz w:val="24"/>
            <w:szCs w:val="24"/>
          </w:rPr>
          <w:t>абз. 11</w:t>
        </w:r>
      </w:hyperlink>
      <w:r w:rsidRPr="003E34E6">
        <w:rPr>
          <w:rFonts w:ascii="Times New Roman" w:hAnsi="Times New Roman"/>
          <w:sz w:val="24"/>
          <w:szCs w:val="24"/>
        </w:rPr>
        <w:t xml:space="preserve"> - у автора правильно - </w:t>
      </w:r>
      <w:hyperlink r:id="rId12" w:history="1">
        <w:r w:rsidRPr="003E34E6">
          <w:rPr>
            <w:rFonts w:ascii="Times New Roman" w:hAnsi="Times New Roman"/>
            <w:color w:val="0000FF"/>
            <w:sz w:val="24"/>
            <w:szCs w:val="24"/>
          </w:rPr>
          <w:t>абз. 5 ч. 2 ст. 57</w:t>
        </w:r>
      </w:hyperlink>
      <w:r w:rsidRPr="003E34E6">
        <w:rPr>
          <w:rFonts w:ascii="Times New Roman" w:hAnsi="Times New Roman"/>
          <w:sz w:val="24"/>
          <w:szCs w:val="24"/>
        </w:rPr>
        <w:t xml:space="preserve"> ТК РФ).</w:t>
      </w:r>
    </w:p>
    <w:p w:rsidR="00B64554" w:rsidRPr="003E34E6" w:rsidRDefault="00B64554" w:rsidP="00953803">
      <w:pPr>
        <w:spacing w:after="1" w:line="220" w:lineRule="atLeast"/>
        <w:ind w:firstLine="540"/>
        <w:jc w:val="both"/>
        <w:rPr>
          <w:rFonts w:ascii="Times New Roman" w:hAnsi="Times New Roman"/>
          <w:sz w:val="24"/>
          <w:szCs w:val="24"/>
        </w:rPr>
      </w:pPr>
      <w:r w:rsidRPr="003E34E6">
        <w:rPr>
          <w:rFonts w:ascii="Times New Roman" w:hAnsi="Times New Roman"/>
          <w:sz w:val="24"/>
          <w:szCs w:val="24"/>
        </w:rPr>
        <w:t xml:space="preserve">Как установлено </w:t>
      </w:r>
      <w:hyperlink r:id="rId13" w:history="1">
        <w:r w:rsidRPr="003E34E6">
          <w:rPr>
            <w:rFonts w:ascii="Times New Roman" w:hAnsi="Times New Roman"/>
            <w:color w:val="0000FF"/>
            <w:sz w:val="24"/>
            <w:szCs w:val="24"/>
          </w:rPr>
          <w:t>ч. 1 ст. 135</w:t>
        </w:r>
      </w:hyperlink>
      <w:r w:rsidRPr="003E34E6">
        <w:rPr>
          <w:rFonts w:ascii="Times New Roman" w:hAnsi="Times New Roman"/>
          <w:sz w:val="24"/>
          <w:szCs w:val="24"/>
        </w:rPr>
        <w:t xml:space="preserve">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B64554" w:rsidRPr="003E34E6" w:rsidRDefault="00B64554" w:rsidP="00953803">
      <w:pPr>
        <w:spacing w:after="1" w:line="220" w:lineRule="atLeast"/>
        <w:ind w:firstLine="540"/>
        <w:jc w:val="both"/>
        <w:rPr>
          <w:rFonts w:ascii="Times New Roman" w:hAnsi="Times New Roman"/>
          <w:sz w:val="24"/>
          <w:szCs w:val="24"/>
        </w:rPr>
      </w:pPr>
      <w:r w:rsidRPr="003E34E6">
        <w:rPr>
          <w:rFonts w:ascii="Times New Roman" w:hAnsi="Times New Roman"/>
          <w:sz w:val="24"/>
          <w:szCs w:val="24"/>
        </w:rPr>
        <w:t>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hyperlink r:id="rId14" w:history="1">
        <w:r w:rsidRPr="003E34E6">
          <w:rPr>
            <w:rFonts w:ascii="Times New Roman" w:hAnsi="Times New Roman"/>
            <w:color w:val="0000FF"/>
            <w:sz w:val="24"/>
            <w:szCs w:val="24"/>
          </w:rPr>
          <w:t>ч. 2 ст. 135</w:t>
        </w:r>
      </w:hyperlink>
      <w:r w:rsidRPr="003E34E6">
        <w:rPr>
          <w:rFonts w:ascii="Times New Roman" w:hAnsi="Times New Roman"/>
          <w:sz w:val="24"/>
          <w:szCs w:val="24"/>
        </w:rPr>
        <w:t xml:space="preserve"> ТК РФ).</w:t>
      </w:r>
    </w:p>
    <w:p w:rsidR="00B64554" w:rsidRPr="003E34E6" w:rsidRDefault="00B64554" w:rsidP="00953803">
      <w:pPr>
        <w:spacing w:after="1" w:line="220" w:lineRule="atLeast"/>
        <w:ind w:firstLine="540"/>
        <w:jc w:val="both"/>
        <w:rPr>
          <w:rFonts w:ascii="Times New Roman" w:hAnsi="Times New Roman"/>
          <w:sz w:val="24"/>
          <w:szCs w:val="24"/>
        </w:rPr>
      </w:pPr>
      <w:r w:rsidRPr="003E34E6">
        <w:rPr>
          <w:rFonts w:ascii="Times New Roman" w:hAnsi="Times New Roman"/>
          <w:sz w:val="24"/>
          <w:szCs w:val="24"/>
        </w:rPr>
        <w:t xml:space="preserve">В соответствии с </w:t>
      </w:r>
      <w:hyperlink r:id="rId15" w:history="1">
        <w:r w:rsidRPr="003E34E6">
          <w:rPr>
            <w:rFonts w:ascii="Times New Roman" w:hAnsi="Times New Roman"/>
            <w:color w:val="0000FF"/>
            <w:sz w:val="24"/>
            <w:szCs w:val="24"/>
          </w:rPr>
          <w:t>ч. 1 ст. 191</w:t>
        </w:r>
      </w:hyperlink>
      <w:r w:rsidRPr="003E34E6">
        <w:rPr>
          <w:rFonts w:ascii="Times New Roman" w:hAnsi="Times New Roman"/>
          <w:sz w:val="24"/>
          <w:szCs w:val="24"/>
        </w:rPr>
        <w:t xml:space="preserve"> ТК РФ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B64554" w:rsidRPr="003E34E6" w:rsidRDefault="00B64554" w:rsidP="00953803">
      <w:pPr>
        <w:spacing w:after="1" w:line="220" w:lineRule="atLeast"/>
        <w:ind w:firstLine="540"/>
        <w:jc w:val="both"/>
        <w:rPr>
          <w:rFonts w:ascii="Times New Roman" w:hAnsi="Times New Roman"/>
          <w:sz w:val="24"/>
          <w:szCs w:val="24"/>
        </w:rPr>
      </w:pPr>
      <w:r w:rsidRPr="003E34E6">
        <w:rPr>
          <w:rFonts w:ascii="Times New Roman" w:hAnsi="Times New Roman"/>
          <w:sz w:val="24"/>
          <w:szCs w:val="24"/>
        </w:rPr>
        <w:t xml:space="preserve">Согласно </w:t>
      </w:r>
      <w:hyperlink r:id="rId16" w:history="1">
        <w:r w:rsidRPr="003E34E6">
          <w:rPr>
            <w:rFonts w:ascii="Times New Roman" w:hAnsi="Times New Roman"/>
            <w:color w:val="0000FF"/>
            <w:sz w:val="24"/>
            <w:szCs w:val="24"/>
          </w:rPr>
          <w:t>п. 1 ст. 9.1</w:t>
        </w:r>
      </w:hyperlink>
      <w:r w:rsidRPr="003E34E6">
        <w:rPr>
          <w:rFonts w:ascii="Times New Roman" w:hAnsi="Times New Roman"/>
          <w:sz w:val="24"/>
          <w:szCs w:val="24"/>
        </w:rPr>
        <w:t xml:space="preserve"> Федерального закона от 12.01.1996 N 7-ФЗ "О некоммерческих организациях" государственными, муниципальными учреждениями признаются учреждения, созданные РФ, субъектом РФ и муниципальным образованием. При этом от имени соответствующего публично-правового образования выступают федеральные органы исполнительной власти, органы исполнительной власти субъекта РФ, органы местного самоуправления, осуществляющие функции и полномочия учредителя учреждения (</w:t>
      </w:r>
      <w:hyperlink r:id="rId17" w:history="1">
        <w:r w:rsidRPr="003E34E6">
          <w:rPr>
            <w:rFonts w:ascii="Times New Roman" w:hAnsi="Times New Roman"/>
            <w:color w:val="0000FF"/>
            <w:sz w:val="24"/>
            <w:szCs w:val="24"/>
          </w:rPr>
          <w:t>п. 3 ст. 9.1</w:t>
        </w:r>
      </w:hyperlink>
      <w:r w:rsidRPr="003E34E6">
        <w:rPr>
          <w:rFonts w:ascii="Times New Roman" w:hAnsi="Times New Roman"/>
          <w:sz w:val="24"/>
          <w:szCs w:val="24"/>
        </w:rPr>
        <w:t xml:space="preserve"> Федерального закона N 7-ФЗ).</w:t>
      </w:r>
    </w:p>
    <w:p w:rsidR="00B64554" w:rsidRPr="003E34E6" w:rsidRDefault="00B64554" w:rsidP="00953803">
      <w:pPr>
        <w:spacing w:after="1" w:line="220" w:lineRule="atLeast"/>
        <w:ind w:firstLine="540"/>
        <w:jc w:val="both"/>
        <w:rPr>
          <w:rFonts w:ascii="Times New Roman" w:hAnsi="Times New Roman"/>
          <w:b/>
          <w:sz w:val="24"/>
          <w:szCs w:val="24"/>
        </w:rPr>
      </w:pPr>
      <w:r w:rsidRPr="003E34E6">
        <w:rPr>
          <w:rFonts w:ascii="Times New Roman" w:hAnsi="Times New Roman"/>
          <w:sz w:val="24"/>
          <w:szCs w:val="24"/>
        </w:rPr>
        <w:t xml:space="preserve">Принимая во внимание то, что </w:t>
      </w:r>
      <w:r w:rsidRPr="003E34E6">
        <w:rPr>
          <w:rFonts w:ascii="Times New Roman" w:hAnsi="Times New Roman"/>
          <w:b/>
          <w:sz w:val="24"/>
          <w:szCs w:val="24"/>
          <w:highlight w:val="yellow"/>
        </w:rPr>
        <w:t>работодателем для руководителя бюджетного (автономного) учреждения является орган власти, осуществляющий функции и полномочия учредителя в отношении учреждения, решение о выплате ему премии является прерогативой органа власти - работодателя.</w:t>
      </w:r>
    </w:p>
    <w:p w:rsidR="00B64554" w:rsidRPr="003E34E6" w:rsidRDefault="00B64554" w:rsidP="00953803">
      <w:pPr>
        <w:spacing w:after="1" w:line="220" w:lineRule="atLeast"/>
        <w:ind w:firstLine="540"/>
        <w:jc w:val="both"/>
        <w:rPr>
          <w:rFonts w:ascii="Times New Roman" w:hAnsi="Times New Roman"/>
          <w:b/>
          <w:sz w:val="24"/>
          <w:szCs w:val="24"/>
        </w:rPr>
      </w:pPr>
      <w:r w:rsidRPr="003E34E6">
        <w:rPr>
          <w:rFonts w:ascii="Times New Roman" w:hAnsi="Times New Roman"/>
          <w:sz w:val="24"/>
          <w:szCs w:val="24"/>
        </w:rPr>
        <w:t xml:space="preserve">Вместе с этим </w:t>
      </w:r>
      <w:r w:rsidRPr="003E34E6">
        <w:rPr>
          <w:rFonts w:ascii="Times New Roman" w:hAnsi="Times New Roman"/>
          <w:b/>
          <w:sz w:val="24"/>
          <w:szCs w:val="24"/>
          <w:highlight w:val="yellow"/>
        </w:rPr>
        <w:t>в случае включения работодателем в трудовой договор условия, что премирование руководителя бюджетного (автономного) учреждения осуществляется в соответствии локальным нормативным актом, устанавливающим систему оплаты труда работников учреждения, к которым относится и его руководитель, выплата премии осуществляется в соответствии с указанным документом.</w:t>
      </w:r>
    </w:p>
    <w:p w:rsidR="00B64554" w:rsidRPr="003E34E6" w:rsidRDefault="00B64554" w:rsidP="00953803">
      <w:pPr>
        <w:spacing w:after="1" w:line="220" w:lineRule="atLeast"/>
        <w:ind w:firstLine="540"/>
        <w:jc w:val="both"/>
        <w:rPr>
          <w:rFonts w:ascii="Times New Roman" w:hAnsi="Times New Roman"/>
          <w:b/>
          <w:color w:val="FF0000"/>
          <w:sz w:val="24"/>
          <w:szCs w:val="24"/>
        </w:rPr>
      </w:pPr>
      <w:r w:rsidRPr="003E34E6">
        <w:rPr>
          <w:rFonts w:ascii="Times New Roman" w:hAnsi="Times New Roman"/>
          <w:sz w:val="24"/>
          <w:szCs w:val="24"/>
        </w:rPr>
        <w:t xml:space="preserve">В связи с этим </w:t>
      </w:r>
      <w:r w:rsidRPr="003E34E6">
        <w:rPr>
          <w:rFonts w:ascii="Times New Roman" w:hAnsi="Times New Roman"/>
          <w:b/>
          <w:color w:val="FF0000"/>
          <w:sz w:val="24"/>
          <w:szCs w:val="24"/>
          <w:highlight w:val="yellow"/>
        </w:rPr>
        <w:t>выплата премии руководителю бюджетного (автономного) учреждения за счет средств от приносящей доход деятельности правомерна, если такое решение принято учредителем указанного учреждения либо в трудовом договоре содержится условие, что премия руководителю выплачивается в соответствии с локальным нормативным актом, устанавливающим систему оплаты труда работников учреждения.</w:t>
      </w:r>
    </w:p>
    <w:p w:rsidR="00B64554" w:rsidRPr="003E34E6" w:rsidRDefault="00B64554" w:rsidP="00953803">
      <w:pPr>
        <w:spacing w:after="1" w:line="220" w:lineRule="atLeast"/>
        <w:jc w:val="both"/>
        <w:rPr>
          <w:rFonts w:ascii="Times New Roman" w:hAnsi="Times New Roman"/>
          <w:sz w:val="24"/>
          <w:szCs w:val="24"/>
        </w:rPr>
      </w:pPr>
    </w:p>
    <w:p w:rsidR="00B64554" w:rsidRPr="003E34E6" w:rsidRDefault="00B64554" w:rsidP="00953803">
      <w:pPr>
        <w:spacing w:after="1" w:line="220" w:lineRule="atLeast"/>
        <w:jc w:val="right"/>
        <w:rPr>
          <w:rFonts w:ascii="Times New Roman" w:hAnsi="Times New Roman"/>
          <w:sz w:val="24"/>
          <w:szCs w:val="24"/>
        </w:rPr>
      </w:pPr>
      <w:r w:rsidRPr="003E34E6">
        <w:rPr>
          <w:rFonts w:ascii="Times New Roman" w:hAnsi="Times New Roman"/>
          <w:sz w:val="24"/>
          <w:szCs w:val="24"/>
        </w:rPr>
        <w:t xml:space="preserve">Р.А.Страхов  </w:t>
      </w:r>
      <w:r w:rsidRPr="003E34E6">
        <w:rPr>
          <w:rFonts w:ascii="Times New Roman" w:hAnsi="Times New Roman"/>
          <w:b/>
          <w:color w:val="FF0000"/>
          <w:sz w:val="24"/>
          <w:szCs w:val="24"/>
        </w:rPr>
        <w:t>Федеральная служба  по труду и занятости</w:t>
      </w:r>
    </w:p>
    <w:p w:rsidR="00B64554" w:rsidRPr="003E34E6" w:rsidRDefault="00B64554" w:rsidP="00953803">
      <w:pPr>
        <w:spacing w:after="1" w:line="220" w:lineRule="atLeast"/>
        <w:rPr>
          <w:rFonts w:ascii="Times New Roman" w:hAnsi="Times New Roman"/>
          <w:sz w:val="24"/>
          <w:szCs w:val="24"/>
        </w:rPr>
      </w:pPr>
      <w:r w:rsidRPr="003E34E6">
        <w:rPr>
          <w:rFonts w:ascii="Times New Roman" w:hAnsi="Times New Roman"/>
          <w:sz w:val="24"/>
          <w:szCs w:val="24"/>
        </w:rPr>
        <w:t>25.07.2013</w:t>
      </w:r>
    </w:p>
    <w:p w:rsidR="00B64554" w:rsidRPr="003E34E6" w:rsidRDefault="00B64554" w:rsidP="00953803">
      <w:pPr>
        <w:pBdr>
          <w:bottom w:val="double" w:sz="6" w:space="1" w:color="auto"/>
        </w:pBdr>
        <w:spacing w:after="1" w:line="220" w:lineRule="atLeast"/>
        <w:ind w:firstLine="540"/>
        <w:jc w:val="both"/>
        <w:rPr>
          <w:rFonts w:ascii="Times New Roman" w:hAnsi="Times New Roman"/>
          <w:sz w:val="24"/>
          <w:szCs w:val="24"/>
        </w:rPr>
      </w:pPr>
    </w:p>
    <w:p w:rsidR="00B64554" w:rsidRPr="003E34E6" w:rsidRDefault="00B64554" w:rsidP="00953803">
      <w:pPr>
        <w:spacing w:after="1" w:line="220" w:lineRule="atLeast"/>
        <w:jc w:val="right"/>
        <w:rPr>
          <w:rFonts w:ascii="Times New Roman" w:hAnsi="Times New Roman"/>
          <w:sz w:val="24"/>
          <w:szCs w:val="24"/>
        </w:rPr>
      </w:pPr>
    </w:p>
    <w:p w:rsidR="00B64554" w:rsidRPr="003E34E6" w:rsidRDefault="00B64554" w:rsidP="00953803">
      <w:pPr>
        <w:spacing w:after="1" w:line="220" w:lineRule="atLeast"/>
        <w:jc w:val="both"/>
        <w:rPr>
          <w:rFonts w:ascii="Times New Roman" w:hAnsi="Times New Roman"/>
          <w:sz w:val="24"/>
          <w:szCs w:val="24"/>
        </w:rPr>
      </w:pPr>
    </w:p>
    <w:p w:rsidR="00B64554" w:rsidRPr="003E34E6" w:rsidRDefault="00B64554" w:rsidP="00953803">
      <w:pPr>
        <w:spacing w:after="1" w:line="220" w:lineRule="atLeast"/>
        <w:rPr>
          <w:rFonts w:ascii="Times New Roman" w:hAnsi="Times New Roman"/>
          <w:sz w:val="24"/>
          <w:szCs w:val="24"/>
        </w:rPr>
      </w:pPr>
      <w:hyperlink r:id="rId18" w:history="1">
        <w:r w:rsidRPr="003E34E6">
          <w:rPr>
            <w:rFonts w:ascii="Times New Roman" w:hAnsi="Times New Roman"/>
            <w:i/>
            <w:color w:val="0000FF"/>
            <w:sz w:val="24"/>
            <w:szCs w:val="24"/>
          </w:rPr>
          <w:br/>
          <w:t xml:space="preserve">{Вопрос: </w:t>
        </w:r>
        <w:r w:rsidRPr="003E34E6">
          <w:rPr>
            <w:rFonts w:ascii="Times New Roman" w:hAnsi="Times New Roman"/>
            <w:b/>
            <w:i/>
            <w:color w:val="0000FF"/>
            <w:sz w:val="24"/>
            <w:szCs w:val="24"/>
          </w:rPr>
          <w:t xml:space="preserve">Из каких средств бюджетное учреждение образования вправе начислить премию руководителю: из средств субсидии, предоставленной на выполнение государственного задания, или субсидии на иные цели? </w:t>
        </w:r>
        <w:r w:rsidRPr="003E34E6">
          <w:rPr>
            <w:rFonts w:ascii="Times New Roman" w:hAnsi="Times New Roman"/>
            <w:i/>
            <w:color w:val="0000FF"/>
            <w:sz w:val="24"/>
            <w:szCs w:val="24"/>
          </w:rPr>
          <w:t>("Разъяснения органов исполнительной власти по ведению финансово-хозяйственной деятельности в бюджетной сфере", 2012, N 6) {КонсультантПлюс}}</w:t>
        </w:r>
      </w:hyperlink>
      <w:r w:rsidRPr="003E34E6">
        <w:rPr>
          <w:rFonts w:ascii="Times New Roman" w:hAnsi="Times New Roman"/>
          <w:sz w:val="24"/>
          <w:szCs w:val="24"/>
        </w:rPr>
        <w:br/>
      </w:r>
    </w:p>
    <w:p w:rsidR="00B64554" w:rsidRPr="003E34E6" w:rsidRDefault="00B64554" w:rsidP="00953803">
      <w:pPr>
        <w:spacing w:after="1" w:line="220" w:lineRule="atLeast"/>
        <w:jc w:val="right"/>
        <w:rPr>
          <w:rFonts w:ascii="Times New Roman" w:hAnsi="Times New Roman"/>
          <w:sz w:val="24"/>
          <w:szCs w:val="24"/>
        </w:rPr>
      </w:pPr>
    </w:p>
    <w:p w:rsidR="00B64554" w:rsidRPr="00953803" w:rsidRDefault="00B64554" w:rsidP="00953803">
      <w:pPr>
        <w:spacing w:after="1" w:line="220" w:lineRule="atLeast"/>
        <w:jc w:val="right"/>
        <w:rPr>
          <w:rFonts w:ascii="Times New Roman" w:hAnsi="Times New Roman"/>
          <w:b/>
          <w:sz w:val="24"/>
          <w:szCs w:val="24"/>
        </w:rPr>
      </w:pPr>
      <w:r w:rsidRPr="00953803">
        <w:rPr>
          <w:rFonts w:ascii="Times New Roman" w:hAnsi="Times New Roman"/>
          <w:sz w:val="24"/>
          <w:szCs w:val="24"/>
        </w:rPr>
        <w:t>"</w:t>
      </w:r>
      <w:r w:rsidRPr="00953803">
        <w:rPr>
          <w:rFonts w:ascii="Times New Roman" w:hAnsi="Times New Roman"/>
          <w:b/>
          <w:sz w:val="24"/>
          <w:szCs w:val="24"/>
        </w:rPr>
        <w:t>Разъяснения органов исполнительной власти</w:t>
      </w:r>
    </w:p>
    <w:p w:rsidR="00B64554" w:rsidRPr="003E34E6" w:rsidRDefault="00B64554" w:rsidP="00953803">
      <w:pPr>
        <w:spacing w:after="1" w:line="220" w:lineRule="atLeast"/>
        <w:jc w:val="right"/>
        <w:rPr>
          <w:rFonts w:ascii="Times New Roman" w:hAnsi="Times New Roman"/>
          <w:sz w:val="24"/>
          <w:szCs w:val="24"/>
        </w:rPr>
      </w:pPr>
      <w:r w:rsidRPr="00953803">
        <w:rPr>
          <w:rFonts w:ascii="Times New Roman" w:hAnsi="Times New Roman"/>
          <w:b/>
          <w:sz w:val="24"/>
          <w:szCs w:val="24"/>
        </w:rPr>
        <w:t xml:space="preserve"> по ведению финансово-хозяйственной деятельности в бюджетной сфере</w:t>
      </w:r>
      <w:r w:rsidRPr="00953803">
        <w:rPr>
          <w:rFonts w:ascii="Times New Roman" w:hAnsi="Times New Roman"/>
          <w:sz w:val="24"/>
          <w:szCs w:val="24"/>
        </w:rPr>
        <w:t>",</w:t>
      </w:r>
      <w:r w:rsidRPr="003E34E6">
        <w:rPr>
          <w:rFonts w:ascii="Times New Roman" w:hAnsi="Times New Roman"/>
          <w:sz w:val="24"/>
          <w:szCs w:val="24"/>
        </w:rPr>
        <w:t xml:space="preserve"> 2012, N 6</w:t>
      </w:r>
    </w:p>
    <w:p w:rsidR="00B64554" w:rsidRPr="003E34E6" w:rsidRDefault="00B64554" w:rsidP="00953803">
      <w:pPr>
        <w:spacing w:after="1" w:line="220" w:lineRule="atLeast"/>
        <w:ind w:firstLine="540"/>
        <w:jc w:val="both"/>
        <w:outlineLvl w:val="0"/>
        <w:rPr>
          <w:rFonts w:ascii="Times New Roman" w:hAnsi="Times New Roman"/>
          <w:sz w:val="24"/>
          <w:szCs w:val="24"/>
        </w:rPr>
      </w:pPr>
    </w:p>
    <w:p w:rsidR="00B64554" w:rsidRPr="003E34E6" w:rsidRDefault="00B64554" w:rsidP="00953803">
      <w:pPr>
        <w:spacing w:after="1" w:line="220" w:lineRule="atLeast"/>
        <w:ind w:firstLine="540"/>
        <w:jc w:val="both"/>
        <w:rPr>
          <w:rFonts w:ascii="Times New Roman" w:hAnsi="Times New Roman"/>
          <w:sz w:val="24"/>
          <w:szCs w:val="24"/>
        </w:rPr>
      </w:pPr>
      <w:r w:rsidRPr="003E34E6">
        <w:rPr>
          <w:rFonts w:ascii="Times New Roman" w:hAnsi="Times New Roman"/>
          <w:b/>
          <w:sz w:val="24"/>
          <w:szCs w:val="24"/>
        </w:rPr>
        <w:t>Вопрос:</w:t>
      </w:r>
      <w:r w:rsidRPr="003E34E6">
        <w:rPr>
          <w:rFonts w:ascii="Times New Roman" w:hAnsi="Times New Roman"/>
          <w:sz w:val="24"/>
          <w:szCs w:val="24"/>
        </w:rPr>
        <w:t xml:space="preserve"> </w:t>
      </w:r>
      <w:r w:rsidRPr="003E34E6">
        <w:rPr>
          <w:rFonts w:ascii="Times New Roman" w:hAnsi="Times New Roman"/>
          <w:b/>
          <w:sz w:val="24"/>
          <w:szCs w:val="24"/>
          <w:highlight w:val="yellow"/>
        </w:rPr>
        <w:t xml:space="preserve">Из каких средств бюджетное учреждение </w:t>
      </w:r>
      <w:r w:rsidRPr="003E34E6">
        <w:rPr>
          <w:rFonts w:ascii="Times New Roman" w:hAnsi="Times New Roman"/>
          <w:sz w:val="24"/>
          <w:szCs w:val="24"/>
        </w:rPr>
        <w:t>образования</w:t>
      </w:r>
      <w:r w:rsidRPr="003E34E6">
        <w:rPr>
          <w:rFonts w:ascii="Times New Roman" w:hAnsi="Times New Roman"/>
          <w:b/>
          <w:sz w:val="24"/>
          <w:szCs w:val="24"/>
          <w:highlight w:val="yellow"/>
        </w:rPr>
        <w:t xml:space="preserve"> вправе начислить премию руководителю:</w:t>
      </w:r>
      <w:r w:rsidRPr="003E34E6">
        <w:rPr>
          <w:rFonts w:ascii="Times New Roman" w:hAnsi="Times New Roman"/>
          <w:sz w:val="24"/>
          <w:szCs w:val="24"/>
        </w:rPr>
        <w:t xml:space="preserve"> из средств субсидии, предоставленной на выполнение государственного задания, или субсидии на иные цели?</w:t>
      </w:r>
    </w:p>
    <w:p w:rsidR="00B64554" w:rsidRPr="003E34E6" w:rsidRDefault="00B64554" w:rsidP="00953803">
      <w:pPr>
        <w:spacing w:after="1" w:line="220" w:lineRule="atLeast"/>
        <w:ind w:firstLine="540"/>
        <w:jc w:val="both"/>
        <w:rPr>
          <w:rFonts w:ascii="Times New Roman" w:hAnsi="Times New Roman"/>
          <w:sz w:val="24"/>
          <w:szCs w:val="24"/>
        </w:rPr>
      </w:pPr>
    </w:p>
    <w:p w:rsidR="00B64554" w:rsidRPr="003E34E6" w:rsidRDefault="00B64554" w:rsidP="00953803">
      <w:pPr>
        <w:spacing w:after="1" w:line="220" w:lineRule="atLeast"/>
        <w:ind w:firstLine="540"/>
        <w:jc w:val="both"/>
        <w:rPr>
          <w:rFonts w:ascii="Times New Roman" w:hAnsi="Times New Roman"/>
          <w:sz w:val="24"/>
          <w:szCs w:val="24"/>
        </w:rPr>
      </w:pPr>
      <w:r w:rsidRPr="003E34E6">
        <w:rPr>
          <w:rFonts w:ascii="Times New Roman" w:hAnsi="Times New Roman"/>
          <w:b/>
          <w:sz w:val="24"/>
          <w:szCs w:val="24"/>
        </w:rPr>
        <w:t>Ответ:</w:t>
      </w:r>
      <w:r w:rsidRPr="003E34E6">
        <w:rPr>
          <w:rFonts w:ascii="Times New Roman" w:hAnsi="Times New Roman"/>
          <w:sz w:val="24"/>
          <w:szCs w:val="24"/>
        </w:rPr>
        <w:t xml:space="preserve"> В силу </w:t>
      </w:r>
      <w:hyperlink r:id="rId19" w:history="1">
        <w:r w:rsidRPr="003E34E6">
          <w:rPr>
            <w:rFonts w:ascii="Times New Roman" w:hAnsi="Times New Roman"/>
            <w:color w:val="0000FF"/>
            <w:sz w:val="24"/>
            <w:szCs w:val="24"/>
          </w:rPr>
          <w:t>ст. 135</w:t>
        </w:r>
      </w:hyperlink>
      <w:r w:rsidRPr="003E34E6">
        <w:rPr>
          <w:rFonts w:ascii="Times New Roman" w:hAnsi="Times New Roman"/>
          <w:sz w:val="24"/>
          <w:szCs w:val="24"/>
        </w:rPr>
        <w:t xml:space="preserve">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B64554" w:rsidRPr="003E34E6" w:rsidRDefault="00B64554" w:rsidP="00953803">
      <w:pPr>
        <w:spacing w:after="1" w:line="220" w:lineRule="atLeast"/>
        <w:ind w:firstLine="540"/>
        <w:jc w:val="both"/>
        <w:rPr>
          <w:rFonts w:ascii="Times New Roman" w:hAnsi="Times New Roman"/>
          <w:b/>
          <w:sz w:val="24"/>
          <w:szCs w:val="24"/>
        </w:rPr>
      </w:pPr>
      <w:hyperlink r:id="rId20" w:history="1">
        <w:r w:rsidRPr="003E34E6">
          <w:rPr>
            <w:rFonts w:ascii="Times New Roman" w:hAnsi="Times New Roman"/>
            <w:b/>
            <w:color w:val="0000FF"/>
            <w:sz w:val="24"/>
            <w:szCs w:val="24"/>
            <w:highlight w:val="yellow"/>
          </w:rPr>
          <w:t>Статьей 144</w:t>
        </w:r>
      </w:hyperlink>
      <w:r w:rsidRPr="003E34E6">
        <w:rPr>
          <w:rFonts w:ascii="Times New Roman" w:hAnsi="Times New Roman"/>
          <w:b/>
          <w:sz w:val="24"/>
          <w:szCs w:val="24"/>
          <w:highlight w:val="yellow"/>
        </w:rPr>
        <w:t xml:space="preserve"> ТК РФ определено, что системы оплаты труда работников государственных и муниципальных учреждений устанавливаются коллективными договорами, соглашениями, локальными нормативными актами:</w:t>
      </w:r>
    </w:p>
    <w:p w:rsidR="00B64554" w:rsidRPr="003E34E6" w:rsidRDefault="00B64554" w:rsidP="00953803">
      <w:pPr>
        <w:spacing w:after="1" w:line="220" w:lineRule="atLeast"/>
        <w:ind w:firstLine="540"/>
        <w:jc w:val="both"/>
        <w:rPr>
          <w:rFonts w:ascii="Times New Roman" w:hAnsi="Times New Roman"/>
          <w:sz w:val="24"/>
          <w:szCs w:val="24"/>
        </w:rPr>
      </w:pPr>
      <w:r w:rsidRPr="003E34E6">
        <w:rPr>
          <w:rFonts w:ascii="Times New Roman" w:hAnsi="Times New Roman"/>
          <w:sz w:val="24"/>
          <w:szCs w:val="24"/>
        </w:rPr>
        <w:t>- в федеральных государственных учреждениях - в соответствии с федеральными законами и иными нормативными правовыми актами РФ;</w:t>
      </w:r>
    </w:p>
    <w:p w:rsidR="00B64554" w:rsidRPr="003E34E6" w:rsidRDefault="00B64554" w:rsidP="00953803">
      <w:pPr>
        <w:spacing w:after="1" w:line="220" w:lineRule="atLeast"/>
        <w:ind w:firstLine="540"/>
        <w:jc w:val="both"/>
        <w:rPr>
          <w:rFonts w:ascii="Times New Roman" w:hAnsi="Times New Roman"/>
          <w:sz w:val="24"/>
          <w:szCs w:val="24"/>
        </w:rPr>
      </w:pPr>
      <w:r w:rsidRPr="003E34E6">
        <w:rPr>
          <w:rFonts w:ascii="Times New Roman" w:hAnsi="Times New Roman"/>
          <w:sz w:val="24"/>
          <w:szCs w:val="24"/>
        </w:rPr>
        <w:t>- в государственных учреждениях субъектов - в соответствии с федеральными законами и иными нормативными правовыми актами РФ, законами и иными нормативными правовыми актами субъектов РФ;</w:t>
      </w:r>
    </w:p>
    <w:p w:rsidR="00B64554" w:rsidRPr="003E34E6" w:rsidRDefault="00B64554" w:rsidP="00953803">
      <w:pPr>
        <w:spacing w:after="1" w:line="220" w:lineRule="atLeast"/>
        <w:ind w:firstLine="540"/>
        <w:jc w:val="both"/>
        <w:rPr>
          <w:rFonts w:ascii="Times New Roman" w:hAnsi="Times New Roman"/>
          <w:sz w:val="24"/>
          <w:szCs w:val="24"/>
        </w:rPr>
      </w:pPr>
      <w:r w:rsidRPr="003E34E6">
        <w:rPr>
          <w:rFonts w:ascii="Times New Roman" w:hAnsi="Times New Roman"/>
          <w:b/>
          <w:sz w:val="24"/>
          <w:szCs w:val="24"/>
          <w:highlight w:val="yellow"/>
        </w:rPr>
        <w:t>- в муниципальных учреждениях</w:t>
      </w:r>
      <w:r w:rsidRPr="003E34E6">
        <w:rPr>
          <w:rFonts w:ascii="Times New Roman" w:hAnsi="Times New Roman"/>
          <w:sz w:val="24"/>
          <w:szCs w:val="24"/>
          <w:highlight w:val="yellow"/>
        </w:rPr>
        <w:t xml:space="preserve"> - в соответствии с федеральными законами и иными нормативными правовыми актами РФ, законами и иными нормативными правовыми актами субъектов РФ и нормативными правовыми актами органов местного самоуправления.</w:t>
      </w:r>
    </w:p>
    <w:p w:rsidR="00B64554" w:rsidRPr="003E34E6" w:rsidRDefault="00B64554" w:rsidP="00953803">
      <w:pPr>
        <w:spacing w:after="1" w:line="220" w:lineRule="atLeast"/>
        <w:ind w:firstLine="540"/>
        <w:jc w:val="both"/>
        <w:rPr>
          <w:rFonts w:ascii="Times New Roman" w:hAnsi="Times New Roman"/>
          <w:sz w:val="24"/>
          <w:szCs w:val="24"/>
        </w:rPr>
      </w:pPr>
    </w:p>
    <w:p w:rsidR="00B64554" w:rsidRPr="003E34E6" w:rsidRDefault="00B64554" w:rsidP="00953803">
      <w:pPr>
        <w:spacing w:after="1" w:line="220" w:lineRule="atLeast"/>
        <w:ind w:firstLine="540"/>
        <w:jc w:val="both"/>
        <w:rPr>
          <w:rFonts w:ascii="Times New Roman" w:hAnsi="Times New Roman"/>
          <w:sz w:val="24"/>
          <w:szCs w:val="24"/>
        </w:rPr>
      </w:pPr>
      <w:r w:rsidRPr="003E34E6">
        <w:rPr>
          <w:rFonts w:ascii="Times New Roman" w:hAnsi="Times New Roman"/>
          <w:i/>
          <w:sz w:val="24"/>
          <w:szCs w:val="24"/>
        </w:rPr>
        <w:t>Примечание.</w:t>
      </w:r>
      <w:r w:rsidRPr="003E34E6">
        <w:rPr>
          <w:rFonts w:ascii="Times New Roman" w:hAnsi="Times New Roman"/>
          <w:sz w:val="24"/>
          <w:szCs w:val="24"/>
        </w:rPr>
        <w:t xml:space="preserve"> Системы оплаты труда, включая размеры тарифных ставок, ставок (должностных окладов), доплат и надбавок компенсационного характера,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B64554" w:rsidRPr="003E34E6" w:rsidRDefault="00B64554" w:rsidP="00953803">
      <w:pPr>
        <w:spacing w:after="1" w:line="220" w:lineRule="atLeast"/>
        <w:ind w:firstLine="540"/>
        <w:jc w:val="both"/>
        <w:rPr>
          <w:rFonts w:ascii="Times New Roman" w:hAnsi="Times New Roman"/>
          <w:sz w:val="24"/>
          <w:szCs w:val="24"/>
        </w:rPr>
      </w:pPr>
    </w:p>
    <w:p w:rsidR="00B64554" w:rsidRPr="003E34E6" w:rsidRDefault="00B64554" w:rsidP="00953803">
      <w:pPr>
        <w:spacing w:after="1" w:line="220" w:lineRule="atLeast"/>
        <w:ind w:firstLine="540"/>
        <w:jc w:val="both"/>
        <w:rPr>
          <w:rFonts w:ascii="Times New Roman" w:hAnsi="Times New Roman"/>
          <w:sz w:val="24"/>
          <w:szCs w:val="24"/>
        </w:rPr>
      </w:pPr>
      <w:hyperlink r:id="rId21" w:history="1">
        <w:r w:rsidRPr="003E34E6">
          <w:rPr>
            <w:rFonts w:ascii="Times New Roman" w:hAnsi="Times New Roman"/>
            <w:color w:val="0000FF"/>
            <w:sz w:val="24"/>
            <w:szCs w:val="24"/>
          </w:rPr>
          <w:t>Постановлением</w:t>
        </w:r>
      </w:hyperlink>
      <w:r w:rsidRPr="003E34E6">
        <w:rPr>
          <w:rFonts w:ascii="Times New Roman" w:hAnsi="Times New Roman"/>
          <w:sz w:val="24"/>
          <w:szCs w:val="24"/>
        </w:rPr>
        <w:t xml:space="preserve"> N 583 </w:t>
      </w:r>
      <w:hyperlink w:anchor="P14" w:history="1">
        <w:r w:rsidRPr="003E34E6">
          <w:rPr>
            <w:rFonts w:ascii="Times New Roman" w:hAnsi="Times New Roman"/>
            <w:color w:val="0000FF"/>
            <w:sz w:val="24"/>
            <w:szCs w:val="24"/>
          </w:rPr>
          <w:t>&lt;1&gt;</w:t>
        </w:r>
      </w:hyperlink>
      <w:r w:rsidRPr="003E34E6">
        <w:rPr>
          <w:rFonts w:ascii="Times New Roman" w:hAnsi="Times New Roman"/>
          <w:sz w:val="24"/>
          <w:szCs w:val="24"/>
        </w:rPr>
        <w:t xml:space="preserve"> установлены системы оплаты труда работников государственных учреждений. Так, Приказом Минздравсоцразвития России N 818 </w:t>
      </w:r>
      <w:hyperlink w:anchor="P15" w:history="1">
        <w:r w:rsidRPr="003E34E6">
          <w:rPr>
            <w:rFonts w:ascii="Times New Roman" w:hAnsi="Times New Roman"/>
            <w:color w:val="0000FF"/>
            <w:sz w:val="24"/>
            <w:szCs w:val="24"/>
          </w:rPr>
          <w:t>&lt;2&gt;</w:t>
        </w:r>
      </w:hyperlink>
      <w:r w:rsidRPr="003E34E6">
        <w:rPr>
          <w:rFonts w:ascii="Times New Roman" w:hAnsi="Times New Roman"/>
          <w:sz w:val="24"/>
          <w:szCs w:val="24"/>
        </w:rPr>
        <w:t xml:space="preserve"> определен </w:t>
      </w:r>
      <w:hyperlink r:id="rId22" w:history="1">
        <w:r w:rsidRPr="003E34E6">
          <w:rPr>
            <w:rFonts w:ascii="Times New Roman" w:hAnsi="Times New Roman"/>
            <w:color w:val="0000FF"/>
            <w:sz w:val="24"/>
            <w:szCs w:val="24"/>
          </w:rPr>
          <w:t>Перечень</w:t>
        </w:r>
      </w:hyperlink>
      <w:r w:rsidRPr="003E34E6">
        <w:rPr>
          <w:rFonts w:ascii="Times New Roman" w:hAnsi="Times New Roman"/>
          <w:sz w:val="24"/>
          <w:szCs w:val="24"/>
        </w:rPr>
        <w:t xml:space="preserve"> видов выплат, направленных на стимулирование работника к качественному результату труда, поощрение за выполненную работу.</w:t>
      </w:r>
    </w:p>
    <w:p w:rsidR="00B64554" w:rsidRPr="003E34E6" w:rsidRDefault="00B64554" w:rsidP="00953803">
      <w:pPr>
        <w:spacing w:after="1" w:line="220" w:lineRule="atLeast"/>
        <w:ind w:firstLine="540"/>
        <w:jc w:val="both"/>
        <w:rPr>
          <w:rFonts w:ascii="Times New Roman" w:hAnsi="Times New Roman"/>
          <w:sz w:val="24"/>
          <w:szCs w:val="24"/>
        </w:rPr>
      </w:pPr>
      <w:r w:rsidRPr="003E34E6">
        <w:rPr>
          <w:rFonts w:ascii="Times New Roman" w:hAnsi="Times New Roman"/>
          <w:sz w:val="24"/>
          <w:szCs w:val="24"/>
        </w:rPr>
        <w:t>--------------------------------</w:t>
      </w:r>
    </w:p>
    <w:p w:rsidR="00B64554" w:rsidRPr="003E34E6" w:rsidRDefault="00B64554" w:rsidP="00953803">
      <w:pPr>
        <w:spacing w:after="1" w:line="220" w:lineRule="atLeast"/>
        <w:ind w:firstLine="540"/>
        <w:jc w:val="both"/>
        <w:rPr>
          <w:rFonts w:ascii="Times New Roman" w:hAnsi="Times New Roman"/>
          <w:i/>
          <w:sz w:val="24"/>
          <w:szCs w:val="24"/>
        </w:rPr>
      </w:pPr>
      <w:bookmarkStart w:id="0" w:name="P14"/>
      <w:bookmarkEnd w:id="0"/>
      <w:r w:rsidRPr="003E34E6">
        <w:rPr>
          <w:rFonts w:ascii="Times New Roman" w:hAnsi="Times New Roman"/>
          <w:i/>
          <w:sz w:val="24"/>
          <w:szCs w:val="24"/>
        </w:rPr>
        <w:t xml:space="preserve">&lt;1&gt; </w:t>
      </w:r>
      <w:hyperlink r:id="rId23" w:history="1">
        <w:r w:rsidRPr="003E34E6">
          <w:rPr>
            <w:rFonts w:ascii="Times New Roman" w:hAnsi="Times New Roman"/>
            <w:i/>
            <w:color w:val="0000FF"/>
            <w:sz w:val="24"/>
            <w:szCs w:val="24"/>
          </w:rPr>
          <w:t>Постановление</w:t>
        </w:r>
      </w:hyperlink>
      <w:r w:rsidRPr="003E34E6">
        <w:rPr>
          <w:rFonts w:ascii="Times New Roman" w:hAnsi="Times New Roman"/>
          <w:i/>
          <w:sz w:val="24"/>
          <w:szCs w:val="24"/>
        </w:rPr>
        <w:t xml:space="preserve"> Правительства РФ от 05.08.2008 N 583 "О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B64554" w:rsidRPr="003E34E6" w:rsidRDefault="00B64554" w:rsidP="00953803">
      <w:pPr>
        <w:spacing w:after="1" w:line="220" w:lineRule="atLeast"/>
        <w:ind w:firstLine="540"/>
        <w:jc w:val="both"/>
        <w:rPr>
          <w:rFonts w:ascii="Times New Roman" w:hAnsi="Times New Roman"/>
          <w:i/>
          <w:sz w:val="24"/>
          <w:szCs w:val="24"/>
        </w:rPr>
      </w:pPr>
      <w:bookmarkStart w:id="1" w:name="P15"/>
      <w:bookmarkEnd w:id="1"/>
      <w:r w:rsidRPr="003E34E6">
        <w:rPr>
          <w:rFonts w:ascii="Times New Roman" w:hAnsi="Times New Roman"/>
          <w:i/>
          <w:sz w:val="24"/>
          <w:szCs w:val="24"/>
        </w:rPr>
        <w:t xml:space="preserve">&lt;2&gt; </w:t>
      </w:r>
      <w:hyperlink r:id="rId24" w:history="1">
        <w:r w:rsidRPr="003E34E6">
          <w:rPr>
            <w:rFonts w:ascii="Times New Roman" w:hAnsi="Times New Roman"/>
            <w:i/>
            <w:color w:val="0000FF"/>
            <w:sz w:val="24"/>
            <w:szCs w:val="24"/>
          </w:rPr>
          <w:t>Приказ</w:t>
        </w:r>
      </w:hyperlink>
      <w:r w:rsidRPr="003E34E6">
        <w:rPr>
          <w:rFonts w:ascii="Times New Roman" w:hAnsi="Times New Roman"/>
          <w:i/>
          <w:sz w:val="24"/>
          <w:szCs w:val="24"/>
        </w:rPr>
        <w:t xml:space="preserve"> Минздравсоцразвития России от 29.12.2007 N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rsidR="00B64554" w:rsidRPr="003E34E6" w:rsidRDefault="00B64554" w:rsidP="00953803">
      <w:pPr>
        <w:spacing w:after="1" w:line="220" w:lineRule="atLeast"/>
        <w:ind w:firstLine="540"/>
        <w:jc w:val="both"/>
        <w:rPr>
          <w:rFonts w:ascii="Times New Roman" w:hAnsi="Times New Roman"/>
          <w:sz w:val="24"/>
          <w:szCs w:val="24"/>
        </w:rPr>
      </w:pPr>
    </w:p>
    <w:p w:rsidR="00B64554" w:rsidRPr="003E34E6" w:rsidRDefault="00B64554" w:rsidP="00953803">
      <w:pPr>
        <w:spacing w:after="1" w:line="220" w:lineRule="atLeast"/>
        <w:ind w:firstLine="540"/>
        <w:jc w:val="both"/>
        <w:rPr>
          <w:rFonts w:ascii="Times New Roman" w:hAnsi="Times New Roman"/>
          <w:b/>
          <w:sz w:val="24"/>
          <w:szCs w:val="24"/>
        </w:rPr>
      </w:pPr>
      <w:r w:rsidRPr="003E34E6">
        <w:rPr>
          <w:rFonts w:ascii="Times New Roman" w:hAnsi="Times New Roman"/>
          <w:sz w:val="24"/>
          <w:szCs w:val="24"/>
        </w:rPr>
        <w:t xml:space="preserve">Согласно </w:t>
      </w:r>
      <w:hyperlink r:id="rId25" w:history="1">
        <w:r w:rsidRPr="003E34E6">
          <w:rPr>
            <w:rFonts w:ascii="Times New Roman" w:hAnsi="Times New Roman"/>
            <w:color w:val="0000FF"/>
            <w:sz w:val="24"/>
            <w:szCs w:val="24"/>
          </w:rPr>
          <w:t>п. 9</w:t>
        </w:r>
      </w:hyperlink>
      <w:r w:rsidRPr="003E34E6">
        <w:rPr>
          <w:rFonts w:ascii="Times New Roman" w:hAnsi="Times New Roman"/>
          <w:sz w:val="24"/>
          <w:szCs w:val="24"/>
        </w:rPr>
        <w:t xml:space="preserve"> Постановления N 583, </w:t>
      </w:r>
      <w:hyperlink r:id="rId26" w:history="1">
        <w:r w:rsidRPr="003E34E6">
          <w:rPr>
            <w:rFonts w:ascii="Times New Roman" w:hAnsi="Times New Roman"/>
            <w:b/>
            <w:color w:val="0000FF"/>
            <w:sz w:val="24"/>
            <w:szCs w:val="24"/>
            <w:highlight w:val="yellow"/>
          </w:rPr>
          <w:t>п. 22</w:t>
        </w:r>
      </w:hyperlink>
      <w:r w:rsidRPr="003E34E6">
        <w:rPr>
          <w:rFonts w:ascii="Times New Roman" w:hAnsi="Times New Roman"/>
          <w:b/>
          <w:sz w:val="24"/>
          <w:szCs w:val="24"/>
          <w:highlight w:val="yellow"/>
        </w:rPr>
        <w:t xml:space="preserve"> Единых рекомендаций </w:t>
      </w:r>
      <w:hyperlink w:anchor="P19" w:history="1">
        <w:r w:rsidRPr="003E34E6">
          <w:rPr>
            <w:rFonts w:ascii="Times New Roman" w:hAnsi="Times New Roman"/>
            <w:b/>
            <w:color w:val="0000FF"/>
            <w:sz w:val="24"/>
            <w:szCs w:val="24"/>
            <w:highlight w:val="yellow"/>
          </w:rPr>
          <w:t>&lt;3&gt;</w:t>
        </w:r>
      </w:hyperlink>
      <w:r w:rsidRPr="003E34E6">
        <w:rPr>
          <w:rFonts w:ascii="Times New Roman" w:hAnsi="Times New Roman"/>
          <w:b/>
          <w:sz w:val="24"/>
          <w:szCs w:val="24"/>
          <w:highlight w:val="yellow"/>
        </w:rPr>
        <w:t xml:space="preserve"> федеральные государственные органы - главные распорядители средств федерального бюджета, в ведении которых находятся учреждения, могут устанавливать руководителям этих учреждений выплаты стимулирующего характера.</w:t>
      </w:r>
    </w:p>
    <w:p w:rsidR="00B64554" w:rsidRPr="003E34E6" w:rsidRDefault="00B64554" w:rsidP="00953803">
      <w:pPr>
        <w:spacing w:after="1" w:line="220" w:lineRule="atLeast"/>
        <w:ind w:firstLine="540"/>
        <w:jc w:val="both"/>
        <w:rPr>
          <w:rFonts w:ascii="Times New Roman" w:hAnsi="Times New Roman"/>
          <w:i/>
          <w:sz w:val="24"/>
          <w:szCs w:val="24"/>
        </w:rPr>
      </w:pPr>
      <w:r w:rsidRPr="003E34E6">
        <w:rPr>
          <w:rFonts w:ascii="Times New Roman" w:hAnsi="Times New Roman"/>
          <w:i/>
          <w:sz w:val="24"/>
          <w:szCs w:val="24"/>
        </w:rPr>
        <w:t>--------------------------------</w:t>
      </w:r>
    </w:p>
    <w:p w:rsidR="00B64554" w:rsidRPr="003E34E6" w:rsidRDefault="00B64554" w:rsidP="00953803">
      <w:pPr>
        <w:spacing w:after="1" w:line="220" w:lineRule="atLeast"/>
        <w:ind w:firstLine="540"/>
        <w:jc w:val="both"/>
        <w:rPr>
          <w:rFonts w:ascii="Times New Roman" w:hAnsi="Times New Roman"/>
          <w:i/>
          <w:sz w:val="24"/>
          <w:szCs w:val="24"/>
        </w:rPr>
      </w:pPr>
      <w:bookmarkStart w:id="2" w:name="P19"/>
      <w:bookmarkEnd w:id="2"/>
      <w:r w:rsidRPr="003E34E6">
        <w:rPr>
          <w:rFonts w:ascii="Times New Roman" w:hAnsi="Times New Roman"/>
          <w:i/>
          <w:sz w:val="24"/>
          <w:szCs w:val="24"/>
        </w:rPr>
        <w:t xml:space="preserve">&lt;3&gt; Единые </w:t>
      </w:r>
      <w:hyperlink r:id="rId27" w:history="1">
        <w:r w:rsidRPr="003E34E6">
          <w:rPr>
            <w:rFonts w:ascii="Times New Roman" w:hAnsi="Times New Roman"/>
            <w:i/>
            <w:color w:val="0000FF"/>
            <w:sz w:val="24"/>
            <w:szCs w:val="24"/>
          </w:rPr>
          <w:t>рекомендации</w:t>
        </w:r>
      </w:hyperlink>
      <w:r w:rsidRPr="003E34E6">
        <w:rPr>
          <w:rFonts w:ascii="Times New Roman" w:hAnsi="Times New Roman"/>
          <w:i/>
          <w:sz w:val="24"/>
          <w:szCs w:val="24"/>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2012 год, утв. Решением Российской трехсторонней комиссии по регулированию социально-трудовых отношений от 27.12.2011, протокол N 10.</w:t>
      </w:r>
    </w:p>
    <w:p w:rsidR="00B64554" w:rsidRPr="003E34E6" w:rsidRDefault="00B64554" w:rsidP="00953803">
      <w:pPr>
        <w:spacing w:after="1" w:line="220" w:lineRule="atLeast"/>
        <w:ind w:firstLine="540"/>
        <w:jc w:val="both"/>
        <w:rPr>
          <w:rFonts w:ascii="Times New Roman" w:hAnsi="Times New Roman"/>
          <w:i/>
          <w:sz w:val="24"/>
          <w:szCs w:val="24"/>
        </w:rPr>
      </w:pPr>
    </w:p>
    <w:p w:rsidR="00B64554" w:rsidRPr="003E34E6" w:rsidRDefault="00B64554" w:rsidP="00953803">
      <w:pPr>
        <w:spacing w:after="1" w:line="220" w:lineRule="atLeast"/>
        <w:ind w:firstLine="540"/>
        <w:jc w:val="both"/>
        <w:rPr>
          <w:rFonts w:ascii="Times New Roman" w:hAnsi="Times New Roman"/>
          <w:sz w:val="24"/>
          <w:szCs w:val="24"/>
        </w:rPr>
      </w:pPr>
      <w:r w:rsidRPr="003E34E6">
        <w:rPr>
          <w:rFonts w:ascii="Times New Roman" w:hAnsi="Times New Roman"/>
          <w:sz w:val="24"/>
          <w:szCs w:val="24"/>
        </w:rPr>
        <w:t xml:space="preserve">Примечание. Согласно </w:t>
      </w:r>
      <w:hyperlink r:id="rId28" w:history="1">
        <w:r w:rsidRPr="003E34E6">
          <w:rPr>
            <w:rFonts w:ascii="Times New Roman" w:hAnsi="Times New Roman"/>
            <w:color w:val="0000FF"/>
            <w:sz w:val="24"/>
            <w:szCs w:val="24"/>
          </w:rPr>
          <w:t>п. 6</w:t>
        </w:r>
      </w:hyperlink>
      <w:r w:rsidRPr="003E34E6">
        <w:rPr>
          <w:rFonts w:ascii="Times New Roman" w:hAnsi="Times New Roman"/>
          <w:sz w:val="24"/>
          <w:szCs w:val="24"/>
        </w:rPr>
        <w:t xml:space="preserve"> Постановления N 583 заработная плата руководителя учреждения состоит из должностного оклада, выплат компенсационного и стимулирующего характера в соответствии со </w:t>
      </w:r>
      <w:hyperlink r:id="rId29" w:history="1">
        <w:r w:rsidRPr="003E34E6">
          <w:rPr>
            <w:rFonts w:ascii="Times New Roman" w:hAnsi="Times New Roman"/>
            <w:color w:val="0000FF"/>
            <w:sz w:val="24"/>
            <w:szCs w:val="24"/>
          </w:rPr>
          <w:t>ст. 145</w:t>
        </w:r>
      </w:hyperlink>
      <w:r w:rsidRPr="003E34E6">
        <w:rPr>
          <w:rFonts w:ascii="Times New Roman" w:hAnsi="Times New Roman"/>
          <w:sz w:val="24"/>
          <w:szCs w:val="24"/>
        </w:rPr>
        <w:t xml:space="preserve"> ТК РФ.</w:t>
      </w:r>
    </w:p>
    <w:p w:rsidR="00B64554" w:rsidRPr="003E34E6" w:rsidRDefault="00B64554" w:rsidP="00953803">
      <w:pPr>
        <w:spacing w:after="1" w:line="220" w:lineRule="atLeast"/>
        <w:ind w:firstLine="540"/>
        <w:jc w:val="both"/>
        <w:rPr>
          <w:rFonts w:ascii="Times New Roman" w:hAnsi="Times New Roman"/>
          <w:sz w:val="24"/>
          <w:szCs w:val="24"/>
        </w:rPr>
      </w:pPr>
    </w:p>
    <w:p w:rsidR="00B64554" w:rsidRPr="003E34E6" w:rsidRDefault="00B64554" w:rsidP="00953803">
      <w:pPr>
        <w:spacing w:after="1" w:line="220" w:lineRule="atLeast"/>
        <w:ind w:firstLine="540"/>
        <w:jc w:val="both"/>
        <w:rPr>
          <w:rFonts w:ascii="Times New Roman" w:hAnsi="Times New Roman"/>
          <w:b/>
          <w:sz w:val="24"/>
          <w:szCs w:val="24"/>
        </w:rPr>
      </w:pPr>
      <w:r w:rsidRPr="003E34E6">
        <w:rPr>
          <w:rFonts w:ascii="Times New Roman" w:hAnsi="Times New Roman"/>
          <w:sz w:val="24"/>
          <w:szCs w:val="24"/>
        </w:rPr>
        <w:t xml:space="preserve">Напомним, что </w:t>
      </w:r>
      <w:r w:rsidRPr="003E34E6">
        <w:rPr>
          <w:rFonts w:ascii="Times New Roman" w:hAnsi="Times New Roman"/>
          <w:b/>
          <w:sz w:val="24"/>
          <w:szCs w:val="24"/>
          <w:highlight w:val="yellow"/>
        </w:rPr>
        <w:t>в целом фонд оплаты труда в федеральных государственных учреждениях формируется на календарный год, в частности, исходя из:</w:t>
      </w:r>
    </w:p>
    <w:p w:rsidR="00B64554" w:rsidRPr="003E34E6" w:rsidRDefault="00B64554" w:rsidP="00953803">
      <w:pPr>
        <w:spacing w:after="1" w:line="220" w:lineRule="atLeast"/>
        <w:ind w:firstLine="540"/>
        <w:jc w:val="both"/>
        <w:rPr>
          <w:rFonts w:ascii="Times New Roman" w:hAnsi="Times New Roman"/>
          <w:sz w:val="24"/>
          <w:szCs w:val="24"/>
          <w:highlight w:val="yellow"/>
        </w:rPr>
      </w:pPr>
      <w:r w:rsidRPr="003E34E6">
        <w:rPr>
          <w:rFonts w:ascii="Times New Roman" w:hAnsi="Times New Roman"/>
          <w:sz w:val="24"/>
          <w:szCs w:val="24"/>
          <w:highlight w:val="yellow"/>
        </w:rPr>
        <w:t>- размеров субсидий, предоставленных на возмещение нормативных затрат, связанных с оказанием ими в соответствии с государственным заданием государственных услуг (выполнением работ);</w:t>
      </w:r>
    </w:p>
    <w:p w:rsidR="00B64554" w:rsidRPr="003E34E6" w:rsidRDefault="00B64554" w:rsidP="00953803">
      <w:pPr>
        <w:spacing w:after="1" w:line="220" w:lineRule="atLeast"/>
        <w:ind w:firstLine="540"/>
        <w:jc w:val="both"/>
        <w:rPr>
          <w:rFonts w:ascii="Times New Roman" w:hAnsi="Times New Roman"/>
          <w:sz w:val="24"/>
          <w:szCs w:val="24"/>
          <w:highlight w:val="yellow"/>
        </w:rPr>
      </w:pPr>
      <w:r w:rsidRPr="003E34E6">
        <w:rPr>
          <w:rFonts w:ascii="Times New Roman" w:hAnsi="Times New Roman"/>
          <w:sz w:val="24"/>
          <w:szCs w:val="24"/>
          <w:highlight w:val="yellow"/>
        </w:rPr>
        <w:t>- объемов средств, централизованных главным распорядителем и используемых ими с учетом достижения целевых показателей эффективности работы;</w:t>
      </w:r>
    </w:p>
    <w:p w:rsidR="00B64554" w:rsidRPr="003E34E6" w:rsidRDefault="00B64554" w:rsidP="00953803">
      <w:pPr>
        <w:spacing w:after="1" w:line="220" w:lineRule="atLeast"/>
        <w:ind w:firstLine="540"/>
        <w:jc w:val="both"/>
        <w:rPr>
          <w:rFonts w:ascii="Times New Roman" w:hAnsi="Times New Roman"/>
          <w:b/>
          <w:sz w:val="24"/>
          <w:szCs w:val="24"/>
        </w:rPr>
      </w:pPr>
      <w:r w:rsidRPr="003E34E6">
        <w:rPr>
          <w:rFonts w:ascii="Times New Roman" w:hAnsi="Times New Roman"/>
          <w:b/>
          <w:sz w:val="24"/>
          <w:szCs w:val="24"/>
          <w:highlight w:val="yellow"/>
        </w:rPr>
        <w:t>- средств, поступающих от приносящей доход деятельности.</w:t>
      </w:r>
    </w:p>
    <w:p w:rsidR="00B64554" w:rsidRPr="003E34E6" w:rsidRDefault="00B64554" w:rsidP="00953803">
      <w:pPr>
        <w:spacing w:after="1" w:line="220" w:lineRule="atLeast"/>
        <w:ind w:firstLine="540"/>
        <w:jc w:val="both"/>
        <w:rPr>
          <w:rFonts w:ascii="Times New Roman" w:hAnsi="Times New Roman"/>
          <w:sz w:val="24"/>
          <w:szCs w:val="24"/>
        </w:rPr>
      </w:pPr>
      <w:r w:rsidRPr="003E34E6">
        <w:rPr>
          <w:rFonts w:ascii="Times New Roman" w:hAnsi="Times New Roman"/>
          <w:sz w:val="24"/>
          <w:szCs w:val="24"/>
        </w:rPr>
        <w:t xml:space="preserve">В соответствии с </w:t>
      </w:r>
      <w:hyperlink r:id="rId30" w:history="1">
        <w:r w:rsidRPr="003E34E6">
          <w:rPr>
            <w:rFonts w:ascii="Times New Roman" w:hAnsi="Times New Roman"/>
            <w:color w:val="0000FF"/>
            <w:sz w:val="24"/>
            <w:szCs w:val="24"/>
          </w:rPr>
          <w:t>пп. "д" п. 33</w:t>
        </w:r>
      </w:hyperlink>
      <w:r w:rsidRPr="003E34E6">
        <w:rPr>
          <w:rFonts w:ascii="Times New Roman" w:hAnsi="Times New Roman"/>
          <w:sz w:val="24"/>
          <w:szCs w:val="24"/>
        </w:rPr>
        <w:t xml:space="preserve"> Единых рекомендаций при разработке нормативных правовых актов по вопросам оплаты труда работников учреждений органам государственной власти субъектов РФ и органам местного самоуправления рекомендуется использовать порядок формирования систем оплаты труда для федеральных учреждений, в том числе и в части определения условий осуществления выплат стимулирующего характера коллективными договорами, соглашениями, локальными нормативными актами.</w:t>
      </w:r>
    </w:p>
    <w:p w:rsidR="00B64554" w:rsidRPr="003E34E6" w:rsidRDefault="00B64554" w:rsidP="00953803">
      <w:pPr>
        <w:spacing w:after="1" w:line="220" w:lineRule="atLeast"/>
        <w:ind w:firstLine="540"/>
        <w:jc w:val="both"/>
        <w:rPr>
          <w:rFonts w:ascii="Times New Roman" w:hAnsi="Times New Roman"/>
          <w:sz w:val="24"/>
          <w:szCs w:val="24"/>
        </w:rPr>
      </w:pPr>
    </w:p>
    <w:p w:rsidR="00B64554" w:rsidRPr="003E34E6" w:rsidRDefault="00B64554" w:rsidP="00953803">
      <w:pPr>
        <w:spacing w:after="1" w:line="220" w:lineRule="atLeast"/>
        <w:ind w:firstLine="540"/>
        <w:jc w:val="both"/>
        <w:rPr>
          <w:rFonts w:ascii="Times New Roman" w:hAnsi="Times New Roman"/>
          <w:sz w:val="24"/>
          <w:szCs w:val="24"/>
        </w:rPr>
      </w:pPr>
      <w:r w:rsidRPr="003E34E6">
        <w:rPr>
          <w:rFonts w:ascii="Times New Roman" w:hAnsi="Times New Roman"/>
          <w:sz w:val="24"/>
          <w:szCs w:val="24"/>
        </w:rPr>
        <w:t xml:space="preserve">Примечание. </w:t>
      </w:r>
      <w:hyperlink r:id="rId31" w:history="1">
        <w:r w:rsidRPr="003E34E6">
          <w:rPr>
            <w:rFonts w:ascii="Times New Roman" w:hAnsi="Times New Roman"/>
            <w:color w:val="0000FF"/>
            <w:sz w:val="24"/>
            <w:szCs w:val="24"/>
          </w:rPr>
          <w:t>Пунктом 20</w:t>
        </w:r>
      </w:hyperlink>
      <w:r w:rsidRPr="003E34E6">
        <w:rPr>
          <w:rFonts w:ascii="Times New Roman" w:hAnsi="Times New Roman"/>
          <w:sz w:val="24"/>
          <w:szCs w:val="24"/>
        </w:rPr>
        <w:t xml:space="preserve"> Единых рекомендаций определено, что руководителям федеральных учреждений должностной оклад, размеры и условия осуществления выплат стимулирующего характера устанавливаются учредителем данных учреждений.</w:t>
      </w:r>
    </w:p>
    <w:p w:rsidR="00B64554" w:rsidRPr="003E34E6" w:rsidRDefault="00B64554" w:rsidP="00953803">
      <w:pPr>
        <w:spacing w:after="1" w:line="220" w:lineRule="atLeast"/>
        <w:ind w:firstLine="540"/>
        <w:jc w:val="both"/>
        <w:rPr>
          <w:rFonts w:ascii="Times New Roman" w:hAnsi="Times New Roman"/>
          <w:sz w:val="24"/>
          <w:szCs w:val="24"/>
        </w:rPr>
      </w:pPr>
    </w:p>
    <w:p w:rsidR="00B64554" w:rsidRPr="003E34E6" w:rsidRDefault="00B64554" w:rsidP="00953803">
      <w:pPr>
        <w:spacing w:after="1" w:line="220" w:lineRule="atLeast"/>
        <w:ind w:firstLine="540"/>
        <w:jc w:val="both"/>
        <w:rPr>
          <w:rFonts w:ascii="Times New Roman" w:hAnsi="Times New Roman"/>
          <w:sz w:val="24"/>
          <w:szCs w:val="24"/>
        </w:rPr>
      </w:pPr>
      <w:r w:rsidRPr="003E34E6">
        <w:rPr>
          <w:rFonts w:ascii="Times New Roman" w:hAnsi="Times New Roman"/>
          <w:sz w:val="24"/>
          <w:szCs w:val="24"/>
        </w:rPr>
        <w:t>Размеры, порядок и критерии осуществления стимулирующих выплат руководителю учреждения ежегодно устанавливаются федеральным государственным органом (государственным органом субъекта РФ, органом местного самоуправления), в ведении которого находится учреждение, в дополнительном соглашении к трудовому договору с руководителем учреждения. Для руководителя учреждения работодателем может быть предусмотрен отдельный перечень стимулирующих выплат в зависимости от выполнения поставленных перед учреждением задач и достижения целевых показателей с учетом критериев эффективности работы руководителя, в том числе за счет средств, поступающих от предпринимательской и иной приносящей доход деятельности.</w:t>
      </w:r>
    </w:p>
    <w:p w:rsidR="00B64554" w:rsidRPr="003E34E6" w:rsidRDefault="00B64554" w:rsidP="00953803">
      <w:pPr>
        <w:spacing w:after="1" w:line="220" w:lineRule="atLeast"/>
        <w:ind w:firstLine="540"/>
        <w:jc w:val="both"/>
        <w:rPr>
          <w:rFonts w:ascii="Times New Roman" w:hAnsi="Times New Roman"/>
          <w:b/>
          <w:sz w:val="24"/>
          <w:szCs w:val="24"/>
        </w:rPr>
      </w:pPr>
      <w:r w:rsidRPr="003E34E6">
        <w:rPr>
          <w:rFonts w:ascii="Times New Roman" w:hAnsi="Times New Roman"/>
          <w:sz w:val="24"/>
          <w:szCs w:val="24"/>
        </w:rPr>
        <w:t xml:space="preserve">Таким образом, </w:t>
      </w:r>
      <w:r w:rsidRPr="003E34E6">
        <w:rPr>
          <w:rFonts w:ascii="Times New Roman" w:hAnsi="Times New Roman"/>
          <w:b/>
          <w:sz w:val="24"/>
          <w:szCs w:val="24"/>
          <w:highlight w:val="yellow"/>
        </w:rPr>
        <w:t xml:space="preserve">выплаты стимулирующего характера, в частности премии руководителю </w:t>
      </w:r>
      <w:r w:rsidRPr="003E34E6">
        <w:rPr>
          <w:rFonts w:ascii="Times New Roman" w:hAnsi="Times New Roman"/>
          <w:b/>
          <w:color w:val="FF0000"/>
          <w:sz w:val="24"/>
          <w:szCs w:val="24"/>
          <w:highlight w:val="yellow"/>
        </w:rPr>
        <w:t>по решению учредител</w:t>
      </w:r>
      <w:r w:rsidRPr="003E34E6">
        <w:rPr>
          <w:rFonts w:ascii="Times New Roman" w:hAnsi="Times New Roman"/>
          <w:b/>
          <w:sz w:val="24"/>
          <w:szCs w:val="24"/>
          <w:highlight w:val="yellow"/>
        </w:rPr>
        <w:t>я бюджетного учреждения образования, учреждение вправе производить из средств соответствующего бюджета, выделенных в рамках субсидии на выполнение государственного (муниципального) задания, при наличии соответствующих локальных нормативных актов.</w:t>
      </w:r>
    </w:p>
    <w:p w:rsidR="00B64554" w:rsidRPr="003E34E6" w:rsidRDefault="00B64554" w:rsidP="00953803">
      <w:pPr>
        <w:spacing w:after="1" w:line="220" w:lineRule="atLeast"/>
        <w:ind w:firstLine="540"/>
        <w:jc w:val="both"/>
        <w:rPr>
          <w:rFonts w:ascii="Times New Roman" w:hAnsi="Times New Roman"/>
          <w:sz w:val="24"/>
          <w:szCs w:val="24"/>
        </w:rPr>
      </w:pPr>
    </w:p>
    <w:p w:rsidR="00B64554" w:rsidRPr="003E34E6" w:rsidRDefault="00B64554" w:rsidP="00953803">
      <w:pPr>
        <w:spacing w:after="1" w:line="220" w:lineRule="atLeast"/>
        <w:jc w:val="right"/>
        <w:rPr>
          <w:rFonts w:ascii="Times New Roman" w:hAnsi="Times New Roman"/>
          <w:sz w:val="24"/>
          <w:szCs w:val="24"/>
        </w:rPr>
      </w:pPr>
      <w:r w:rsidRPr="003E34E6">
        <w:rPr>
          <w:rFonts w:ascii="Times New Roman" w:hAnsi="Times New Roman"/>
          <w:sz w:val="24"/>
          <w:szCs w:val="24"/>
        </w:rPr>
        <w:t>Т.П.Кочнова</w:t>
      </w:r>
    </w:p>
    <w:p w:rsidR="00B64554" w:rsidRPr="003E34E6" w:rsidRDefault="00B64554" w:rsidP="00953803">
      <w:pPr>
        <w:spacing w:after="1" w:line="220" w:lineRule="atLeast"/>
        <w:jc w:val="right"/>
        <w:rPr>
          <w:rFonts w:ascii="Times New Roman" w:hAnsi="Times New Roman"/>
          <w:sz w:val="24"/>
          <w:szCs w:val="24"/>
        </w:rPr>
      </w:pPr>
      <w:r w:rsidRPr="003E34E6">
        <w:rPr>
          <w:rFonts w:ascii="Times New Roman" w:hAnsi="Times New Roman"/>
          <w:sz w:val="24"/>
          <w:szCs w:val="24"/>
        </w:rPr>
        <w:t>Зам. главного бухгалтера</w:t>
      </w:r>
    </w:p>
    <w:p w:rsidR="00B64554" w:rsidRPr="003E34E6" w:rsidRDefault="00B64554" w:rsidP="00953803">
      <w:pPr>
        <w:spacing w:after="1" w:line="220" w:lineRule="atLeast"/>
        <w:jc w:val="right"/>
        <w:rPr>
          <w:rFonts w:ascii="Times New Roman" w:hAnsi="Times New Roman"/>
          <w:sz w:val="24"/>
          <w:szCs w:val="24"/>
        </w:rPr>
      </w:pPr>
      <w:r w:rsidRPr="003E34E6">
        <w:rPr>
          <w:rFonts w:ascii="Times New Roman" w:hAnsi="Times New Roman"/>
          <w:sz w:val="24"/>
          <w:szCs w:val="24"/>
        </w:rPr>
        <w:t>Минобрнауки России</w:t>
      </w:r>
    </w:p>
    <w:p w:rsidR="00B64554" w:rsidRPr="003E34E6" w:rsidRDefault="00B64554" w:rsidP="00953803">
      <w:pPr>
        <w:spacing w:after="1" w:line="220" w:lineRule="atLeast"/>
        <w:rPr>
          <w:rFonts w:ascii="Times New Roman" w:hAnsi="Times New Roman"/>
          <w:sz w:val="24"/>
          <w:szCs w:val="24"/>
        </w:rPr>
      </w:pPr>
      <w:r w:rsidRPr="003E34E6">
        <w:rPr>
          <w:rFonts w:ascii="Times New Roman" w:hAnsi="Times New Roman"/>
          <w:sz w:val="24"/>
          <w:szCs w:val="24"/>
        </w:rPr>
        <w:t>Подписано в печать</w:t>
      </w:r>
    </w:p>
    <w:p w:rsidR="00B64554" w:rsidRPr="003E34E6" w:rsidRDefault="00B64554" w:rsidP="00953803">
      <w:pPr>
        <w:spacing w:after="1" w:line="220" w:lineRule="atLeast"/>
        <w:rPr>
          <w:rFonts w:ascii="Times New Roman" w:hAnsi="Times New Roman"/>
          <w:sz w:val="24"/>
          <w:szCs w:val="24"/>
        </w:rPr>
      </w:pPr>
      <w:r w:rsidRPr="003E34E6">
        <w:rPr>
          <w:rFonts w:ascii="Times New Roman" w:hAnsi="Times New Roman"/>
          <w:sz w:val="24"/>
          <w:szCs w:val="24"/>
        </w:rPr>
        <w:t>22.11.2012</w:t>
      </w:r>
    </w:p>
    <w:p w:rsidR="00B64554" w:rsidRPr="003E34E6" w:rsidRDefault="00B64554" w:rsidP="00953803">
      <w:pPr>
        <w:pBdr>
          <w:bottom w:val="double" w:sz="6" w:space="1" w:color="auto"/>
        </w:pBdr>
        <w:spacing w:after="1" w:line="240" w:lineRule="atLeast"/>
        <w:jc w:val="both"/>
        <w:rPr>
          <w:rFonts w:ascii="Times New Roman" w:hAnsi="Times New Roman"/>
          <w:sz w:val="24"/>
          <w:szCs w:val="24"/>
        </w:rPr>
      </w:pPr>
    </w:p>
    <w:p w:rsidR="00B64554" w:rsidRPr="003E34E6" w:rsidRDefault="00B64554">
      <w:pPr>
        <w:spacing w:after="1" w:line="240" w:lineRule="atLeast"/>
        <w:ind w:firstLine="540"/>
        <w:jc w:val="both"/>
        <w:rPr>
          <w:rFonts w:ascii="Times New Roman" w:hAnsi="Times New Roman"/>
          <w:b/>
        </w:rPr>
      </w:pPr>
    </w:p>
    <w:p w:rsidR="00B64554" w:rsidRPr="003E34E6" w:rsidRDefault="00B64554">
      <w:pPr>
        <w:spacing w:after="1" w:line="220" w:lineRule="atLeast"/>
        <w:rPr>
          <w:rFonts w:ascii="Times New Roman" w:hAnsi="Times New Roman"/>
          <w:sz w:val="24"/>
          <w:szCs w:val="24"/>
        </w:rPr>
      </w:pPr>
      <w:hyperlink r:id="rId32" w:history="1">
        <w:r w:rsidRPr="003E34E6">
          <w:rPr>
            <w:rFonts w:ascii="Times New Roman" w:hAnsi="Times New Roman"/>
            <w:b/>
            <w:i/>
            <w:color w:val="0000FF"/>
            <w:sz w:val="24"/>
            <w:szCs w:val="24"/>
          </w:rPr>
          <w:br/>
          <w:t xml:space="preserve">  "Гражданский кодекс Российской Федерации (часть первая)</w:t>
        </w:r>
        <w:r w:rsidRPr="003E34E6">
          <w:rPr>
            <w:rFonts w:ascii="Times New Roman" w:hAnsi="Times New Roman"/>
            <w:i/>
            <w:color w:val="0000FF"/>
            <w:sz w:val="24"/>
            <w:szCs w:val="24"/>
          </w:rPr>
          <w:t>" от 30.11.1994 N 51-ФЗ (ред. от 07.02.2017) {КонсультантПлюс}</w:t>
        </w:r>
      </w:hyperlink>
      <w:r w:rsidRPr="003E34E6">
        <w:rPr>
          <w:rFonts w:ascii="Times New Roman" w:hAnsi="Times New Roman"/>
          <w:sz w:val="24"/>
          <w:szCs w:val="24"/>
        </w:rPr>
        <w:br/>
      </w:r>
    </w:p>
    <w:p w:rsidR="00B64554" w:rsidRPr="003E34E6" w:rsidRDefault="00B64554" w:rsidP="00644CC6">
      <w:pPr>
        <w:autoSpaceDE w:val="0"/>
        <w:autoSpaceDN w:val="0"/>
        <w:adjustRightInd w:val="0"/>
        <w:spacing w:after="0" w:line="240" w:lineRule="auto"/>
        <w:ind w:firstLine="540"/>
        <w:jc w:val="both"/>
        <w:outlineLvl w:val="0"/>
        <w:rPr>
          <w:rFonts w:ascii="Times New Roman" w:hAnsi="Times New Roman"/>
          <w:b/>
          <w:sz w:val="24"/>
          <w:szCs w:val="24"/>
        </w:rPr>
      </w:pPr>
      <w:r w:rsidRPr="003E34E6">
        <w:rPr>
          <w:rFonts w:ascii="Times New Roman" w:hAnsi="Times New Roman"/>
          <w:b/>
          <w:sz w:val="24"/>
          <w:szCs w:val="24"/>
        </w:rPr>
        <w:t>Статья 298. Распоряжение имуществом учреждения</w:t>
      </w:r>
    </w:p>
    <w:p w:rsidR="00B64554" w:rsidRPr="003E34E6" w:rsidRDefault="00B64554" w:rsidP="00644CC6">
      <w:pPr>
        <w:spacing w:after="1" w:line="240" w:lineRule="atLeast"/>
        <w:ind w:firstLine="540"/>
        <w:jc w:val="both"/>
        <w:rPr>
          <w:rFonts w:ascii="Times New Roman" w:hAnsi="Times New Roman"/>
          <w:b/>
          <w:sz w:val="24"/>
          <w:szCs w:val="24"/>
        </w:rPr>
      </w:pPr>
      <w:r w:rsidRPr="003E34E6">
        <w:rPr>
          <w:rFonts w:ascii="Times New Roman" w:hAnsi="Times New Roman"/>
          <w:b/>
          <w:sz w:val="24"/>
          <w:szCs w:val="24"/>
        </w:rPr>
        <w:t>…….</w:t>
      </w:r>
    </w:p>
    <w:p w:rsidR="00B64554" w:rsidRPr="003E34E6" w:rsidRDefault="00B64554" w:rsidP="00644CC6">
      <w:pPr>
        <w:spacing w:after="1" w:line="220" w:lineRule="atLeast"/>
        <w:ind w:firstLine="540"/>
        <w:jc w:val="both"/>
        <w:rPr>
          <w:rFonts w:ascii="Times New Roman" w:hAnsi="Times New Roman"/>
          <w:sz w:val="24"/>
          <w:szCs w:val="24"/>
        </w:rPr>
      </w:pPr>
      <w:r w:rsidRPr="003E34E6">
        <w:rPr>
          <w:rFonts w:ascii="Times New Roman" w:hAnsi="Times New Roman"/>
          <w:sz w:val="24"/>
          <w:szCs w:val="24"/>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B64554" w:rsidRPr="003E34E6" w:rsidRDefault="00B64554" w:rsidP="00644CC6">
      <w:pPr>
        <w:spacing w:after="1" w:line="220" w:lineRule="atLeast"/>
        <w:ind w:firstLine="540"/>
        <w:jc w:val="both"/>
        <w:rPr>
          <w:rFonts w:ascii="Times New Roman" w:hAnsi="Times New Roman"/>
          <w:b/>
          <w:color w:val="FF0000"/>
          <w:sz w:val="24"/>
          <w:szCs w:val="24"/>
        </w:rPr>
      </w:pPr>
      <w:r w:rsidRPr="003E34E6">
        <w:rPr>
          <w:rFonts w:ascii="Times New Roman" w:hAnsi="Times New Roman"/>
          <w:b/>
          <w:sz w:val="24"/>
          <w:szCs w:val="24"/>
          <w:highlight w:val="yellow"/>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w:t>
      </w:r>
      <w:r w:rsidRPr="003E34E6">
        <w:rPr>
          <w:rFonts w:ascii="Times New Roman" w:hAnsi="Times New Roman"/>
          <w:sz w:val="24"/>
          <w:szCs w:val="24"/>
        </w:rPr>
        <w:t xml:space="preserve"> соответствующую этим целям, при условии, что такая деятельность указана в его учредительных документах. </w:t>
      </w:r>
      <w:r w:rsidRPr="003E34E6">
        <w:rPr>
          <w:rFonts w:ascii="Times New Roman" w:hAnsi="Times New Roman"/>
          <w:b/>
          <w:color w:val="FF0000"/>
          <w:sz w:val="24"/>
          <w:szCs w:val="24"/>
          <w:highlight w:val="yellow"/>
        </w:rPr>
        <w:t>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B64554" w:rsidRPr="003E34E6" w:rsidRDefault="00B64554">
      <w:pPr>
        <w:pBdr>
          <w:bottom w:val="double" w:sz="6" w:space="1" w:color="auto"/>
        </w:pBdr>
        <w:spacing w:after="1" w:line="240" w:lineRule="atLeast"/>
        <w:rPr>
          <w:rFonts w:ascii="Times New Roman" w:hAnsi="Times New Roman"/>
          <w:sz w:val="24"/>
          <w:szCs w:val="24"/>
        </w:rPr>
      </w:pPr>
      <w:r w:rsidRPr="003E34E6">
        <w:rPr>
          <w:rFonts w:ascii="Times New Roman" w:hAnsi="Times New Roman"/>
          <w:sz w:val="24"/>
          <w:szCs w:val="24"/>
        </w:rPr>
        <w:t>………..</w:t>
      </w:r>
    </w:p>
    <w:p w:rsidR="00B64554" w:rsidRPr="003E34E6" w:rsidRDefault="00B64554">
      <w:pPr>
        <w:spacing w:after="1" w:line="240" w:lineRule="atLeast"/>
        <w:rPr>
          <w:rFonts w:ascii="Times New Roman" w:hAnsi="Times New Roman"/>
          <w:sz w:val="24"/>
          <w:szCs w:val="24"/>
        </w:rPr>
      </w:pPr>
    </w:p>
    <w:p w:rsidR="00B64554" w:rsidRPr="003E34E6" w:rsidRDefault="00B64554">
      <w:pPr>
        <w:spacing w:after="1" w:line="220" w:lineRule="atLeast"/>
        <w:rPr>
          <w:rFonts w:ascii="Times New Roman" w:hAnsi="Times New Roman"/>
          <w:sz w:val="24"/>
          <w:szCs w:val="24"/>
        </w:rPr>
      </w:pPr>
      <w:hyperlink r:id="rId33" w:history="1">
        <w:r w:rsidRPr="003E34E6">
          <w:rPr>
            <w:rFonts w:ascii="Times New Roman" w:hAnsi="Times New Roman"/>
            <w:i/>
            <w:color w:val="0000FF"/>
            <w:sz w:val="24"/>
            <w:szCs w:val="24"/>
          </w:rPr>
          <w:br/>
        </w:r>
        <w:r w:rsidRPr="003E34E6">
          <w:rPr>
            <w:rFonts w:ascii="Times New Roman" w:hAnsi="Times New Roman"/>
            <w:b/>
            <w:i/>
            <w:color w:val="0000FF"/>
            <w:sz w:val="24"/>
            <w:szCs w:val="24"/>
          </w:rPr>
          <w:t xml:space="preserve">  Федеральный закон</w:t>
        </w:r>
        <w:r w:rsidRPr="003E34E6">
          <w:rPr>
            <w:rFonts w:ascii="Times New Roman" w:hAnsi="Times New Roman"/>
            <w:i/>
            <w:color w:val="0000FF"/>
            <w:sz w:val="24"/>
            <w:szCs w:val="24"/>
          </w:rPr>
          <w:t xml:space="preserve"> от 12.01.1996 N 7-ФЗ (ред. от 19.12.2016) "</w:t>
        </w:r>
        <w:r w:rsidRPr="003E34E6">
          <w:rPr>
            <w:rFonts w:ascii="Times New Roman" w:hAnsi="Times New Roman"/>
            <w:b/>
            <w:i/>
            <w:color w:val="0000FF"/>
            <w:sz w:val="24"/>
            <w:szCs w:val="24"/>
          </w:rPr>
          <w:t xml:space="preserve">О некоммерческих организациях" </w:t>
        </w:r>
        <w:r w:rsidRPr="003E34E6">
          <w:rPr>
            <w:rFonts w:ascii="Times New Roman" w:hAnsi="Times New Roman"/>
            <w:i/>
            <w:color w:val="0000FF"/>
            <w:sz w:val="24"/>
            <w:szCs w:val="24"/>
          </w:rPr>
          <w:t>{КонсультантПлюс}</w:t>
        </w:r>
      </w:hyperlink>
      <w:r w:rsidRPr="003E34E6">
        <w:rPr>
          <w:rFonts w:ascii="Times New Roman" w:hAnsi="Times New Roman"/>
          <w:sz w:val="24"/>
          <w:szCs w:val="24"/>
        </w:rPr>
        <w:br/>
      </w:r>
    </w:p>
    <w:p w:rsidR="00B64554" w:rsidRPr="003E34E6" w:rsidRDefault="00B64554" w:rsidP="00644CC6">
      <w:pPr>
        <w:autoSpaceDE w:val="0"/>
        <w:autoSpaceDN w:val="0"/>
        <w:adjustRightInd w:val="0"/>
        <w:spacing w:after="0" w:line="240" w:lineRule="auto"/>
        <w:ind w:firstLine="540"/>
        <w:jc w:val="both"/>
        <w:outlineLvl w:val="0"/>
        <w:rPr>
          <w:rFonts w:ascii="Times New Roman" w:hAnsi="Times New Roman"/>
          <w:i/>
          <w:iCs/>
          <w:sz w:val="24"/>
          <w:szCs w:val="24"/>
        </w:rPr>
      </w:pPr>
    </w:p>
    <w:p w:rsidR="00B64554" w:rsidRPr="003E34E6" w:rsidRDefault="00B64554" w:rsidP="00644CC6">
      <w:pPr>
        <w:autoSpaceDE w:val="0"/>
        <w:autoSpaceDN w:val="0"/>
        <w:adjustRightInd w:val="0"/>
        <w:spacing w:after="0" w:line="240" w:lineRule="auto"/>
        <w:ind w:firstLine="540"/>
        <w:jc w:val="both"/>
        <w:outlineLvl w:val="0"/>
        <w:rPr>
          <w:rFonts w:ascii="Times New Roman" w:hAnsi="Times New Roman"/>
          <w:iCs/>
          <w:sz w:val="24"/>
          <w:szCs w:val="24"/>
        </w:rPr>
      </w:pPr>
      <w:r w:rsidRPr="003E34E6">
        <w:rPr>
          <w:rFonts w:ascii="Times New Roman" w:hAnsi="Times New Roman"/>
          <w:b/>
          <w:iCs/>
          <w:sz w:val="24"/>
          <w:szCs w:val="24"/>
        </w:rPr>
        <w:t>Статья 9.2. Бюджетное учреждение</w:t>
      </w:r>
    </w:p>
    <w:p w:rsidR="00B64554" w:rsidRPr="003E34E6" w:rsidRDefault="00B64554" w:rsidP="00644CC6">
      <w:pPr>
        <w:autoSpaceDE w:val="0"/>
        <w:autoSpaceDN w:val="0"/>
        <w:adjustRightInd w:val="0"/>
        <w:spacing w:after="0" w:line="240" w:lineRule="auto"/>
        <w:ind w:firstLine="540"/>
        <w:jc w:val="right"/>
        <w:rPr>
          <w:rFonts w:ascii="Times New Roman" w:hAnsi="Times New Roman"/>
          <w:iCs/>
          <w:sz w:val="24"/>
          <w:szCs w:val="24"/>
        </w:rPr>
      </w:pPr>
      <w:r w:rsidRPr="003E34E6">
        <w:rPr>
          <w:rFonts w:ascii="Times New Roman" w:hAnsi="Times New Roman"/>
          <w:iCs/>
          <w:sz w:val="24"/>
          <w:szCs w:val="24"/>
        </w:rPr>
        <w:t xml:space="preserve">(введена Федеральным </w:t>
      </w:r>
      <w:hyperlink r:id="rId34" w:history="1">
        <w:r w:rsidRPr="003E34E6">
          <w:rPr>
            <w:rFonts w:ascii="Times New Roman" w:hAnsi="Times New Roman"/>
            <w:iCs/>
            <w:color w:val="0000FF"/>
            <w:sz w:val="24"/>
            <w:szCs w:val="24"/>
          </w:rPr>
          <w:t>законом</w:t>
        </w:r>
      </w:hyperlink>
      <w:r w:rsidRPr="003E34E6">
        <w:rPr>
          <w:rFonts w:ascii="Times New Roman" w:hAnsi="Times New Roman"/>
          <w:iCs/>
          <w:sz w:val="24"/>
          <w:szCs w:val="24"/>
        </w:rPr>
        <w:t xml:space="preserve"> от 08.05.2010 N 83-ФЗ)</w:t>
      </w:r>
    </w:p>
    <w:p w:rsidR="00B64554" w:rsidRPr="003E34E6" w:rsidRDefault="00B64554" w:rsidP="00644CC6">
      <w:pPr>
        <w:spacing w:after="1" w:line="240" w:lineRule="atLeast"/>
        <w:rPr>
          <w:rFonts w:ascii="Times New Roman" w:hAnsi="Times New Roman"/>
          <w:sz w:val="24"/>
          <w:szCs w:val="24"/>
        </w:rPr>
      </w:pPr>
    </w:p>
    <w:p w:rsidR="00B64554" w:rsidRPr="003E34E6" w:rsidRDefault="00B64554" w:rsidP="00644CC6">
      <w:pPr>
        <w:spacing w:after="1" w:line="240" w:lineRule="atLeast"/>
        <w:rPr>
          <w:rFonts w:ascii="Times New Roman" w:hAnsi="Times New Roman"/>
          <w:sz w:val="24"/>
          <w:szCs w:val="24"/>
        </w:rPr>
      </w:pPr>
      <w:r w:rsidRPr="003E34E6">
        <w:rPr>
          <w:rFonts w:ascii="Times New Roman" w:hAnsi="Times New Roman"/>
          <w:sz w:val="24"/>
          <w:szCs w:val="24"/>
        </w:rPr>
        <w:t>…………</w:t>
      </w:r>
    </w:p>
    <w:p w:rsidR="00B64554" w:rsidRPr="003E34E6" w:rsidRDefault="00B64554" w:rsidP="00644CC6">
      <w:pPr>
        <w:spacing w:after="1" w:line="220" w:lineRule="atLeast"/>
        <w:ind w:firstLine="540"/>
        <w:jc w:val="both"/>
        <w:rPr>
          <w:rFonts w:ascii="Times New Roman" w:hAnsi="Times New Roman"/>
          <w:sz w:val="24"/>
          <w:szCs w:val="24"/>
        </w:rPr>
      </w:pPr>
      <w:r w:rsidRPr="003E34E6">
        <w:rPr>
          <w:rFonts w:ascii="Times New Roman" w:hAnsi="Times New Roman"/>
          <w:b/>
          <w:sz w:val="24"/>
          <w:szCs w:val="24"/>
          <w:highlight w:val="yellow"/>
        </w:rPr>
        <w:t>4. Бюджетное учреждение вправе сверх установленного государственного (муниципального) задания</w:t>
      </w:r>
      <w:r w:rsidRPr="003E34E6">
        <w:rPr>
          <w:rFonts w:ascii="Times New Roman" w:hAnsi="Times New Roman"/>
          <w:sz w:val="24"/>
          <w:szCs w:val="24"/>
        </w:rPr>
        <w:t xml:space="preserve">, а также в случаях, определенных федеральными законами, в пределах установленного государственного (муниципального) </w:t>
      </w:r>
      <w:r w:rsidRPr="003E34E6">
        <w:rPr>
          <w:rFonts w:ascii="Times New Roman" w:hAnsi="Times New Roman"/>
          <w:b/>
          <w:sz w:val="24"/>
          <w:szCs w:val="24"/>
          <w:highlight w:val="yellow"/>
        </w:rPr>
        <w:t>задания выполнять работы, оказывать услуги, относящиеся к его основным видам деятельности, предусмотренным его учредительным документом</w:t>
      </w:r>
      <w:r w:rsidRPr="003E34E6">
        <w:rPr>
          <w:rFonts w:ascii="Times New Roman" w:hAnsi="Times New Roman"/>
          <w:sz w:val="24"/>
          <w:szCs w:val="24"/>
        </w:rPr>
        <w:t xml:space="preserve">, в сферах, указанных в </w:t>
      </w:r>
      <w:hyperlink r:id="rId35" w:history="1">
        <w:r w:rsidRPr="003E34E6">
          <w:rPr>
            <w:rFonts w:ascii="Times New Roman" w:hAnsi="Times New Roman"/>
            <w:color w:val="0000FF"/>
            <w:sz w:val="24"/>
            <w:szCs w:val="24"/>
          </w:rPr>
          <w:t>пункте 1</w:t>
        </w:r>
      </w:hyperlink>
      <w:r w:rsidRPr="003E34E6">
        <w:rPr>
          <w:rFonts w:ascii="Times New Roman" w:hAnsi="Times New Roman"/>
          <w:sz w:val="24"/>
          <w:szCs w:val="24"/>
        </w:rPr>
        <w:t xml:space="preserve"> настоящей статьи, </w:t>
      </w:r>
      <w:r w:rsidRPr="003E34E6">
        <w:rPr>
          <w:rFonts w:ascii="Times New Roman" w:hAnsi="Times New Roman"/>
          <w:b/>
          <w:sz w:val="24"/>
          <w:szCs w:val="24"/>
          <w:highlight w:val="yellow"/>
        </w:rPr>
        <w:t>для граждан и юридических лиц за плату и на одинаковых при оказании одних и тех же услуг условия</w:t>
      </w:r>
      <w:r w:rsidRPr="003E34E6">
        <w:rPr>
          <w:rFonts w:ascii="Times New Roman" w:hAnsi="Times New Roman"/>
          <w:sz w:val="24"/>
          <w:szCs w:val="24"/>
        </w:rPr>
        <w:t xml:space="preserve">х. </w:t>
      </w:r>
      <w:hyperlink r:id="rId36" w:history="1">
        <w:r w:rsidRPr="003E34E6">
          <w:rPr>
            <w:rFonts w:ascii="Times New Roman" w:hAnsi="Times New Roman"/>
            <w:b/>
            <w:color w:val="FF0000"/>
            <w:sz w:val="24"/>
            <w:szCs w:val="24"/>
            <w:highlight w:val="yellow"/>
          </w:rPr>
          <w:t>Порядок</w:t>
        </w:r>
      </w:hyperlink>
      <w:r w:rsidRPr="003E34E6">
        <w:rPr>
          <w:rFonts w:ascii="Times New Roman" w:hAnsi="Times New Roman"/>
          <w:b/>
          <w:color w:val="FF0000"/>
          <w:sz w:val="24"/>
          <w:szCs w:val="24"/>
          <w:highlight w:val="yellow"/>
        </w:rPr>
        <w:t xml:space="preserve"> определения указанной платы устанавливается соответствующим органом, осуществляющим функции и полномочия учредител</w:t>
      </w:r>
      <w:r w:rsidRPr="003E34E6">
        <w:rPr>
          <w:rFonts w:ascii="Times New Roman" w:hAnsi="Times New Roman"/>
          <w:sz w:val="24"/>
          <w:szCs w:val="24"/>
        </w:rPr>
        <w:t>я, если иное не предусмотрено федеральным законом.</w:t>
      </w:r>
    </w:p>
    <w:p w:rsidR="00B64554" w:rsidRPr="003E34E6" w:rsidRDefault="00B64554" w:rsidP="00644CC6">
      <w:pPr>
        <w:spacing w:after="1" w:line="220" w:lineRule="atLeast"/>
        <w:ind w:firstLine="540"/>
        <w:jc w:val="both"/>
        <w:rPr>
          <w:rFonts w:ascii="Times New Roman" w:hAnsi="Times New Roman"/>
          <w:sz w:val="24"/>
          <w:szCs w:val="24"/>
        </w:rPr>
      </w:pPr>
      <w:r w:rsidRPr="003E34E6">
        <w:rPr>
          <w:rFonts w:ascii="Times New Roman" w:hAnsi="Times New Roman"/>
          <w:sz w:val="24"/>
          <w:szCs w:val="24"/>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B64554" w:rsidRPr="003E34E6" w:rsidRDefault="00B64554" w:rsidP="00644CC6">
      <w:pPr>
        <w:pBdr>
          <w:bottom w:val="double" w:sz="6" w:space="1" w:color="auto"/>
        </w:pBdr>
        <w:spacing w:after="1" w:line="240" w:lineRule="atLeast"/>
        <w:rPr>
          <w:rFonts w:ascii="Times New Roman" w:hAnsi="Times New Roman"/>
        </w:rPr>
      </w:pPr>
      <w:r w:rsidRPr="003E34E6">
        <w:rPr>
          <w:rFonts w:ascii="Times New Roman" w:hAnsi="Times New Roman"/>
          <w:sz w:val="24"/>
          <w:szCs w:val="24"/>
        </w:rPr>
        <w:t>……………….</w:t>
      </w:r>
    </w:p>
    <w:p w:rsidR="00B64554" w:rsidRPr="003E34E6" w:rsidRDefault="00B64554">
      <w:pPr>
        <w:spacing w:after="1" w:line="240" w:lineRule="atLeast"/>
        <w:rPr>
          <w:rFonts w:ascii="Times New Roman" w:hAnsi="Times New Roman"/>
        </w:rPr>
      </w:pPr>
    </w:p>
    <w:p w:rsidR="00B64554" w:rsidRPr="003E34E6" w:rsidRDefault="00B64554">
      <w:pPr>
        <w:spacing w:after="1" w:line="240" w:lineRule="atLeast"/>
        <w:rPr>
          <w:rFonts w:ascii="Times New Roman" w:hAnsi="Times New Roman"/>
        </w:rPr>
      </w:pPr>
    </w:p>
    <w:p w:rsidR="00B64554" w:rsidRPr="003E34E6" w:rsidRDefault="00B64554">
      <w:pPr>
        <w:spacing w:after="1" w:line="240" w:lineRule="atLeast"/>
        <w:rPr>
          <w:rFonts w:ascii="Times New Roman" w:hAnsi="Times New Roman"/>
        </w:rPr>
      </w:pPr>
    </w:p>
    <w:p w:rsidR="00B64554" w:rsidRPr="003E34E6" w:rsidRDefault="00B64554">
      <w:pPr>
        <w:spacing w:after="1" w:line="240" w:lineRule="atLeast"/>
        <w:rPr>
          <w:rFonts w:ascii="Times New Roman" w:hAnsi="Times New Roman"/>
        </w:rPr>
      </w:pPr>
    </w:p>
    <w:p w:rsidR="00B64554" w:rsidRPr="003E34E6" w:rsidRDefault="00B64554">
      <w:pPr>
        <w:spacing w:after="1" w:line="240" w:lineRule="atLeast"/>
        <w:rPr>
          <w:rFonts w:ascii="Times New Roman" w:hAnsi="Times New Roman"/>
        </w:rPr>
      </w:pPr>
      <w:hyperlink r:id="rId37" w:history="1">
        <w:r w:rsidRPr="003E34E6">
          <w:rPr>
            <w:rFonts w:ascii="Times New Roman" w:hAnsi="Times New Roman"/>
            <w:i/>
            <w:color w:val="0000FF"/>
            <w:sz w:val="24"/>
          </w:rPr>
          <w:br/>
        </w:r>
        <w:r w:rsidRPr="003E34E6">
          <w:rPr>
            <w:rFonts w:ascii="Times New Roman" w:hAnsi="Times New Roman"/>
            <w:b/>
            <w:i/>
            <w:color w:val="0000FF"/>
            <w:sz w:val="24"/>
          </w:rPr>
          <w:t xml:space="preserve">Приказ Минфина России </w:t>
        </w:r>
        <w:r w:rsidRPr="003E34E6">
          <w:rPr>
            <w:rFonts w:ascii="Times New Roman" w:hAnsi="Times New Roman"/>
            <w:i/>
            <w:color w:val="0000FF"/>
            <w:sz w:val="24"/>
          </w:rPr>
          <w:t xml:space="preserve">от 28.07.2010 </w:t>
        </w:r>
        <w:r w:rsidRPr="003E34E6">
          <w:rPr>
            <w:rFonts w:ascii="Times New Roman" w:hAnsi="Times New Roman"/>
            <w:b/>
            <w:i/>
            <w:color w:val="0000FF"/>
            <w:sz w:val="24"/>
          </w:rPr>
          <w:t xml:space="preserve">N 81н </w:t>
        </w:r>
        <w:r w:rsidRPr="003E34E6">
          <w:rPr>
            <w:rFonts w:ascii="Times New Roman" w:hAnsi="Times New Roman"/>
            <w:i/>
            <w:color w:val="0000FF"/>
            <w:sz w:val="24"/>
          </w:rPr>
          <w:t>(ред. от 29.08.2016) "</w:t>
        </w:r>
        <w:r w:rsidRPr="003E34E6">
          <w:rPr>
            <w:rFonts w:ascii="Times New Roman" w:hAnsi="Times New Roman"/>
            <w:b/>
            <w:i/>
            <w:color w:val="0000FF"/>
            <w:sz w:val="24"/>
          </w:rPr>
          <w:t xml:space="preserve">О требованиях к плану финансово-хозяйственной деятельности государственного (муниципального) учреждения" </w:t>
        </w:r>
        <w:r w:rsidRPr="003E34E6">
          <w:rPr>
            <w:rFonts w:ascii="Times New Roman" w:hAnsi="Times New Roman"/>
            <w:i/>
            <w:color w:val="0000FF"/>
            <w:sz w:val="24"/>
          </w:rPr>
          <w:t>{КонсультантПлюс}</w:t>
        </w:r>
      </w:hyperlink>
      <w:r w:rsidRPr="003E34E6">
        <w:rPr>
          <w:rFonts w:ascii="Times New Roman" w:hAnsi="Times New Roman"/>
          <w:sz w:val="24"/>
        </w:rPr>
        <w:br/>
      </w:r>
    </w:p>
    <w:p w:rsidR="00B64554" w:rsidRPr="003E34E6" w:rsidRDefault="00B64554" w:rsidP="00C80D4D">
      <w:pPr>
        <w:spacing w:after="1" w:line="240" w:lineRule="atLeast"/>
        <w:ind w:firstLine="540"/>
        <w:jc w:val="both"/>
        <w:rPr>
          <w:rFonts w:ascii="Times New Roman" w:hAnsi="Times New Roman"/>
          <w:b/>
        </w:rPr>
      </w:pPr>
      <w:r w:rsidRPr="003E34E6">
        <w:rPr>
          <w:rFonts w:ascii="Times New Roman" w:hAnsi="Times New Roman"/>
          <w:b/>
          <w:sz w:val="24"/>
          <w:highlight w:val="yellow"/>
        </w:rPr>
        <w:t>10. Плановые показатели по поступлениям формируются учреждением (подразделением) с указанием, в том числе:</w:t>
      </w:r>
    </w:p>
    <w:p w:rsidR="00B64554" w:rsidRPr="003E34E6" w:rsidRDefault="00B64554" w:rsidP="00C80D4D">
      <w:pPr>
        <w:spacing w:after="1" w:line="240" w:lineRule="atLeast"/>
        <w:jc w:val="right"/>
        <w:rPr>
          <w:rFonts w:ascii="Times New Roman" w:hAnsi="Times New Roman"/>
        </w:rPr>
      </w:pPr>
      <w:r w:rsidRPr="003E34E6">
        <w:rPr>
          <w:rFonts w:ascii="Times New Roman" w:hAnsi="Times New Roman"/>
          <w:sz w:val="24"/>
        </w:rPr>
        <w:t xml:space="preserve">(в ред. </w:t>
      </w:r>
      <w:hyperlink r:id="rId38" w:history="1">
        <w:r w:rsidRPr="003E34E6">
          <w:rPr>
            <w:rFonts w:ascii="Times New Roman" w:hAnsi="Times New Roman"/>
            <w:color w:val="0000FF"/>
            <w:sz w:val="24"/>
          </w:rPr>
          <w:t>Приказа</w:t>
        </w:r>
      </w:hyperlink>
      <w:r w:rsidRPr="003E34E6">
        <w:rPr>
          <w:rFonts w:ascii="Times New Roman" w:hAnsi="Times New Roman"/>
          <w:sz w:val="24"/>
        </w:rPr>
        <w:t xml:space="preserve"> Минфина России от 24.09.2015 N 140н)</w:t>
      </w:r>
    </w:p>
    <w:p w:rsidR="00B64554" w:rsidRPr="003E34E6" w:rsidRDefault="00B64554" w:rsidP="00C80D4D">
      <w:pPr>
        <w:spacing w:after="1" w:line="240" w:lineRule="atLeast"/>
        <w:ind w:firstLine="540"/>
        <w:jc w:val="both"/>
        <w:rPr>
          <w:rFonts w:ascii="Times New Roman" w:hAnsi="Times New Roman"/>
        </w:rPr>
      </w:pPr>
      <w:r w:rsidRPr="003E34E6">
        <w:rPr>
          <w:rFonts w:ascii="Times New Roman" w:hAnsi="Times New Roman"/>
          <w:sz w:val="24"/>
        </w:rPr>
        <w:t>субсидий на финансовое обеспечение выполнения государственного (муниципального) задания;</w:t>
      </w:r>
    </w:p>
    <w:p w:rsidR="00B64554" w:rsidRPr="003E34E6" w:rsidRDefault="00B64554" w:rsidP="00C80D4D">
      <w:pPr>
        <w:spacing w:after="1" w:line="240" w:lineRule="atLeast"/>
        <w:jc w:val="right"/>
        <w:rPr>
          <w:rFonts w:ascii="Times New Roman" w:hAnsi="Times New Roman"/>
        </w:rPr>
      </w:pPr>
      <w:r w:rsidRPr="003E34E6">
        <w:rPr>
          <w:rFonts w:ascii="Times New Roman" w:hAnsi="Times New Roman"/>
          <w:sz w:val="24"/>
        </w:rPr>
        <w:t xml:space="preserve">(в ред. </w:t>
      </w:r>
      <w:hyperlink r:id="rId39" w:history="1">
        <w:r w:rsidRPr="003E34E6">
          <w:rPr>
            <w:rFonts w:ascii="Times New Roman" w:hAnsi="Times New Roman"/>
            <w:color w:val="0000FF"/>
            <w:sz w:val="24"/>
          </w:rPr>
          <w:t>Приказа</w:t>
        </w:r>
      </w:hyperlink>
      <w:r w:rsidRPr="003E34E6">
        <w:rPr>
          <w:rFonts w:ascii="Times New Roman" w:hAnsi="Times New Roman"/>
          <w:sz w:val="24"/>
        </w:rPr>
        <w:t xml:space="preserve"> Минфина России от 27.12.2013 N 140н)</w:t>
      </w:r>
    </w:p>
    <w:p w:rsidR="00B64554" w:rsidRPr="003E34E6" w:rsidRDefault="00B64554" w:rsidP="00C80D4D">
      <w:pPr>
        <w:spacing w:after="1" w:line="240" w:lineRule="atLeast"/>
        <w:ind w:firstLine="540"/>
        <w:jc w:val="both"/>
        <w:rPr>
          <w:rFonts w:ascii="Times New Roman" w:hAnsi="Times New Roman"/>
        </w:rPr>
      </w:pPr>
      <w:r w:rsidRPr="003E34E6">
        <w:rPr>
          <w:rFonts w:ascii="Times New Roman" w:hAnsi="Times New Roman"/>
          <w:sz w:val="24"/>
        </w:rPr>
        <w:t xml:space="preserve">субсидий, предоставляемых в соответствии с </w:t>
      </w:r>
      <w:hyperlink r:id="rId40" w:history="1">
        <w:r w:rsidRPr="003E34E6">
          <w:rPr>
            <w:rFonts w:ascii="Times New Roman" w:hAnsi="Times New Roman"/>
            <w:color w:val="0000FF"/>
            <w:sz w:val="24"/>
          </w:rPr>
          <w:t>абзацем вторым пункта 1 статьи 78.1</w:t>
        </w:r>
      </w:hyperlink>
      <w:r w:rsidRPr="003E34E6">
        <w:rPr>
          <w:rFonts w:ascii="Times New Roman" w:hAnsi="Times New Roman"/>
          <w:sz w:val="24"/>
        </w:rPr>
        <w:t xml:space="preserve"> Бюджетного кодекса Российской Федерации;</w:t>
      </w:r>
    </w:p>
    <w:p w:rsidR="00B64554" w:rsidRPr="003E34E6" w:rsidRDefault="00B64554" w:rsidP="00C80D4D">
      <w:pPr>
        <w:spacing w:after="1" w:line="240" w:lineRule="atLeast"/>
        <w:jc w:val="right"/>
        <w:rPr>
          <w:rFonts w:ascii="Times New Roman" w:hAnsi="Times New Roman"/>
        </w:rPr>
      </w:pPr>
      <w:r w:rsidRPr="003E34E6">
        <w:rPr>
          <w:rFonts w:ascii="Times New Roman" w:hAnsi="Times New Roman"/>
          <w:sz w:val="24"/>
        </w:rPr>
        <w:t xml:space="preserve">(в ред. </w:t>
      </w:r>
      <w:hyperlink r:id="rId41" w:history="1">
        <w:r w:rsidRPr="003E34E6">
          <w:rPr>
            <w:rFonts w:ascii="Times New Roman" w:hAnsi="Times New Roman"/>
            <w:color w:val="0000FF"/>
            <w:sz w:val="24"/>
          </w:rPr>
          <w:t>Приказа</w:t>
        </w:r>
      </w:hyperlink>
      <w:r w:rsidRPr="003E34E6">
        <w:rPr>
          <w:rFonts w:ascii="Times New Roman" w:hAnsi="Times New Roman"/>
          <w:sz w:val="24"/>
        </w:rPr>
        <w:t xml:space="preserve"> Минфина России от 27.12.2013 N 140н)</w:t>
      </w:r>
    </w:p>
    <w:p w:rsidR="00B64554" w:rsidRPr="003E34E6" w:rsidRDefault="00B64554" w:rsidP="00C80D4D">
      <w:pPr>
        <w:spacing w:after="1" w:line="240" w:lineRule="atLeast"/>
        <w:ind w:firstLine="540"/>
        <w:jc w:val="both"/>
        <w:rPr>
          <w:rFonts w:ascii="Times New Roman" w:hAnsi="Times New Roman"/>
        </w:rPr>
      </w:pPr>
      <w:r w:rsidRPr="003E34E6">
        <w:rPr>
          <w:rFonts w:ascii="Times New Roman" w:hAnsi="Times New Roman"/>
          <w:sz w:val="24"/>
        </w:rPr>
        <w:t>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B64554" w:rsidRPr="003E34E6" w:rsidRDefault="00B64554" w:rsidP="00C80D4D">
      <w:pPr>
        <w:spacing w:after="1" w:line="240" w:lineRule="atLeast"/>
        <w:jc w:val="right"/>
        <w:rPr>
          <w:rFonts w:ascii="Times New Roman" w:hAnsi="Times New Roman"/>
        </w:rPr>
      </w:pPr>
      <w:r w:rsidRPr="003E34E6">
        <w:rPr>
          <w:rFonts w:ascii="Times New Roman" w:hAnsi="Times New Roman"/>
          <w:sz w:val="24"/>
        </w:rPr>
        <w:t xml:space="preserve">(в ред. </w:t>
      </w:r>
      <w:hyperlink r:id="rId42" w:history="1">
        <w:r w:rsidRPr="003E34E6">
          <w:rPr>
            <w:rFonts w:ascii="Times New Roman" w:hAnsi="Times New Roman"/>
            <w:color w:val="0000FF"/>
            <w:sz w:val="24"/>
          </w:rPr>
          <w:t>Приказа</w:t>
        </w:r>
      </w:hyperlink>
      <w:r w:rsidRPr="003E34E6">
        <w:rPr>
          <w:rFonts w:ascii="Times New Roman" w:hAnsi="Times New Roman"/>
          <w:sz w:val="24"/>
        </w:rPr>
        <w:t xml:space="preserve"> Минфина России от 27.12.2013 N 140н)</w:t>
      </w:r>
    </w:p>
    <w:p w:rsidR="00B64554" w:rsidRPr="003E34E6" w:rsidRDefault="00B64554" w:rsidP="00C80D4D">
      <w:pPr>
        <w:spacing w:after="1" w:line="240" w:lineRule="atLeast"/>
        <w:ind w:firstLine="540"/>
        <w:jc w:val="both"/>
        <w:rPr>
          <w:rFonts w:ascii="Times New Roman" w:hAnsi="Times New Roman"/>
        </w:rPr>
      </w:pPr>
      <w:r w:rsidRPr="003E34E6">
        <w:rPr>
          <w:rFonts w:ascii="Times New Roman" w:hAnsi="Times New Roman"/>
          <w:sz w:val="24"/>
        </w:rPr>
        <w:t>грантов в форме субсидий, в том числе предоставляемых по результатам конкурсов;</w:t>
      </w:r>
    </w:p>
    <w:p w:rsidR="00B64554" w:rsidRPr="003E34E6" w:rsidRDefault="00B64554" w:rsidP="00C80D4D">
      <w:pPr>
        <w:spacing w:after="1" w:line="240" w:lineRule="atLeast"/>
        <w:jc w:val="right"/>
        <w:rPr>
          <w:rFonts w:ascii="Times New Roman" w:hAnsi="Times New Roman"/>
        </w:rPr>
      </w:pPr>
      <w:r w:rsidRPr="003E34E6">
        <w:rPr>
          <w:rFonts w:ascii="Times New Roman" w:hAnsi="Times New Roman"/>
          <w:sz w:val="24"/>
        </w:rPr>
        <w:t xml:space="preserve">(абзац введен </w:t>
      </w:r>
      <w:hyperlink r:id="rId43" w:history="1">
        <w:r w:rsidRPr="003E34E6">
          <w:rPr>
            <w:rFonts w:ascii="Times New Roman" w:hAnsi="Times New Roman"/>
            <w:color w:val="0000FF"/>
            <w:sz w:val="24"/>
          </w:rPr>
          <w:t>Приказом</w:t>
        </w:r>
      </w:hyperlink>
      <w:r w:rsidRPr="003E34E6">
        <w:rPr>
          <w:rFonts w:ascii="Times New Roman" w:hAnsi="Times New Roman"/>
          <w:sz w:val="24"/>
        </w:rPr>
        <w:t xml:space="preserve"> Минфина России от 27.12.2013 N 140н)</w:t>
      </w:r>
    </w:p>
    <w:p w:rsidR="00B64554" w:rsidRPr="003E34E6" w:rsidRDefault="00B64554" w:rsidP="00C80D4D">
      <w:pPr>
        <w:spacing w:after="1" w:line="240" w:lineRule="atLeast"/>
        <w:ind w:firstLine="540"/>
        <w:jc w:val="both"/>
        <w:rPr>
          <w:rFonts w:ascii="Times New Roman" w:hAnsi="Times New Roman"/>
          <w:b/>
          <w:sz w:val="24"/>
        </w:rPr>
      </w:pPr>
      <w:r w:rsidRPr="003E34E6">
        <w:rPr>
          <w:rFonts w:ascii="Times New Roman" w:hAnsi="Times New Roman"/>
          <w:b/>
          <w:sz w:val="24"/>
          <w:highlight w:val="yellow"/>
        </w:rPr>
        <w:t>поступлений от оказания учреждением</w:t>
      </w:r>
      <w:r w:rsidRPr="003E34E6">
        <w:rPr>
          <w:rFonts w:ascii="Times New Roman" w:hAnsi="Times New Roman"/>
          <w:sz w:val="24"/>
        </w:rPr>
        <w:t xml:space="preserve"> (подразделением) </w:t>
      </w:r>
      <w:r w:rsidRPr="003E34E6">
        <w:rPr>
          <w:rFonts w:ascii="Times New Roman" w:hAnsi="Times New Roman"/>
          <w:b/>
          <w:sz w:val="24"/>
          <w:highlight w:val="yellow"/>
        </w:rPr>
        <w:t>услуг</w:t>
      </w:r>
      <w:r w:rsidRPr="003E34E6">
        <w:rPr>
          <w:rFonts w:ascii="Times New Roman" w:hAnsi="Times New Roman"/>
          <w:sz w:val="24"/>
        </w:rPr>
        <w:t xml:space="preserve"> (выполнения работ), </w:t>
      </w:r>
      <w:r w:rsidRPr="003E34E6">
        <w:rPr>
          <w:rFonts w:ascii="Times New Roman" w:hAnsi="Times New Roman"/>
          <w:sz w:val="24"/>
          <w:highlight w:val="yellow"/>
        </w:rPr>
        <w:t>относящихся в соответствии с уставом учреждения</w:t>
      </w:r>
      <w:r w:rsidRPr="003E34E6">
        <w:rPr>
          <w:rFonts w:ascii="Times New Roman" w:hAnsi="Times New Roman"/>
          <w:sz w:val="24"/>
        </w:rPr>
        <w:t xml:space="preserve"> (положением подразделения) </w:t>
      </w:r>
      <w:r w:rsidRPr="003E34E6">
        <w:rPr>
          <w:rFonts w:ascii="Times New Roman" w:hAnsi="Times New Roman"/>
          <w:sz w:val="24"/>
          <w:highlight w:val="yellow"/>
        </w:rPr>
        <w:t>к его основным видам деятельности, предоставление которых для физических и юридических лиц</w:t>
      </w:r>
      <w:r w:rsidRPr="003E34E6">
        <w:rPr>
          <w:rFonts w:ascii="Times New Roman" w:hAnsi="Times New Roman"/>
          <w:sz w:val="24"/>
        </w:rPr>
        <w:t xml:space="preserve"> </w:t>
      </w:r>
      <w:r w:rsidRPr="003E34E6">
        <w:rPr>
          <w:rFonts w:ascii="Times New Roman" w:hAnsi="Times New Roman"/>
          <w:b/>
          <w:sz w:val="24"/>
          <w:highlight w:val="yellow"/>
        </w:rPr>
        <w:t>осуществляется на платной основе, а также поступлений от иной приносящей доход деятельности;</w:t>
      </w:r>
    </w:p>
    <w:p w:rsidR="00B64554" w:rsidRPr="003E34E6" w:rsidRDefault="00B64554" w:rsidP="00C80D4D">
      <w:pPr>
        <w:spacing w:after="1" w:line="240" w:lineRule="atLeast"/>
        <w:ind w:firstLine="540"/>
        <w:jc w:val="both"/>
        <w:rPr>
          <w:rFonts w:ascii="Times New Roman" w:hAnsi="Times New Roman"/>
          <w:sz w:val="24"/>
        </w:rPr>
      </w:pPr>
      <w:r w:rsidRPr="003E34E6">
        <w:rPr>
          <w:rFonts w:ascii="Times New Roman" w:hAnsi="Times New Roman"/>
          <w:sz w:val="24"/>
        </w:rPr>
        <w:t>……………..</w:t>
      </w:r>
    </w:p>
    <w:p w:rsidR="00B64554" w:rsidRPr="003E34E6" w:rsidRDefault="00B64554">
      <w:pPr>
        <w:pBdr>
          <w:bottom w:val="double" w:sz="6" w:space="1" w:color="auto"/>
        </w:pBdr>
        <w:spacing w:after="1" w:line="240" w:lineRule="atLeast"/>
        <w:jc w:val="both"/>
        <w:rPr>
          <w:rFonts w:ascii="Times New Roman" w:hAnsi="Times New Roman"/>
          <w:sz w:val="24"/>
          <w:szCs w:val="24"/>
        </w:rPr>
      </w:pPr>
    </w:p>
    <w:p w:rsidR="00B64554" w:rsidRPr="003E34E6" w:rsidRDefault="00B64554">
      <w:pPr>
        <w:spacing w:after="1" w:line="240" w:lineRule="atLeast"/>
        <w:jc w:val="both"/>
        <w:rPr>
          <w:rFonts w:ascii="Times New Roman" w:hAnsi="Times New Roman"/>
          <w:sz w:val="24"/>
          <w:szCs w:val="24"/>
        </w:rPr>
      </w:pPr>
    </w:p>
    <w:p w:rsidR="00B64554" w:rsidRPr="003E34E6" w:rsidRDefault="00B64554" w:rsidP="00C80D4D">
      <w:pPr>
        <w:spacing w:after="1" w:line="240" w:lineRule="atLeast"/>
        <w:rPr>
          <w:rFonts w:ascii="Times New Roman" w:hAnsi="Times New Roman"/>
        </w:rPr>
      </w:pPr>
      <w:hyperlink r:id="rId44" w:history="1">
        <w:r w:rsidRPr="003E34E6">
          <w:rPr>
            <w:rFonts w:ascii="Times New Roman" w:hAnsi="Times New Roman"/>
            <w:i/>
            <w:color w:val="0000FF"/>
            <w:sz w:val="24"/>
          </w:rPr>
          <w:br/>
          <w:t xml:space="preserve">{Вопрос: </w:t>
        </w:r>
        <w:r w:rsidRPr="003E34E6">
          <w:rPr>
            <w:rFonts w:ascii="Times New Roman" w:hAnsi="Times New Roman"/>
            <w:b/>
            <w:i/>
            <w:color w:val="0000FF"/>
            <w:sz w:val="28"/>
            <w:szCs w:val="28"/>
          </w:rPr>
          <w:t xml:space="preserve">О выплатах стимулирующего характера работникам бюджетного учреждения, а также об источниках финансового обеспечения таких выплат. </w:t>
        </w:r>
        <w:r w:rsidRPr="003E34E6">
          <w:rPr>
            <w:rFonts w:ascii="Times New Roman" w:hAnsi="Times New Roman"/>
            <w:i/>
            <w:color w:val="0000FF"/>
            <w:sz w:val="24"/>
          </w:rPr>
          <w:t>(Письмо Минфина России от 06.06.2014 N 02-03-11/27394) {КонсультантПлюс}}</w:t>
        </w:r>
      </w:hyperlink>
      <w:r w:rsidRPr="003E34E6">
        <w:rPr>
          <w:rFonts w:ascii="Times New Roman" w:hAnsi="Times New Roman"/>
          <w:sz w:val="24"/>
        </w:rPr>
        <w:br/>
      </w:r>
    </w:p>
    <w:p w:rsidR="00B64554" w:rsidRPr="003E34E6" w:rsidRDefault="00B64554" w:rsidP="00C80D4D">
      <w:pPr>
        <w:spacing w:after="1" w:line="240" w:lineRule="atLeast"/>
        <w:ind w:firstLine="540"/>
        <w:jc w:val="both"/>
        <w:rPr>
          <w:rFonts w:ascii="Times New Roman" w:hAnsi="Times New Roman"/>
          <w:b/>
        </w:rPr>
      </w:pPr>
      <w:r w:rsidRPr="003E34E6">
        <w:rPr>
          <w:rFonts w:ascii="Times New Roman" w:hAnsi="Times New Roman"/>
          <w:b/>
          <w:sz w:val="24"/>
        </w:rPr>
        <w:t xml:space="preserve">Вопрос: </w:t>
      </w:r>
      <w:r w:rsidRPr="003E34E6">
        <w:rPr>
          <w:rFonts w:ascii="Times New Roman" w:hAnsi="Times New Roman"/>
          <w:b/>
          <w:sz w:val="24"/>
          <w:highlight w:val="yellow"/>
        </w:rPr>
        <w:t>О выплатах стимулирующего характера работникам бюджетного учреждения, а также об источниках финансового обеспечения таких выплат.</w:t>
      </w:r>
    </w:p>
    <w:p w:rsidR="00B64554" w:rsidRPr="003E34E6" w:rsidRDefault="00B64554" w:rsidP="00C80D4D">
      <w:pPr>
        <w:spacing w:after="1" w:line="240" w:lineRule="atLeast"/>
        <w:jc w:val="both"/>
        <w:outlineLvl w:val="0"/>
        <w:rPr>
          <w:rFonts w:ascii="Times New Roman" w:hAnsi="Times New Roman"/>
          <w:b/>
        </w:rPr>
      </w:pPr>
    </w:p>
    <w:p w:rsidR="00B64554" w:rsidRPr="003E34E6" w:rsidRDefault="00B64554" w:rsidP="00C80D4D">
      <w:pPr>
        <w:spacing w:after="1" w:line="240" w:lineRule="atLeast"/>
        <w:ind w:firstLine="540"/>
        <w:jc w:val="both"/>
        <w:rPr>
          <w:rFonts w:ascii="Times New Roman" w:hAnsi="Times New Roman"/>
          <w:b/>
        </w:rPr>
      </w:pPr>
      <w:r w:rsidRPr="003E34E6">
        <w:rPr>
          <w:rFonts w:ascii="Times New Roman" w:hAnsi="Times New Roman"/>
          <w:b/>
          <w:sz w:val="24"/>
        </w:rPr>
        <w:t>Ответ:</w:t>
      </w:r>
    </w:p>
    <w:p w:rsidR="00B64554" w:rsidRPr="003E34E6" w:rsidRDefault="00B64554" w:rsidP="00C80D4D">
      <w:pPr>
        <w:spacing w:after="1" w:line="240" w:lineRule="atLeast"/>
        <w:jc w:val="center"/>
        <w:rPr>
          <w:rFonts w:ascii="Times New Roman" w:hAnsi="Times New Roman"/>
          <w:b/>
        </w:rPr>
      </w:pPr>
      <w:r w:rsidRPr="003E34E6">
        <w:rPr>
          <w:rFonts w:ascii="Times New Roman" w:hAnsi="Times New Roman"/>
          <w:b/>
          <w:sz w:val="24"/>
        </w:rPr>
        <w:t>МИНИСТЕРСТВО ФИНАНСОВ РОССИЙСКОЙ ФЕДЕРАЦИИ</w:t>
      </w:r>
    </w:p>
    <w:p w:rsidR="00B64554" w:rsidRPr="003E34E6" w:rsidRDefault="00B64554" w:rsidP="00C80D4D">
      <w:pPr>
        <w:spacing w:after="1" w:line="240" w:lineRule="atLeast"/>
        <w:jc w:val="center"/>
        <w:rPr>
          <w:rFonts w:ascii="Times New Roman" w:hAnsi="Times New Roman"/>
          <w:b/>
        </w:rPr>
      </w:pPr>
    </w:p>
    <w:p w:rsidR="00B64554" w:rsidRPr="003E34E6" w:rsidRDefault="00B64554" w:rsidP="00C80D4D">
      <w:pPr>
        <w:spacing w:after="1" w:line="240" w:lineRule="atLeast"/>
        <w:jc w:val="center"/>
        <w:rPr>
          <w:rFonts w:ascii="Times New Roman" w:hAnsi="Times New Roman"/>
          <w:b/>
        </w:rPr>
      </w:pPr>
      <w:r w:rsidRPr="003E34E6">
        <w:rPr>
          <w:rFonts w:ascii="Times New Roman" w:hAnsi="Times New Roman"/>
          <w:b/>
          <w:sz w:val="24"/>
        </w:rPr>
        <w:t>ПИСЬМО</w:t>
      </w:r>
    </w:p>
    <w:p w:rsidR="00B64554" w:rsidRPr="003E34E6" w:rsidRDefault="00B64554" w:rsidP="00C80D4D">
      <w:pPr>
        <w:spacing w:after="1" w:line="240" w:lineRule="atLeast"/>
        <w:jc w:val="center"/>
        <w:rPr>
          <w:rFonts w:ascii="Times New Roman" w:hAnsi="Times New Roman"/>
          <w:b/>
        </w:rPr>
      </w:pPr>
      <w:r w:rsidRPr="003E34E6">
        <w:rPr>
          <w:rFonts w:ascii="Times New Roman" w:hAnsi="Times New Roman"/>
          <w:b/>
          <w:sz w:val="24"/>
        </w:rPr>
        <w:t>от 6 июня 2014 г. N 02-03-11/27394</w:t>
      </w:r>
    </w:p>
    <w:p w:rsidR="00B64554" w:rsidRPr="003E34E6" w:rsidRDefault="00B64554" w:rsidP="00C80D4D">
      <w:pPr>
        <w:spacing w:after="1" w:line="240" w:lineRule="atLeast"/>
        <w:jc w:val="both"/>
        <w:rPr>
          <w:rFonts w:ascii="Times New Roman" w:hAnsi="Times New Roman"/>
        </w:rPr>
      </w:pPr>
    </w:p>
    <w:p w:rsidR="00B64554" w:rsidRPr="003E34E6" w:rsidRDefault="00B64554" w:rsidP="00C80D4D">
      <w:pPr>
        <w:spacing w:after="1" w:line="240" w:lineRule="atLeast"/>
        <w:ind w:firstLine="540"/>
        <w:jc w:val="both"/>
        <w:rPr>
          <w:rFonts w:ascii="Times New Roman" w:hAnsi="Times New Roman"/>
        </w:rPr>
      </w:pPr>
      <w:r w:rsidRPr="003E34E6">
        <w:rPr>
          <w:rFonts w:ascii="Times New Roman" w:hAnsi="Times New Roman"/>
          <w:sz w:val="24"/>
        </w:rPr>
        <w:t>Департамент бюджетной методологии Министерства финансов Российской Федерации (далее - Департамент) в рамках компетенции рассмотрел обращение федерального государственного бюджетного учреждения по вопросу правомерности осуществления выплат стимулирующего характера работникам бюджетного учреждения и сообщает.</w:t>
      </w:r>
    </w:p>
    <w:p w:rsidR="00B64554" w:rsidRPr="003E34E6" w:rsidRDefault="00B64554" w:rsidP="00C80D4D">
      <w:pPr>
        <w:spacing w:after="1" w:line="240" w:lineRule="atLeast"/>
        <w:ind w:firstLine="540"/>
        <w:jc w:val="both"/>
        <w:rPr>
          <w:rFonts w:ascii="Times New Roman" w:hAnsi="Times New Roman"/>
        </w:rPr>
      </w:pPr>
      <w:r w:rsidRPr="003E34E6">
        <w:rPr>
          <w:rFonts w:ascii="Times New Roman" w:hAnsi="Times New Roman"/>
          <w:sz w:val="24"/>
        </w:rPr>
        <w:t xml:space="preserve">Финансовое обеспечение деятельности бюджетных учреждений осуществляется путем предоставления им из соответствующего бюджета бюджетной системы Российской Федерации субсидий на выполнение государственного (муниципального) задания на оказание государственных (муниципальных) услуг (выполнение работ), а также субсидий на иные цели, определенные Бюджетным </w:t>
      </w:r>
      <w:hyperlink r:id="rId45" w:history="1">
        <w:r w:rsidRPr="003E34E6">
          <w:rPr>
            <w:rFonts w:ascii="Times New Roman" w:hAnsi="Times New Roman"/>
            <w:color w:val="0000FF"/>
            <w:sz w:val="24"/>
          </w:rPr>
          <w:t>кодексом</w:t>
        </w:r>
      </w:hyperlink>
      <w:r w:rsidRPr="003E34E6">
        <w:rPr>
          <w:rFonts w:ascii="Times New Roman" w:hAnsi="Times New Roman"/>
          <w:sz w:val="24"/>
        </w:rPr>
        <w:t xml:space="preserve"> Российской Федерации.</w:t>
      </w:r>
    </w:p>
    <w:p w:rsidR="00B64554" w:rsidRPr="003E34E6" w:rsidRDefault="00B64554" w:rsidP="00C80D4D">
      <w:pPr>
        <w:spacing w:after="1" w:line="240" w:lineRule="atLeast"/>
        <w:ind w:firstLine="540"/>
        <w:jc w:val="both"/>
        <w:rPr>
          <w:rFonts w:ascii="Times New Roman" w:hAnsi="Times New Roman"/>
        </w:rPr>
      </w:pPr>
      <w:r w:rsidRPr="003E34E6">
        <w:rPr>
          <w:rFonts w:ascii="Times New Roman" w:hAnsi="Times New Roman"/>
          <w:sz w:val="24"/>
        </w:rPr>
        <w:t>Кроме того,</w:t>
      </w:r>
      <w:r w:rsidRPr="003E34E6">
        <w:rPr>
          <w:rFonts w:ascii="Times New Roman" w:hAnsi="Times New Roman"/>
          <w:b/>
          <w:sz w:val="24"/>
        </w:rPr>
        <w:t xml:space="preserve"> </w:t>
      </w:r>
      <w:r w:rsidRPr="003E34E6">
        <w:rPr>
          <w:rFonts w:ascii="Times New Roman" w:hAnsi="Times New Roman"/>
          <w:b/>
          <w:sz w:val="24"/>
          <w:highlight w:val="yellow"/>
        </w:rPr>
        <w:t xml:space="preserve">согласно положениям </w:t>
      </w:r>
      <w:hyperlink r:id="rId46" w:history="1">
        <w:r w:rsidRPr="003E34E6">
          <w:rPr>
            <w:rFonts w:ascii="Times New Roman" w:hAnsi="Times New Roman"/>
            <w:b/>
            <w:color w:val="0000FF"/>
            <w:sz w:val="24"/>
            <w:highlight w:val="yellow"/>
          </w:rPr>
          <w:t>пункта 4 статьи 9.2</w:t>
        </w:r>
      </w:hyperlink>
      <w:r w:rsidRPr="003E34E6">
        <w:rPr>
          <w:rFonts w:ascii="Times New Roman" w:hAnsi="Times New Roman"/>
          <w:b/>
          <w:sz w:val="24"/>
          <w:highlight w:val="yellow"/>
        </w:rPr>
        <w:t xml:space="preserve"> Федерального закона от 12.01.1996 N 7-ФЗ "О некоммерческих организациях"</w:t>
      </w:r>
      <w:r w:rsidRPr="003E34E6">
        <w:rPr>
          <w:rFonts w:ascii="Times New Roman" w:hAnsi="Times New Roman"/>
          <w:b/>
          <w:sz w:val="24"/>
        </w:rPr>
        <w:t xml:space="preserve"> </w:t>
      </w:r>
      <w:r w:rsidRPr="003E34E6">
        <w:rPr>
          <w:rFonts w:ascii="Times New Roman" w:hAnsi="Times New Roman"/>
          <w:sz w:val="24"/>
        </w:rPr>
        <w:t xml:space="preserve">(далее - Федеральный закон N 7-ФЗ) </w:t>
      </w:r>
      <w:r w:rsidRPr="003E34E6">
        <w:rPr>
          <w:rFonts w:ascii="Times New Roman" w:hAnsi="Times New Roman"/>
          <w:b/>
          <w:sz w:val="24"/>
          <w:highlight w:val="yellow"/>
        </w:rPr>
        <w:t>бюджетное учреждение вправе</w:t>
      </w:r>
      <w:r w:rsidRPr="003E34E6">
        <w:rPr>
          <w:rFonts w:ascii="Times New Roman" w:hAnsi="Times New Roman"/>
          <w:sz w:val="24"/>
        </w:rPr>
        <w:t xml:space="preserve">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w:t>
      </w:r>
      <w:r w:rsidRPr="003E34E6">
        <w:rPr>
          <w:rFonts w:ascii="Times New Roman" w:hAnsi="Times New Roman"/>
          <w:b/>
          <w:sz w:val="24"/>
        </w:rPr>
        <w:t xml:space="preserve"> </w:t>
      </w:r>
      <w:r w:rsidRPr="003E34E6">
        <w:rPr>
          <w:rFonts w:ascii="Times New Roman" w:hAnsi="Times New Roman"/>
          <w:b/>
          <w:sz w:val="24"/>
          <w:highlight w:val="yellow"/>
        </w:rPr>
        <w:t>выполнять работы, оказывать услуги, относящиеся к его основным видам деятельности, предусмотренным его учредительным документом</w:t>
      </w:r>
      <w:r w:rsidRPr="003E34E6">
        <w:rPr>
          <w:rFonts w:ascii="Times New Roman" w:hAnsi="Times New Roman"/>
          <w:b/>
          <w:sz w:val="24"/>
        </w:rPr>
        <w:t xml:space="preserve">, </w:t>
      </w:r>
      <w:r w:rsidRPr="003E34E6">
        <w:rPr>
          <w:rFonts w:ascii="Times New Roman" w:hAnsi="Times New Roman"/>
          <w:sz w:val="24"/>
        </w:rPr>
        <w:t>для граждан и юридических лиц за плату и на одинаковых при оказании одних и тех же услуг условиях</w:t>
      </w:r>
      <w:r w:rsidRPr="003E34E6">
        <w:rPr>
          <w:rFonts w:ascii="Times New Roman" w:hAnsi="Times New Roman"/>
          <w:b/>
          <w:sz w:val="24"/>
        </w:rPr>
        <w:t xml:space="preserve">. </w:t>
      </w:r>
      <w:r w:rsidRPr="003E34E6">
        <w:rPr>
          <w:rFonts w:ascii="Times New Roman" w:hAnsi="Times New Roman"/>
          <w:b/>
          <w:sz w:val="24"/>
          <w:highlight w:val="yellow"/>
        </w:rPr>
        <w:t>Порядок определения указанной платы устанавливается соответствующим органом, осуществляющим функции и полномочия учредителя.</w:t>
      </w:r>
    </w:p>
    <w:p w:rsidR="00B64554" w:rsidRPr="003E34E6" w:rsidRDefault="00B64554" w:rsidP="00C80D4D">
      <w:pPr>
        <w:spacing w:after="1" w:line="240" w:lineRule="atLeast"/>
        <w:ind w:firstLine="540"/>
        <w:jc w:val="both"/>
        <w:rPr>
          <w:rFonts w:ascii="Times New Roman" w:hAnsi="Times New Roman"/>
        </w:rPr>
      </w:pPr>
      <w:r w:rsidRPr="003E34E6">
        <w:rPr>
          <w:rFonts w:ascii="Times New Roman" w:hAnsi="Times New Roman"/>
          <w:b/>
          <w:sz w:val="24"/>
          <w:highlight w:val="yellow"/>
        </w:rPr>
        <w:t xml:space="preserve">Согласно положениям </w:t>
      </w:r>
      <w:hyperlink r:id="rId47" w:history="1">
        <w:r w:rsidRPr="003E34E6">
          <w:rPr>
            <w:rFonts w:ascii="Times New Roman" w:hAnsi="Times New Roman"/>
            <w:b/>
            <w:color w:val="0000FF"/>
            <w:sz w:val="24"/>
            <w:highlight w:val="yellow"/>
          </w:rPr>
          <w:t>пункта 3 статьи 298</w:t>
        </w:r>
      </w:hyperlink>
      <w:r w:rsidRPr="003E34E6">
        <w:rPr>
          <w:rFonts w:ascii="Times New Roman" w:hAnsi="Times New Roman"/>
          <w:b/>
          <w:sz w:val="24"/>
          <w:highlight w:val="yellow"/>
        </w:rPr>
        <w:t xml:space="preserve"> Гражданского кодекса Российской Федерации и </w:t>
      </w:r>
      <w:hyperlink r:id="rId48" w:history="1">
        <w:r w:rsidRPr="003E34E6">
          <w:rPr>
            <w:rFonts w:ascii="Times New Roman" w:hAnsi="Times New Roman"/>
            <w:b/>
            <w:color w:val="0000FF"/>
            <w:sz w:val="24"/>
            <w:highlight w:val="yellow"/>
          </w:rPr>
          <w:t>пункта 4 статьи 9.2</w:t>
        </w:r>
      </w:hyperlink>
      <w:r w:rsidRPr="003E34E6">
        <w:rPr>
          <w:rFonts w:ascii="Times New Roman" w:hAnsi="Times New Roman"/>
          <w:b/>
          <w:sz w:val="24"/>
          <w:highlight w:val="yellow"/>
        </w:rPr>
        <w:t xml:space="preserve"> Федерального закона от 12.01.1996 N 7-ФЗ "О некоммерческих организациях"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B64554" w:rsidRPr="003E34E6" w:rsidRDefault="00B64554" w:rsidP="00C80D4D">
      <w:pPr>
        <w:spacing w:after="1" w:line="240" w:lineRule="atLeast"/>
        <w:ind w:firstLine="540"/>
        <w:jc w:val="both"/>
        <w:rPr>
          <w:rFonts w:ascii="Times New Roman" w:hAnsi="Times New Roman"/>
        </w:rPr>
      </w:pPr>
      <w:r w:rsidRPr="003E34E6">
        <w:rPr>
          <w:rFonts w:ascii="Times New Roman" w:hAnsi="Times New Roman"/>
          <w:b/>
          <w:sz w:val="24"/>
          <w:highlight w:val="yellow"/>
        </w:rPr>
        <w:t>Доходы, полученные от такой деятельности, поступают в самостоятельное распоряжение бюджетного учреждения и используются им для достижения целей, ради которых оно создано.</w:t>
      </w:r>
    </w:p>
    <w:p w:rsidR="00B64554" w:rsidRPr="003E34E6" w:rsidRDefault="00B64554" w:rsidP="00C80D4D">
      <w:pPr>
        <w:spacing w:after="1" w:line="240" w:lineRule="atLeast"/>
        <w:ind w:firstLine="540"/>
        <w:jc w:val="both"/>
        <w:rPr>
          <w:rFonts w:ascii="Times New Roman" w:hAnsi="Times New Roman"/>
        </w:rPr>
      </w:pPr>
      <w:r w:rsidRPr="003E34E6">
        <w:rPr>
          <w:rFonts w:ascii="Times New Roman" w:hAnsi="Times New Roman"/>
          <w:sz w:val="24"/>
        </w:rPr>
        <w:t xml:space="preserve">При этом </w:t>
      </w:r>
      <w:r w:rsidRPr="003E34E6">
        <w:rPr>
          <w:rFonts w:ascii="Times New Roman" w:hAnsi="Times New Roman"/>
          <w:b/>
          <w:sz w:val="24"/>
          <w:highlight w:val="yellow"/>
        </w:rPr>
        <w:t>планируемые объемы поступлений</w:t>
      </w:r>
      <w:r w:rsidRPr="003E34E6">
        <w:rPr>
          <w:rFonts w:ascii="Times New Roman" w:hAnsi="Times New Roman"/>
          <w:sz w:val="24"/>
        </w:rPr>
        <w:t xml:space="preserve">, в том числе от субсидий на выполнение государственного (муниципального) задания, субсидий на иные цели и поступлений от оказания бюджетным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w:t>
      </w:r>
      <w:r w:rsidRPr="003E34E6">
        <w:rPr>
          <w:rFonts w:ascii="Times New Roman" w:hAnsi="Times New Roman"/>
          <w:b/>
          <w:sz w:val="24"/>
          <w:highlight w:val="yellow"/>
        </w:rPr>
        <w:t>и поступлений от иной приносящей доход деятельности, а также планируемые направления их использования и объемы выплат за счет указанных поступлений учитываются в плане финансово-хозяйственной деятельности государственного (муниципального) учреждения,</w:t>
      </w:r>
      <w:r w:rsidRPr="003E34E6">
        <w:rPr>
          <w:rFonts w:ascii="Times New Roman" w:hAnsi="Times New Roman"/>
          <w:b/>
          <w:sz w:val="24"/>
        </w:rPr>
        <w:t xml:space="preserve"> </w:t>
      </w:r>
      <w:r w:rsidRPr="003E34E6">
        <w:rPr>
          <w:rFonts w:ascii="Times New Roman" w:hAnsi="Times New Roman"/>
          <w:sz w:val="24"/>
        </w:rPr>
        <w:t xml:space="preserve">составляемом и утверждаемом в порядке, установленном органом, осуществляющим функции и полномочия учредителя в отношении учреждения, в соответствии с </w:t>
      </w:r>
      <w:hyperlink r:id="rId49" w:history="1">
        <w:r w:rsidRPr="003E34E6">
          <w:rPr>
            <w:rFonts w:ascii="Times New Roman" w:hAnsi="Times New Roman"/>
            <w:color w:val="0000FF"/>
            <w:sz w:val="24"/>
          </w:rPr>
          <w:t>Требованиями</w:t>
        </w:r>
      </w:hyperlink>
      <w:r w:rsidRPr="003E34E6">
        <w:rPr>
          <w:rFonts w:ascii="Times New Roman" w:hAnsi="Times New Roman"/>
          <w:sz w:val="24"/>
        </w:rPr>
        <w:t xml:space="preserve"> </w:t>
      </w:r>
      <w:r w:rsidRPr="003E34E6">
        <w:rPr>
          <w:rFonts w:ascii="Times New Roman" w:hAnsi="Times New Roman"/>
          <w:b/>
          <w:sz w:val="24"/>
          <w:highlight w:val="yellow"/>
        </w:rPr>
        <w:t>к плану финансово-хозяйственной деятельности государственного (муниципального) учреждения, установленными приказом Министерства финансов Российской Федерации от 28.07.2010 N 81н "О требованиях к плану финансово-хозяйственной деятельности государственного (муниципального) учреждения".</w:t>
      </w:r>
    </w:p>
    <w:p w:rsidR="00B64554" w:rsidRPr="003E34E6" w:rsidRDefault="00B64554" w:rsidP="00C80D4D">
      <w:pPr>
        <w:spacing w:after="1" w:line="240" w:lineRule="atLeast"/>
        <w:ind w:firstLine="540"/>
        <w:jc w:val="both"/>
        <w:rPr>
          <w:rFonts w:ascii="Times New Roman" w:hAnsi="Times New Roman"/>
        </w:rPr>
      </w:pPr>
      <w:hyperlink r:id="rId50" w:history="1">
        <w:r w:rsidRPr="003E34E6">
          <w:rPr>
            <w:rFonts w:ascii="Times New Roman" w:hAnsi="Times New Roman"/>
            <w:color w:val="0000FF"/>
            <w:sz w:val="24"/>
          </w:rPr>
          <w:t>Положение</w:t>
        </w:r>
      </w:hyperlink>
      <w:r w:rsidRPr="003E34E6">
        <w:rPr>
          <w:rFonts w:ascii="Times New Roman" w:hAnsi="Times New Roman"/>
          <w:sz w:val="24"/>
        </w:rPr>
        <w:t xml:space="preserve"> об установлении систем оплаты труда работников федеральных бюджетных, автономных и казенных учреждений утверждено постановлением Правительства Российской Федерации от 05.08.2008 N 583 (далее - Положение N 583).</w:t>
      </w:r>
    </w:p>
    <w:p w:rsidR="00B64554" w:rsidRPr="003E34E6" w:rsidRDefault="00B64554" w:rsidP="00C80D4D">
      <w:pPr>
        <w:spacing w:after="1" w:line="240" w:lineRule="atLeast"/>
        <w:ind w:firstLine="540"/>
        <w:jc w:val="both"/>
        <w:rPr>
          <w:rFonts w:ascii="Times New Roman" w:hAnsi="Times New Roman"/>
        </w:rPr>
      </w:pPr>
      <w:r w:rsidRPr="003E34E6">
        <w:rPr>
          <w:rFonts w:ascii="Times New Roman" w:hAnsi="Times New Roman"/>
          <w:sz w:val="24"/>
        </w:rPr>
        <w:t xml:space="preserve">В соответствии с </w:t>
      </w:r>
      <w:hyperlink r:id="rId51" w:history="1">
        <w:r w:rsidRPr="003E34E6">
          <w:rPr>
            <w:rFonts w:ascii="Times New Roman" w:hAnsi="Times New Roman"/>
            <w:color w:val="0000FF"/>
            <w:sz w:val="24"/>
          </w:rPr>
          <w:t>пунктом 5</w:t>
        </w:r>
      </w:hyperlink>
      <w:r w:rsidRPr="003E34E6">
        <w:rPr>
          <w:rFonts w:ascii="Times New Roman" w:hAnsi="Times New Roman"/>
          <w:sz w:val="24"/>
        </w:rPr>
        <w:t xml:space="preserve"> Положения N 583 размеры и условия осуществления выплат стимулирующего характера устанавливаются в соответствии с коллективными договорами, соглашениями, локальными нормативными актами, трудовыми договорами с учетом разрабатываемых в федеральном учреждении показателей и критериев оценки эффективности труда работников этих учреждений.</w:t>
      </w:r>
    </w:p>
    <w:p w:rsidR="00B64554" w:rsidRPr="003E34E6" w:rsidRDefault="00B64554" w:rsidP="00C80D4D">
      <w:pPr>
        <w:spacing w:after="1" w:line="240" w:lineRule="atLeast"/>
        <w:ind w:firstLine="540"/>
        <w:jc w:val="both"/>
        <w:rPr>
          <w:rFonts w:ascii="Times New Roman" w:hAnsi="Times New Roman"/>
        </w:rPr>
      </w:pPr>
      <w:r w:rsidRPr="003E34E6">
        <w:rPr>
          <w:rFonts w:ascii="Times New Roman" w:hAnsi="Times New Roman"/>
          <w:sz w:val="24"/>
        </w:rPr>
        <w:t xml:space="preserve">При этом согласно положениям </w:t>
      </w:r>
      <w:hyperlink r:id="rId52" w:history="1">
        <w:r w:rsidRPr="003E34E6">
          <w:rPr>
            <w:rFonts w:ascii="Times New Roman" w:hAnsi="Times New Roman"/>
            <w:color w:val="0000FF"/>
            <w:sz w:val="24"/>
          </w:rPr>
          <w:t>пункта 11</w:t>
        </w:r>
      </w:hyperlink>
      <w:r w:rsidRPr="003E34E6">
        <w:rPr>
          <w:rFonts w:ascii="Times New Roman" w:hAnsi="Times New Roman"/>
          <w:sz w:val="24"/>
        </w:rPr>
        <w:t xml:space="preserve"> Положения N 583 фонд оплаты труда работников федерального бюджетного (автономного) учреждения формируется исходя из объема субсидий, поступающих в установленном порядке федеральному бюджетному (автономному) учреждению из федерального бюджета, и средств, поступающих от приносящей доход деятельности.</w:t>
      </w:r>
    </w:p>
    <w:p w:rsidR="00B64554" w:rsidRPr="003E34E6" w:rsidRDefault="00B64554" w:rsidP="00C80D4D">
      <w:pPr>
        <w:spacing w:after="1" w:line="240" w:lineRule="atLeast"/>
        <w:ind w:firstLine="540"/>
        <w:jc w:val="both"/>
        <w:rPr>
          <w:rFonts w:ascii="Times New Roman" w:hAnsi="Times New Roman"/>
        </w:rPr>
      </w:pPr>
      <w:r w:rsidRPr="003E34E6">
        <w:rPr>
          <w:rFonts w:ascii="Times New Roman" w:hAnsi="Times New Roman"/>
          <w:sz w:val="24"/>
        </w:rPr>
        <w:t xml:space="preserve">Учитывая вышеизложенное, по мнению Департамента, выплаты стимулирующего характера могут предоставляться работникам учреждения в соответствии с коллективными договорами, соглашениями, иными правовыми актами, принятыми в учреждении, с учетом достижения показателей государственного задания на оказание государственных услуг (выполнение работ) в пределах субсидии, предоставленной бюджетному учреждению на финансовое обеспечение выполнения государственного задания на оказание государственных услуг (выполнение работ), субсидии, предоставленной учреждению из федерального бюджета в соответствии с </w:t>
      </w:r>
      <w:hyperlink r:id="rId53" w:history="1">
        <w:r w:rsidRPr="003E34E6">
          <w:rPr>
            <w:rFonts w:ascii="Times New Roman" w:hAnsi="Times New Roman"/>
            <w:color w:val="0000FF"/>
            <w:sz w:val="24"/>
          </w:rPr>
          <w:t>абзацем вторым пункта 1 статьи 78.1</w:t>
        </w:r>
      </w:hyperlink>
      <w:r w:rsidRPr="003E34E6">
        <w:rPr>
          <w:rFonts w:ascii="Times New Roman" w:hAnsi="Times New Roman"/>
          <w:sz w:val="24"/>
        </w:rPr>
        <w:t xml:space="preserve"> Бюджетного кодекса Российской Федерации, а также за счет средств, поступающих от приносящей доход деятельности.</w:t>
      </w:r>
    </w:p>
    <w:p w:rsidR="00B64554" w:rsidRPr="003E34E6" w:rsidRDefault="00B64554" w:rsidP="00C80D4D">
      <w:pPr>
        <w:spacing w:after="1" w:line="240" w:lineRule="atLeast"/>
        <w:ind w:firstLine="540"/>
        <w:jc w:val="both"/>
        <w:rPr>
          <w:rFonts w:ascii="Times New Roman" w:hAnsi="Times New Roman"/>
        </w:rPr>
      </w:pPr>
      <w:r w:rsidRPr="003E34E6">
        <w:rPr>
          <w:rFonts w:ascii="Times New Roman" w:hAnsi="Times New Roman"/>
          <w:sz w:val="24"/>
        </w:rPr>
        <w:t xml:space="preserve">Вместе с тем сообщаем, что согласно нормам </w:t>
      </w:r>
      <w:hyperlink r:id="rId54" w:history="1">
        <w:r w:rsidRPr="003E34E6">
          <w:rPr>
            <w:rFonts w:ascii="Times New Roman" w:hAnsi="Times New Roman"/>
            <w:color w:val="0000FF"/>
            <w:sz w:val="24"/>
          </w:rPr>
          <w:t>Положения</w:t>
        </w:r>
      </w:hyperlink>
      <w:r w:rsidRPr="003E34E6">
        <w:rPr>
          <w:rFonts w:ascii="Times New Roman" w:hAnsi="Times New Roman"/>
          <w:sz w:val="24"/>
        </w:rPr>
        <w:t xml:space="preserve"> N 583 полномочиями по разъяснению вопросов, связанных с применением указанного постановления Правительства Российской Федерации, наделено Министерство труда и социальной защиты Российской Федерации - федеральный орган исполнительной власти, осуществляющий в соответствии с положениями </w:t>
      </w:r>
      <w:hyperlink r:id="rId55" w:history="1">
        <w:r w:rsidRPr="003E34E6">
          <w:rPr>
            <w:rFonts w:ascii="Times New Roman" w:hAnsi="Times New Roman"/>
            <w:color w:val="0000FF"/>
            <w:sz w:val="24"/>
          </w:rPr>
          <w:t>постановления</w:t>
        </w:r>
      </w:hyperlink>
      <w:r w:rsidRPr="003E34E6">
        <w:rPr>
          <w:rFonts w:ascii="Times New Roman" w:hAnsi="Times New Roman"/>
          <w:sz w:val="24"/>
        </w:rPr>
        <w:t xml:space="preserve"> Правительства Российской Федерации от 31.05.2012 N 535 "Вопросы Министерства труда и социальной защиты Российской Федерации" функции по выработке и реализации государственной политики и нормативно-правовому регулированию в сфере труда, в том числе оплаты труда, и трудовых отношений.</w:t>
      </w:r>
    </w:p>
    <w:p w:rsidR="00B64554" w:rsidRPr="003E34E6" w:rsidRDefault="00B64554" w:rsidP="00C80D4D">
      <w:pPr>
        <w:spacing w:after="1" w:line="240" w:lineRule="atLeast"/>
        <w:jc w:val="both"/>
        <w:rPr>
          <w:rFonts w:ascii="Times New Roman" w:hAnsi="Times New Roman"/>
        </w:rPr>
      </w:pPr>
    </w:p>
    <w:p w:rsidR="00B64554" w:rsidRPr="003E34E6" w:rsidRDefault="00B64554" w:rsidP="00C80D4D">
      <w:pPr>
        <w:spacing w:after="1" w:line="240" w:lineRule="atLeast"/>
        <w:jc w:val="right"/>
        <w:rPr>
          <w:rFonts w:ascii="Times New Roman" w:hAnsi="Times New Roman"/>
        </w:rPr>
      </w:pPr>
      <w:r w:rsidRPr="003E34E6">
        <w:rPr>
          <w:rFonts w:ascii="Times New Roman" w:hAnsi="Times New Roman"/>
          <w:sz w:val="24"/>
        </w:rPr>
        <w:t>Директор Департамента</w:t>
      </w:r>
    </w:p>
    <w:p w:rsidR="00B64554" w:rsidRPr="003E34E6" w:rsidRDefault="00B64554" w:rsidP="00C80D4D">
      <w:pPr>
        <w:spacing w:after="1" w:line="240" w:lineRule="atLeast"/>
        <w:jc w:val="right"/>
        <w:rPr>
          <w:rFonts w:ascii="Times New Roman" w:hAnsi="Times New Roman"/>
        </w:rPr>
      </w:pPr>
      <w:r w:rsidRPr="003E34E6">
        <w:rPr>
          <w:rFonts w:ascii="Times New Roman" w:hAnsi="Times New Roman"/>
          <w:sz w:val="24"/>
        </w:rPr>
        <w:t>бюджетной методологии</w:t>
      </w:r>
    </w:p>
    <w:p w:rsidR="00B64554" w:rsidRPr="003E34E6" w:rsidRDefault="00B64554" w:rsidP="00C80D4D">
      <w:pPr>
        <w:spacing w:after="1" w:line="240" w:lineRule="atLeast"/>
        <w:jc w:val="right"/>
        <w:rPr>
          <w:rFonts w:ascii="Times New Roman" w:hAnsi="Times New Roman"/>
        </w:rPr>
      </w:pPr>
      <w:r w:rsidRPr="003E34E6">
        <w:rPr>
          <w:rFonts w:ascii="Times New Roman" w:hAnsi="Times New Roman"/>
          <w:sz w:val="24"/>
        </w:rPr>
        <w:t>С.В.РОМАНОВ</w:t>
      </w:r>
    </w:p>
    <w:p w:rsidR="00B64554" w:rsidRPr="003E34E6" w:rsidRDefault="00B64554" w:rsidP="00C80D4D">
      <w:pPr>
        <w:spacing w:after="1" w:line="240" w:lineRule="atLeast"/>
        <w:rPr>
          <w:rFonts w:ascii="Times New Roman" w:hAnsi="Times New Roman"/>
        </w:rPr>
      </w:pPr>
      <w:r w:rsidRPr="003E34E6">
        <w:rPr>
          <w:rFonts w:ascii="Times New Roman" w:hAnsi="Times New Roman"/>
          <w:sz w:val="24"/>
        </w:rPr>
        <w:t>06.06.2014</w:t>
      </w:r>
    </w:p>
    <w:p w:rsidR="00B64554" w:rsidRPr="003E34E6" w:rsidRDefault="00B64554" w:rsidP="00C80D4D">
      <w:pPr>
        <w:pBdr>
          <w:bottom w:val="double" w:sz="6" w:space="1" w:color="auto"/>
        </w:pBdr>
        <w:rPr>
          <w:rFonts w:ascii="Times New Roman" w:hAnsi="Times New Roman"/>
          <w:sz w:val="32"/>
          <w:szCs w:val="32"/>
          <w:shd w:val="clear" w:color="auto" w:fill="FFFFFF"/>
        </w:rPr>
      </w:pPr>
    </w:p>
    <w:p w:rsidR="00B64554" w:rsidRPr="003E34E6" w:rsidRDefault="00B64554">
      <w:pPr>
        <w:spacing w:after="1" w:line="240" w:lineRule="atLeast"/>
        <w:jc w:val="both"/>
        <w:rPr>
          <w:rFonts w:ascii="Times New Roman" w:hAnsi="Times New Roman"/>
          <w:sz w:val="24"/>
          <w:szCs w:val="24"/>
        </w:rPr>
      </w:pPr>
    </w:p>
    <w:p w:rsidR="00B64554" w:rsidRPr="003E34E6" w:rsidRDefault="00B64554">
      <w:pPr>
        <w:spacing w:after="1" w:line="240" w:lineRule="atLeast"/>
        <w:rPr>
          <w:rFonts w:ascii="Times New Roman" w:hAnsi="Times New Roman"/>
          <w:sz w:val="24"/>
          <w:szCs w:val="24"/>
        </w:rPr>
      </w:pPr>
      <w:hyperlink r:id="rId56" w:history="1">
        <w:r w:rsidRPr="003E34E6">
          <w:rPr>
            <w:rFonts w:ascii="Times New Roman" w:hAnsi="Times New Roman"/>
            <w:i/>
            <w:color w:val="0000FF"/>
            <w:sz w:val="24"/>
            <w:szCs w:val="24"/>
          </w:rPr>
          <w:br/>
          <w:t>{Вопрос: ...</w:t>
        </w:r>
        <w:r w:rsidRPr="003E34E6">
          <w:rPr>
            <w:rFonts w:ascii="Times New Roman" w:hAnsi="Times New Roman"/>
            <w:b/>
            <w:i/>
            <w:color w:val="0000FF"/>
            <w:sz w:val="24"/>
            <w:szCs w:val="24"/>
          </w:rPr>
          <w:t xml:space="preserve">Возможно ли установление стимулирующих выплат руководителю федерального бюджетного учреждения за счет средств деятельности, приносящей доход? Какие показатели могут быть установлены? </w:t>
        </w:r>
        <w:r w:rsidRPr="003E34E6">
          <w:rPr>
            <w:rFonts w:ascii="Times New Roman" w:hAnsi="Times New Roman"/>
            <w:i/>
            <w:color w:val="0000FF"/>
            <w:sz w:val="24"/>
            <w:szCs w:val="24"/>
          </w:rPr>
          <w:t>(Консультация эксперта, 2014) {КонсультантПлюс}}</w:t>
        </w:r>
      </w:hyperlink>
      <w:r w:rsidRPr="003E34E6">
        <w:rPr>
          <w:rFonts w:ascii="Times New Roman" w:hAnsi="Times New Roman"/>
          <w:sz w:val="24"/>
          <w:szCs w:val="24"/>
        </w:rPr>
        <w:br/>
      </w:r>
    </w:p>
    <w:p w:rsidR="00B64554" w:rsidRPr="003E34E6" w:rsidRDefault="00B64554" w:rsidP="005A44FD">
      <w:pPr>
        <w:spacing w:after="1" w:line="240" w:lineRule="atLeast"/>
        <w:ind w:firstLine="540"/>
        <w:jc w:val="both"/>
        <w:rPr>
          <w:rFonts w:ascii="Times New Roman" w:hAnsi="Times New Roman"/>
          <w:b/>
          <w:sz w:val="24"/>
        </w:rPr>
      </w:pPr>
    </w:p>
    <w:p w:rsidR="00B64554" w:rsidRPr="003E34E6" w:rsidRDefault="00B64554" w:rsidP="005A44FD">
      <w:pPr>
        <w:spacing w:after="1" w:line="240" w:lineRule="atLeast"/>
        <w:ind w:firstLine="540"/>
        <w:jc w:val="both"/>
        <w:rPr>
          <w:rFonts w:ascii="Times New Roman" w:hAnsi="Times New Roman"/>
        </w:rPr>
      </w:pPr>
      <w:r w:rsidRPr="003E34E6">
        <w:rPr>
          <w:rFonts w:ascii="Times New Roman" w:hAnsi="Times New Roman"/>
          <w:b/>
          <w:sz w:val="24"/>
        </w:rPr>
        <w:t xml:space="preserve">Вопрос: </w:t>
      </w:r>
      <w:r w:rsidRPr="003E34E6">
        <w:rPr>
          <w:rFonts w:ascii="Times New Roman" w:hAnsi="Times New Roman"/>
          <w:b/>
          <w:sz w:val="24"/>
          <w:highlight w:val="yellow"/>
        </w:rPr>
        <w:t>Возможно ли установление стимулирующих выплат руководителю федерального бюджетного учреждения за счет средств от приносящей доход деятельности? Какие показатели при этом могут быть установлены?</w:t>
      </w:r>
    </w:p>
    <w:p w:rsidR="00B64554" w:rsidRPr="003E34E6" w:rsidRDefault="00B64554" w:rsidP="005A44FD">
      <w:pPr>
        <w:spacing w:after="1" w:line="240" w:lineRule="atLeast"/>
        <w:ind w:firstLine="540"/>
        <w:jc w:val="both"/>
        <w:outlineLvl w:val="0"/>
        <w:rPr>
          <w:rFonts w:ascii="Times New Roman" w:hAnsi="Times New Roman"/>
        </w:rPr>
      </w:pPr>
    </w:p>
    <w:p w:rsidR="00B64554" w:rsidRPr="003E34E6" w:rsidRDefault="00B64554" w:rsidP="005A44FD">
      <w:pPr>
        <w:spacing w:after="1" w:line="240" w:lineRule="atLeast"/>
        <w:ind w:firstLine="540"/>
        <w:jc w:val="both"/>
        <w:rPr>
          <w:rFonts w:ascii="Times New Roman" w:hAnsi="Times New Roman"/>
        </w:rPr>
      </w:pPr>
      <w:r w:rsidRPr="003E34E6">
        <w:rPr>
          <w:rFonts w:ascii="Times New Roman" w:hAnsi="Times New Roman"/>
          <w:b/>
          <w:sz w:val="24"/>
        </w:rPr>
        <w:t xml:space="preserve">Ответ: </w:t>
      </w:r>
      <w:r w:rsidRPr="003E34E6">
        <w:rPr>
          <w:rFonts w:ascii="Times New Roman" w:hAnsi="Times New Roman"/>
          <w:b/>
          <w:sz w:val="24"/>
          <w:highlight w:val="yellow"/>
        </w:rPr>
        <w:t>Установление выплат стимулирующего характера руководителю федерального бюджетного учреждения за счет средств от приносящей доход деятельности правомерно</w:t>
      </w:r>
      <w:r w:rsidRPr="003E34E6">
        <w:rPr>
          <w:rFonts w:ascii="Times New Roman" w:hAnsi="Times New Roman"/>
          <w:sz w:val="24"/>
        </w:rPr>
        <w:t>. При этом</w:t>
      </w:r>
      <w:r w:rsidRPr="003E34E6">
        <w:rPr>
          <w:rFonts w:ascii="Times New Roman" w:hAnsi="Times New Roman"/>
          <w:b/>
          <w:sz w:val="24"/>
        </w:rPr>
        <w:t xml:space="preserve"> </w:t>
      </w:r>
      <w:r w:rsidRPr="003E34E6">
        <w:rPr>
          <w:rFonts w:ascii="Times New Roman" w:hAnsi="Times New Roman"/>
          <w:b/>
          <w:sz w:val="24"/>
          <w:highlight w:val="yellow"/>
        </w:rPr>
        <w:t>указанные выплаты устанавливаются по решению федерального органа исполнительной власти (государственного органа), в ведении которого находится учреждение, с учетом достижения показателей государственного задания на оказание государственных услуг (выполнение работ)</w:t>
      </w:r>
      <w:r w:rsidRPr="003E34E6">
        <w:rPr>
          <w:rFonts w:ascii="Times New Roman" w:hAnsi="Times New Roman"/>
          <w:b/>
          <w:sz w:val="24"/>
        </w:rPr>
        <w:t xml:space="preserve">. </w:t>
      </w:r>
      <w:r w:rsidRPr="003E34E6">
        <w:rPr>
          <w:rFonts w:ascii="Times New Roman" w:hAnsi="Times New Roman"/>
          <w:sz w:val="24"/>
        </w:rPr>
        <w:t>Кроме того, одним из показателей может быть установлен рост средней заработной платы работников учреждения в отчетном году по сравнению с предшествующим годом.</w:t>
      </w:r>
    </w:p>
    <w:p w:rsidR="00B64554" w:rsidRPr="003E34E6" w:rsidRDefault="00B64554" w:rsidP="005A44FD">
      <w:pPr>
        <w:spacing w:after="1" w:line="240" w:lineRule="atLeast"/>
        <w:ind w:firstLine="540"/>
        <w:jc w:val="both"/>
        <w:rPr>
          <w:rFonts w:ascii="Times New Roman" w:hAnsi="Times New Roman"/>
        </w:rPr>
      </w:pPr>
    </w:p>
    <w:p w:rsidR="00B64554" w:rsidRPr="003E34E6" w:rsidRDefault="00B64554" w:rsidP="005A44FD">
      <w:pPr>
        <w:spacing w:after="1" w:line="240" w:lineRule="atLeast"/>
        <w:ind w:firstLine="540"/>
        <w:jc w:val="both"/>
        <w:rPr>
          <w:rFonts w:ascii="Times New Roman" w:hAnsi="Times New Roman"/>
        </w:rPr>
      </w:pPr>
      <w:r w:rsidRPr="003E34E6">
        <w:rPr>
          <w:rFonts w:ascii="Times New Roman" w:hAnsi="Times New Roman"/>
          <w:b/>
          <w:sz w:val="24"/>
        </w:rPr>
        <w:t xml:space="preserve">Обоснование: </w:t>
      </w:r>
      <w:r w:rsidRPr="003E34E6">
        <w:rPr>
          <w:rFonts w:ascii="Times New Roman" w:hAnsi="Times New Roman"/>
          <w:sz w:val="24"/>
        </w:rPr>
        <w:t>Фонд оплаты труда работников федерального бюджетного учреждения формируется исходя из объема средств, поступающих в установленном порядке федеральному бюджетному учреждению из федерального бюджета, и средств, поступающих от приносящей доход деятельности. Средства на оплату труда, формируемые за счет бюджетных ассигнований федерального бюджета, могут направляться федеральным казенным учреждением на выплаты стимулирующего характера. При этом объем средств на указанные выплаты должен составлять не менее 30 процентов средств на оплату труда, формируемых за счет бюджетных ассигнований федерального бюджета (</w:t>
      </w:r>
      <w:hyperlink r:id="rId57" w:history="1">
        <w:r w:rsidRPr="003E34E6">
          <w:rPr>
            <w:rFonts w:ascii="Times New Roman" w:hAnsi="Times New Roman"/>
            <w:color w:val="0000FF"/>
            <w:sz w:val="24"/>
          </w:rPr>
          <w:t>п. 11</w:t>
        </w:r>
      </w:hyperlink>
      <w:r w:rsidRPr="003E34E6">
        <w:rPr>
          <w:rFonts w:ascii="Times New Roman" w:hAnsi="Times New Roman"/>
          <w:sz w:val="24"/>
        </w:rPr>
        <w:t xml:space="preserve"> Положения об установлении систем оплаты труда работников федеральных бюджетных и казенных учреждений, утвержденного Постановлением Правительства РФ от 05.08.2008 N 583 "О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(далее - Положение)).</w:t>
      </w:r>
    </w:p>
    <w:p w:rsidR="00B64554" w:rsidRPr="003E34E6" w:rsidRDefault="00B64554" w:rsidP="005A44FD">
      <w:pPr>
        <w:spacing w:after="1" w:line="240" w:lineRule="atLeast"/>
        <w:ind w:firstLine="540"/>
        <w:jc w:val="both"/>
        <w:rPr>
          <w:rFonts w:ascii="Times New Roman" w:hAnsi="Times New Roman"/>
          <w:highlight w:val="yellow"/>
        </w:rPr>
      </w:pPr>
      <w:hyperlink r:id="rId58" w:history="1">
        <w:r w:rsidRPr="003E34E6">
          <w:rPr>
            <w:rFonts w:ascii="Times New Roman" w:hAnsi="Times New Roman"/>
            <w:b/>
            <w:color w:val="0000FF"/>
            <w:sz w:val="24"/>
            <w:highlight w:val="yellow"/>
          </w:rPr>
          <w:t>Пунктом 8</w:t>
        </w:r>
      </w:hyperlink>
      <w:r w:rsidRPr="003E34E6">
        <w:rPr>
          <w:rFonts w:ascii="Times New Roman" w:hAnsi="Times New Roman"/>
          <w:b/>
          <w:sz w:val="24"/>
          <w:highlight w:val="yellow"/>
        </w:rPr>
        <w:t xml:space="preserve"> Положения установлено, что выплаты компенсационного характера устанавливаются для руководителей учреждений, их заместителей и главных бухгалтеров в процентах к должностным окладам или в абсолютных размерах, если иное не установлено федеральными законами или указами Президента Российской Федерации.</w:t>
      </w:r>
    </w:p>
    <w:p w:rsidR="00B64554" w:rsidRPr="003E34E6" w:rsidRDefault="00B64554" w:rsidP="005A44FD">
      <w:pPr>
        <w:spacing w:after="1" w:line="240" w:lineRule="atLeast"/>
        <w:ind w:firstLine="540"/>
        <w:jc w:val="both"/>
        <w:rPr>
          <w:rFonts w:ascii="Times New Roman" w:hAnsi="Times New Roman"/>
        </w:rPr>
      </w:pPr>
      <w:r w:rsidRPr="003E34E6">
        <w:rPr>
          <w:rFonts w:ascii="Times New Roman" w:hAnsi="Times New Roman"/>
          <w:b/>
          <w:sz w:val="24"/>
          <w:highlight w:val="yellow"/>
        </w:rPr>
        <w:t xml:space="preserve">В </w:t>
      </w:r>
      <w:hyperlink r:id="rId59" w:history="1">
        <w:r w:rsidRPr="003E34E6">
          <w:rPr>
            <w:rFonts w:ascii="Times New Roman" w:hAnsi="Times New Roman"/>
            <w:b/>
            <w:color w:val="0000FF"/>
            <w:sz w:val="24"/>
            <w:highlight w:val="yellow"/>
          </w:rPr>
          <w:t>п. 9</w:t>
        </w:r>
      </w:hyperlink>
      <w:r w:rsidRPr="003E34E6">
        <w:rPr>
          <w:rFonts w:ascii="Times New Roman" w:hAnsi="Times New Roman"/>
          <w:b/>
          <w:sz w:val="24"/>
          <w:highlight w:val="yellow"/>
        </w:rPr>
        <w:t xml:space="preserve"> Положения указано, что федеральные государственные органы - главные распорядители средств федерального бюджета, в ведении которых находятся учреждения, могут устанавливать руководителям этих учреждений выплаты стимулирующего характера.</w:t>
      </w:r>
    </w:p>
    <w:p w:rsidR="00B64554" w:rsidRPr="003E34E6" w:rsidRDefault="00B64554" w:rsidP="005A44FD">
      <w:pPr>
        <w:spacing w:after="1" w:line="240" w:lineRule="atLeast"/>
        <w:ind w:firstLine="540"/>
        <w:jc w:val="both"/>
        <w:rPr>
          <w:rFonts w:ascii="Times New Roman" w:hAnsi="Times New Roman"/>
        </w:rPr>
      </w:pPr>
      <w:r w:rsidRPr="003E34E6">
        <w:rPr>
          <w:rFonts w:ascii="Times New Roman" w:hAnsi="Times New Roman"/>
          <w:sz w:val="24"/>
        </w:rPr>
        <w:t>Руководителям учреждений - главных распорядителей средств федерального бюджета выплаты стимулирующего характера устанавливаются Правительством РФ.</w:t>
      </w:r>
    </w:p>
    <w:p w:rsidR="00B64554" w:rsidRPr="003E34E6" w:rsidRDefault="00B64554" w:rsidP="005A44FD">
      <w:pPr>
        <w:spacing w:after="1" w:line="240" w:lineRule="atLeast"/>
        <w:ind w:firstLine="540"/>
        <w:jc w:val="both"/>
        <w:rPr>
          <w:rFonts w:ascii="Times New Roman" w:hAnsi="Times New Roman"/>
        </w:rPr>
      </w:pPr>
      <w:r w:rsidRPr="003E34E6">
        <w:rPr>
          <w:rFonts w:ascii="Times New Roman" w:hAnsi="Times New Roman"/>
          <w:sz w:val="24"/>
        </w:rPr>
        <w:t>В качестве показателя эффективности работы руководителя учреждения по решению федерального государственного органа - главного распорядителя средств федерального бюджета, в ведении которого находится учреждение, а в отношении руководителя учреждения - главного распорядителя средств федерального бюджета - по решению Правительства РФ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Правительства РФ.</w:t>
      </w:r>
    </w:p>
    <w:p w:rsidR="00B64554" w:rsidRPr="003E34E6" w:rsidRDefault="00B64554" w:rsidP="005A44FD">
      <w:pPr>
        <w:spacing w:after="1" w:line="240" w:lineRule="atLeast"/>
        <w:ind w:firstLine="540"/>
        <w:jc w:val="both"/>
        <w:rPr>
          <w:rFonts w:ascii="Times New Roman" w:hAnsi="Times New Roman"/>
        </w:rPr>
      </w:pPr>
      <w:r w:rsidRPr="003E34E6">
        <w:rPr>
          <w:rFonts w:ascii="Times New Roman" w:hAnsi="Times New Roman"/>
          <w:sz w:val="24"/>
        </w:rPr>
        <w:t>Руководителю федерального бюджетного учреждения выплаты стимулирующего характера устанавливаются по решению федерального органа исполнительной власти (государственного органа), в ведении которого находится учреждение, с учетом достижения показателей государственного задания на оказание государственных услуг (выполнение работ) из расчета до 5 процентов плановых показателей по выплатам на оплату труда, предусмотренных планом финансово-хозяйственной деятельности учреждения.</w:t>
      </w:r>
    </w:p>
    <w:p w:rsidR="00B64554" w:rsidRPr="003E34E6" w:rsidRDefault="00B64554" w:rsidP="005A44FD">
      <w:pPr>
        <w:spacing w:after="1" w:line="240" w:lineRule="atLeast"/>
        <w:ind w:firstLine="540"/>
        <w:jc w:val="both"/>
        <w:rPr>
          <w:rFonts w:ascii="Times New Roman" w:hAnsi="Times New Roman"/>
        </w:rPr>
      </w:pPr>
      <w:r w:rsidRPr="003E34E6">
        <w:rPr>
          <w:rFonts w:ascii="Times New Roman" w:hAnsi="Times New Roman"/>
          <w:sz w:val="24"/>
        </w:rPr>
        <w:t>Таким образом</w:t>
      </w:r>
      <w:r w:rsidRPr="003E34E6">
        <w:rPr>
          <w:rFonts w:ascii="Times New Roman" w:hAnsi="Times New Roman"/>
          <w:b/>
          <w:sz w:val="24"/>
        </w:rPr>
        <w:t xml:space="preserve">, </w:t>
      </w:r>
      <w:r w:rsidRPr="003E34E6">
        <w:rPr>
          <w:rFonts w:ascii="Times New Roman" w:hAnsi="Times New Roman"/>
          <w:b/>
          <w:sz w:val="24"/>
          <w:highlight w:val="yellow"/>
        </w:rPr>
        <w:t>установление выплат стимулирующего характера руководителю федерального бюджетного учреждения за счет средств от приносящей доход деятельности правомерно. При этом указанные выплаты устанавливаются по решению федерального органа исполнительной власти (государственного органа), в ведении которого находится учреждение, с учетом достижения показателей государственного задания на оказание государственных услуг (выполнение работ). Кроме того, одним из показателей может быть установлен рост средней заработной платы работников учреждения в отчетном году по сравнению с предшествующим годом.</w:t>
      </w:r>
    </w:p>
    <w:p w:rsidR="00B64554" w:rsidRPr="003E34E6" w:rsidRDefault="00B64554" w:rsidP="005A44FD">
      <w:pPr>
        <w:spacing w:after="1" w:line="240" w:lineRule="atLeast"/>
        <w:jc w:val="both"/>
        <w:rPr>
          <w:rFonts w:ascii="Times New Roman" w:hAnsi="Times New Roman"/>
          <w:b/>
        </w:rPr>
      </w:pPr>
    </w:p>
    <w:p w:rsidR="00B64554" w:rsidRPr="003E34E6" w:rsidRDefault="00B64554" w:rsidP="005A44FD">
      <w:pPr>
        <w:spacing w:after="1" w:line="240" w:lineRule="atLeast"/>
        <w:jc w:val="right"/>
        <w:rPr>
          <w:rFonts w:ascii="Times New Roman" w:hAnsi="Times New Roman"/>
        </w:rPr>
      </w:pPr>
      <w:r w:rsidRPr="003E34E6">
        <w:rPr>
          <w:rFonts w:ascii="Times New Roman" w:hAnsi="Times New Roman"/>
          <w:sz w:val="24"/>
        </w:rPr>
        <w:t>А.П.Комиссарова</w:t>
      </w:r>
    </w:p>
    <w:p w:rsidR="00B64554" w:rsidRPr="003E34E6" w:rsidRDefault="00B64554" w:rsidP="005A44FD">
      <w:pPr>
        <w:spacing w:after="1" w:line="240" w:lineRule="atLeast"/>
        <w:jc w:val="right"/>
        <w:rPr>
          <w:rFonts w:ascii="Times New Roman" w:hAnsi="Times New Roman"/>
        </w:rPr>
      </w:pPr>
      <w:r w:rsidRPr="003E34E6">
        <w:rPr>
          <w:rFonts w:ascii="Times New Roman" w:hAnsi="Times New Roman"/>
          <w:sz w:val="24"/>
        </w:rPr>
        <w:t>ООО "М-СТАЙЛ"</w:t>
      </w:r>
    </w:p>
    <w:p w:rsidR="00B64554" w:rsidRPr="003E34E6" w:rsidRDefault="00B64554" w:rsidP="005A44FD">
      <w:pPr>
        <w:spacing w:after="1" w:line="240" w:lineRule="atLeast"/>
        <w:jc w:val="right"/>
        <w:rPr>
          <w:rFonts w:ascii="Times New Roman" w:hAnsi="Times New Roman"/>
        </w:rPr>
      </w:pPr>
      <w:r w:rsidRPr="003E34E6">
        <w:rPr>
          <w:rFonts w:ascii="Times New Roman" w:hAnsi="Times New Roman"/>
          <w:sz w:val="24"/>
        </w:rPr>
        <w:t>Региональный информационный центр</w:t>
      </w:r>
    </w:p>
    <w:p w:rsidR="00B64554" w:rsidRPr="003E34E6" w:rsidRDefault="00B64554" w:rsidP="005A44FD">
      <w:pPr>
        <w:spacing w:after="1" w:line="240" w:lineRule="atLeast"/>
        <w:jc w:val="right"/>
        <w:rPr>
          <w:rFonts w:ascii="Times New Roman" w:hAnsi="Times New Roman"/>
        </w:rPr>
      </w:pPr>
      <w:r w:rsidRPr="003E34E6">
        <w:rPr>
          <w:rFonts w:ascii="Times New Roman" w:hAnsi="Times New Roman"/>
          <w:sz w:val="24"/>
        </w:rPr>
        <w:t>Сети КонсультантПлюс</w:t>
      </w:r>
    </w:p>
    <w:p w:rsidR="00B64554" w:rsidRPr="003E34E6" w:rsidRDefault="00B64554" w:rsidP="005A44FD">
      <w:pPr>
        <w:pBdr>
          <w:bottom w:val="double" w:sz="6" w:space="1" w:color="auto"/>
        </w:pBdr>
        <w:spacing w:after="1" w:line="240" w:lineRule="atLeast"/>
        <w:rPr>
          <w:rFonts w:ascii="Times New Roman" w:hAnsi="Times New Roman"/>
        </w:rPr>
      </w:pPr>
      <w:r w:rsidRPr="003E34E6">
        <w:rPr>
          <w:rFonts w:ascii="Times New Roman" w:hAnsi="Times New Roman"/>
          <w:sz w:val="24"/>
        </w:rPr>
        <w:t>22.01.2014</w:t>
      </w:r>
    </w:p>
    <w:p w:rsidR="00B64554" w:rsidRPr="00944809" w:rsidRDefault="00B64554">
      <w:pPr>
        <w:spacing w:after="1" w:line="240" w:lineRule="atLeast"/>
      </w:pPr>
    </w:p>
    <w:p w:rsidR="00B64554" w:rsidRPr="00944809" w:rsidRDefault="00B64554">
      <w:pPr>
        <w:spacing w:after="1" w:line="240" w:lineRule="atLeast"/>
      </w:pPr>
    </w:p>
    <w:sectPr w:rsidR="00B64554" w:rsidRPr="00944809" w:rsidSect="00DB79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7925"/>
    <w:rsid w:val="000C09DC"/>
    <w:rsid w:val="001C1992"/>
    <w:rsid w:val="00340DB6"/>
    <w:rsid w:val="003E34E6"/>
    <w:rsid w:val="003F5F12"/>
    <w:rsid w:val="00412BEC"/>
    <w:rsid w:val="004433F5"/>
    <w:rsid w:val="005A44FD"/>
    <w:rsid w:val="005B5712"/>
    <w:rsid w:val="005D544E"/>
    <w:rsid w:val="00644CC6"/>
    <w:rsid w:val="00663E64"/>
    <w:rsid w:val="008464EA"/>
    <w:rsid w:val="00936136"/>
    <w:rsid w:val="00944809"/>
    <w:rsid w:val="00953803"/>
    <w:rsid w:val="00964F98"/>
    <w:rsid w:val="00AA1950"/>
    <w:rsid w:val="00B36B73"/>
    <w:rsid w:val="00B60419"/>
    <w:rsid w:val="00B64554"/>
    <w:rsid w:val="00BC6610"/>
    <w:rsid w:val="00C80D4D"/>
    <w:rsid w:val="00DB7925"/>
    <w:rsid w:val="00DE216C"/>
    <w:rsid w:val="00DF08F9"/>
    <w:rsid w:val="00E1489D"/>
    <w:rsid w:val="00E260F1"/>
    <w:rsid w:val="00E35B8E"/>
    <w:rsid w:val="00ED4EC2"/>
    <w:rsid w:val="00EE7405"/>
    <w:rsid w:val="00F31134"/>
    <w:rsid w:val="00F3607F"/>
    <w:rsid w:val="00FE71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F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F5F12"/>
    <w:pPr>
      <w:widowControl w:val="0"/>
      <w:autoSpaceDE w:val="0"/>
      <w:autoSpaceDN w:val="0"/>
    </w:pPr>
    <w:rPr>
      <w:rFonts w:eastAsia="Times New Roman" w:cs="Calibri"/>
      <w:szCs w:val="20"/>
    </w:rPr>
  </w:style>
  <w:style w:type="character" w:styleId="Hyperlink">
    <w:name w:val="Hyperlink"/>
    <w:basedOn w:val="DefaultParagraphFont"/>
    <w:uiPriority w:val="99"/>
    <w:semiHidden/>
    <w:rsid w:val="003F5F1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F419BDAB0E2ED30E56EA2EAE7C7C4A207692F7C3103F7C7707A2262E3BD14F55867D9C3AFC63K" TargetMode="External"/><Relationship Id="rId18" Type="http://schemas.openxmlformats.org/officeDocument/2006/relationships/hyperlink" Target="consultantplus://offline/ref=35DDBB35C7804E4952D6A650AF9EADBBFC956BBBFDAB899C5069E7131E90A92275F35E3EB70FF2A37B63K" TargetMode="External"/><Relationship Id="rId26" Type="http://schemas.openxmlformats.org/officeDocument/2006/relationships/hyperlink" Target="consultantplus://offline/ref=35DDBB35C7804E4952D6BA5ABAEAF8E8F0966BB8F1AF899C5069E7131E90A92275F35E3EB70FF2AA7B67K" TargetMode="External"/><Relationship Id="rId39" Type="http://schemas.openxmlformats.org/officeDocument/2006/relationships/hyperlink" Target="consultantplus://offline/ref=8D794FB9C63F54415C13ED9DC27152A8264F8D3378A314F6901964A66462849C8EAA4161C7B56E97TFz7L" TargetMode="External"/><Relationship Id="rId21" Type="http://schemas.openxmlformats.org/officeDocument/2006/relationships/hyperlink" Target="consultantplus://offline/ref=35DDBB35C7804E4952D6BA5ABAEAF8E8F09666B5FFA9899C5069E7131E7960K" TargetMode="External"/><Relationship Id="rId34" Type="http://schemas.openxmlformats.org/officeDocument/2006/relationships/hyperlink" Target="consultantplus://offline/ref=E2301567C0291655106686EE9367E85DFF122C33EE93570A2D011D6A312741CDF411DCE7DE433A9Eg1D4M" TargetMode="External"/><Relationship Id="rId42" Type="http://schemas.openxmlformats.org/officeDocument/2006/relationships/hyperlink" Target="consultantplus://offline/ref=8D794FB9C63F54415C13ED9DC27152A8264F8D3378A314F6901964A66462849C8EAA4161C7B56E97TFz3L" TargetMode="External"/><Relationship Id="rId47" Type="http://schemas.openxmlformats.org/officeDocument/2006/relationships/hyperlink" Target="consultantplus://offline/ref=12EA77A7A1C6F759C36C7E0AEFF292CC76F78AE6DC11D993D61796CA1381ED0F8915FCF210A2OEK" TargetMode="External"/><Relationship Id="rId50" Type="http://schemas.openxmlformats.org/officeDocument/2006/relationships/hyperlink" Target="consultantplus://offline/ref=12EA77A7A1C6F759C36C7E0AEFF292CC76F48FE9DE16D993D61796CA1381ED0F8915FCF217285C25ABOCK" TargetMode="External"/><Relationship Id="rId55" Type="http://schemas.openxmlformats.org/officeDocument/2006/relationships/hyperlink" Target="consultantplus://offline/ref=12EA77A7A1C6F759C36C7E0AEFF292CC76F28CE8D013D993D61796CA1381ED0F8915FCF217285C2CABO1K" TargetMode="External"/><Relationship Id="rId7" Type="http://schemas.openxmlformats.org/officeDocument/2006/relationships/hyperlink" Target="consultantplus://offline/ref=446157FE908A7AA4287A572397023EEE2DB331796CC06EF41284B522EAA871AC6EF75AYCR9L" TargetMode="External"/><Relationship Id="rId2" Type="http://schemas.openxmlformats.org/officeDocument/2006/relationships/settings" Target="settings.xml"/><Relationship Id="rId16" Type="http://schemas.openxmlformats.org/officeDocument/2006/relationships/hyperlink" Target="consultantplus://offline/ref=25F419BDAB0E2ED30E56EA2EAE7C7C4A20779AF2C01D3F7C7707A2262E3BD14F55867D983EFC61K" TargetMode="External"/><Relationship Id="rId20" Type="http://schemas.openxmlformats.org/officeDocument/2006/relationships/hyperlink" Target="consultantplus://offline/ref=35DDBB35C7804E4952D6BA5ABAEAF8E8F0976CBFFCAC899C5069E7131E90A92275F35E39BE706FK" TargetMode="External"/><Relationship Id="rId29" Type="http://schemas.openxmlformats.org/officeDocument/2006/relationships/hyperlink" Target="consultantplus://offline/ref=35DDBB35C7804E4952D6BA5ABAEAF8E8F0976CBFFCAC899C5069E7131E90A92275F35E3EB70FFBA47B65K" TargetMode="External"/><Relationship Id="rId41" Type="http://schemas.openxmlformats.org/officeDocument/2006/relationships/hyperlink" Target="consultantplus://offline/ref=8D794FB9C63F54415C13ED9DC27152A8264F8D3378A314F6901964A66462849C8EAA4161C7B56E97TFz5L" TargetMode="External"/><Relationship Id="rId54" Type="http://schemas.openxmlformats.org/officeDocument/2006/relationships/hyperlink" Target="consultantplus://offline/ref=12EA77A7A1C6F759C36C7E0AEFF292CC76F48FE9DE16D993D61796CA1381ED0F8915FCF217285C2FABO7K" TargetMode="External"/><Relationship Id="rId1" Type="http://schemas.openxmlformats.org/officeDocument/2006/relationships/styles" Target="styles.xml"/><Relationship Id="rId6" Type="http://schemas.openxmlformats.org/officeDocument/2006/relationships/hyperlink" Target="consultantplus://offline/ref=446157FE908A7AA4287A572397023EEE2EB1632E6E913BFA178CE56AFAE634A16FF75ACB38Y6R6L" TargetMode="External"/><Relationship Id="rId11" Type="http://schemas.openxmlformats.org/officeDocument/2006/relationships/hyperlink" Target="consultantplus://offline/ref=25F419BDAB0E2ED30E56EA2EAE7C7C4A207692F7C3103F7C7707A2262E3BD14F55867D993BFC6CK" TargetMode="External"/><Relationship Id="rId24" Type="http://schemas.openxmlformats.org/officeDocument/2006/relationships/hyperlink" Target="consultantplus://offline/ref=35DDBB35C7804E4952D6BA5ABAEAF8E8F0946AB4FAAD899C5069E7131E7960K" TargetMode="External"/><Relationship Id="rId32" Type="http://schemas.openxmlformats.org/officeDocument/2006/relationships/hyperlink" Target="consultantplus://offline/ref=8E76519EF7707275860EFC4DA0068C8F2963AFF85BB993740B9FCB9704867E1F9BB087B87FKE69L" TargetMode="External"/><Relationship Id="rId37" Type="http://schemas.openxmlformats.org/officeDocument/2006/relationships/hyperlink" Target="consultantplus://offline/ref=8D794FB9C63F54415C13ED9DC27152A8264E8A3779A714F6901964A66462849C8EAA4163C1TBz2L" TargetMode="External"/><Relationship Id="rId40" Type="http://schemas.openxmlformats.org/officeDocument/2006/relationships/hyperlink" Target="consultantplus://offline/ref=8D794FB9C63F54415C13ED9DC27152A8264E8D3478A114F6901964A66462849C8EAA4163C6B1T6zAL" TargetMode="External"/><Relationship Id="rId45" Type="http://schemas.openxmlformats.org/officeDocument/2006/relationships/hyperlink" Target="consultantplus://offline/ref=12EA77A7A1C6F759C36C7E0AEFF292CC76F580E9D119D993D61796CA13A8O1K" TargetMode="External"/><Relationship Id="rId53" Type="http://schemas.openxmlformats.org/officeDocument/2006/relationships/hyperlink" Target="consultantplus://offline/ref=12EA77A7A1C6F759C36C7E0AEFF292CC76F580E9D119D993D61796CA1381ED0F8915FCF0162CA5OAK" TargetMode="External"/><Relationship Id="rId58" Type="http://schemas.openxmlformats.org/officeDocument/2006/relationships/hyperlink" Target="consultantplus://offline/ref=F6EEDC50D949C33F36228CE21AD103536447F6AA524D65B629945553F41260F3FFD15B8F3A27C813Q5Q7K" TargetMode="External"/><Relationship Id="rId5" Type="http://schemas.openxmlformats.org/officeDocument/2006/relationships/hyperlink" Target="consultantplus://offline/ref=446157FE908A7AA4287A4B2996023EEE29B866253FC464A14ADBEC60ADA17BF82DB357CA39642336YBR7L" TargetMode="External"/><Relationship Id="rId15" Type="http://schemas.openxmlformats.org/officeDocument/2006/relationships/hyperlink" Target="consultantplus://offline/ref=25F419BDAB0E2ED30E56EA2EAE7C7C4A207692F7C3103F7C7707A2262E3BD14F55867D9B3FC4A1B5F66DK" TargetMode="External"/><Relationship Id="rId23" Type="http://schemas.openxmlformats.org/officeDocument/2006/relationships/hyperlink" Target="consultantplus://offline/ref=35DDBB35C7804E4952D6BA5ABAEAF8E8F09666B5FFA9899C5069E7131E7960K" TargetMode="External"/><Relationship Id="rId28" Type="http://schemas.openxmlformats.org/officeDocument/2006/relationships/hyperlink" Target="consultantplus://offline/ref=35DDBB35C7804E4952D6BA5ABAEAF8E8F09666B5FFA9899C5069E7131E90A92275F35E3EB70FF2A67B67K" TargetMode="External"/><Relationship Id="rId36" Type="http://schemas.openxmlformats.org/officeDocument/2006/relationships/hyperlink" Target="consultantplus://offline/ref=FF9546B8CB4E63F16AC8CA511BD6FBE61A5A0FFF2BA2D81C822CE3A25BFEF4CFD8A263469CE01F5BtECFM" TargetMode="External"/><Relationship Id="rId49" Type="http://schemas.openxmlformats.org/officeDocument/2006/relationships/hyperlink" Target="consultantplus://offline/ref=12EA77A7A1C6F759C36C7E0AEFF292CC76F481E1D819D993D61796CA1381ED0F8915FCF217285C2DABO5K" TargetMode="External"/><Relationship Id="rId57" Type="http://schemas.openxmlformats.org/officeDocument/2006/relationships/hyperlink" Target="consultantplus://offline/ref=F6EEDC50D949C33F36228CE21AD103536447F6AA524D65B629945553F41260F3FFD15BQ8QDK" TargetMode="External"/><Relationship Id="rId61" Type="http://schemas.openxmlformats.org/officeDocument/2006/relationships/theme" Target="theme/theme1.xml"/><Relationship Id="rId10" Type="http://schemas.openxmlformats.org/officeDocument/2006/relationships/hyperlink" Target="consultantplus://offline/ref=25F419BDAB0E2ED30E56EA2EAE7C7C4A207692F7C3103F7C7707A2262E3BD14F55867D9C3CFC62K" TargetMode="External"/><Relationship Id="rId19" Type="http://schemas.openxmlformats.org/officeDocument/2006/relationships/hyperlink" Target="consultantplus://offline/ref=35DDBB35C7804E4952D6BA5ABAEAF8E8F0976CBFFCAC899C5069E7131E90A92275F35E39B27069K" TargetMode="External"/><Relationship Id="rId31" Type="http://schemas.openxmlformats.org/officeDocument/2006/relationships/hyperlink" Target="consultantplus://offline/ref=35DDBB35C7804E4952D6BA5ABAEAF8E8F0966BB8F1AF899C5069E7131E90A92275F35E3EB70FF2AA7B60K" TargetMode="External"/><Relationship Id="rId44" Type="http://schemas.openxmlformats.org/officeDocument/2006/relationships/hyperlink" Target="consultantplus://offline/ref=12EA77A7A1C6F759C36C6318FA86C79F7AF98CE7DE1A8499DE4E9AC8148EB2188E5CF0F317285CA2ODK" TargetMode="External"/><Relationship Id="rId52" Type="http://schemas.openxmlformats.org/officeDocument/2006/relationships/hyperlink" Target="consultantplus://offline/ref=12EA77A7A1C6F759C36C7E0AEFF292CC76F48FE9DE16D993D61796CA1381ED0F8915FCF217285D2FABO5K" TargetMode="External"/><Relationship Id="rId60" Type="http://schemas.openxmlformats.org/officeDocument/2006/relationships/fontTable" Target="fontTable.xml"/><Relationship Id="rId4" Type="http://schemas.openxmlformats.org/officeDocument/2006/relationships/hyperlink" Target="http://consultantugra.ru/klientam/goryachaya-liniya/reglament-linii-konsultacij/" TargetMode="External"/><Relationship Id="rId9" Type="http://schemas.openxmlformats.org/officeDocument/2006/relationships/hyperlink" Target="consultantplus://offline/ref=25F419BDAB0E2ED30E56F73CBB0829192C7497FEC01F62767F5EAE2429348E5852CF719A3FC5A0BD6C700FF660K" TargetMode="External"/><Relationship Id="rId14" Type="http://schemas.openxmlformats.org/officeDocument/2006/relationships/hyperlink" Target="consultantplus://offline/ref=25F419BDAB0E2ED30E56EA2EAE7C7C4A207692F7C3103F7C7707A2262E3BD14F55867D9C3AFC62K" TargetMode="External"/><Relationship Id="rId22" Type="http://schemas.openxmlformats.org/officeDocument/2006/relationships/hyperlink" Target="consultantplus://offline/ref=35DDBB35C7804E4952D6BA5ABAEAF8E8F0946AB4FAAD899C5069E7131E90A92275F35E736AK" TargetMode="External"/><Relationship Id="rId27" Type="http://schemas.openxmlformats.org/officeDocument/2006/relationships/hyperlink" Target="consultantplus://offline/ref=35DDBB35C7804E4952D6BA5ABAEAF8E8F0966BB8F1AF899C5069E7131E7960K" TargetMode="External"/><Relationship Id="rId30" Type="http://schemas.openxmlformats.org/officeDocument/2006/relationships/hyperlink" Target="consultantplus://offline/ref=35DDBB35C7804E4952D6BA5ABAEAF8E8F0966BB8F1AF899C5069E7131E90A92275F35E3EB70FF3A17B61K" TargetMode="External"/><Relationship Id="rId35" Type="http://schemas.openxmlformats.org/officeDocument/2006/relationships/hyperlink" Target="consultantplus://offline/ref=FF9546B8CB4E63F16AC8CA511BD6FBE6195F0CFA2CAFD81C822CE3A25BFEF4CFD8A263459DtEC8M" TargetMode="External"/><Relationship Id="rId43" Type="http://schemas.openxmlformats.org/officeDocument/2006/relationships/hyperlink" Target="consultantplus://offline/ref=8D794FB9C63F54415C13ED9DC27152A8264F8D3378A314F6901964A66462849C8EAA4161C7B56E97TFz1L" TargetMode="External"/><Relationship Id="rId48" Type="http://schemas.openxmlformats.org/officeDocument/2006/relationships/hyperlink" Target="consultantplus://offline/ref=12EA77A7A1C6F759C36C7E0AEFF292CC76F78BE9DF12D993D61796CA1381ED0F8915FCF115A2ODK" TargetMode="External"/><Relationship Id="rId56" Type="http://schemas.openxmlformats.org/officeDocument/2006/relationships/hyperlink" Target="consultantplus://offline/ref=F6EEDC50D949C33F362291F00FA55600684BF7AC544138BC21CD5951F31D3FE4F898578E3A27C8Q1Q4K" TargetMode="External"/><Relationship Id="rId8" Type="http://schemas.openxmlformats.org/officeDocument/2006/relationships/hyperlink" Target="consultantplus://offline/ref=446157FE908A7AA4287A4B2996023EEE2ABF65203DCF64A14ADBEC60ADA17BF82DB357CA39642735YBR1L" TargetMode="External"/><Relationship Id="rId51" Type="http://schemas.openxmlformats.org/officeDocument/2006/relationships/hyperlink" Target="consultantplus://offline/ref=12EA77A7A1C6F759C36C7E0AEFF292CC76F48FE9DE16D993D61796CA1381ED0F8915FCF217285D2DABO5K" TargetMode="External"/><Relationship Id="rId3" Type="http://schemas.openxmlformats.org/officeDocument/2006/relationships/webSettings" Target="webSettings.xml"/><Relationship Id="rId12" Type="http://schemas.openxmlformats.org/officeDocument/2006/relationships/hyperlink" Target="consultantplus://offline/ref=25F419BDAB0E2ED30E56EA2EAE7C7C4A207692F7C3103F7C7707A2262E3BD14F55867D993BFC6CK" TargetMode="External"/><Relationship Id="rId17" Type="http://schemas.openxmlformats.org/officeDocument/2006/relationships/hyperlink" Target="consultantplus://offline/ref=25F419BDAB0E2ED30E56EA2EAE7C7C4A20779AF2C01D3F7C7707A2262E3BD14F55867D983EFC63K" TargetMode="External"/><Relationship Id="rId25" Type="http://schemas.openxmlformats.org/officeDocument/2006/relationships/hyperlink" Target="consultantplus://offline/ref=35DDBB35C7804E4952D6BA5ABAEAF8E8F09666B5FFA9899C5069E7131E90A92275F35E3EB70FF2A07B62K" TargetMode="External"/><Relationship Id="rId33" Type="http://schemas.openxmlformats.org/officeDocument/2006/relationships/hyperlink" Target="consultantplus://offline/ref=FF9546B8CB4E63F16AC8CA511BD6FBE6195F0CFA2CAFD81C822CE3A25BFEF4CFD8A263459EtEC4M" TargetMode="External"/><Relationship Id="rId38" Type="http://schemas.openxmlformats.org/officeDocument/2006/relationships/hyperlink" Target="consultantplus://offline/ref=8D794FB9C63F54415C13ED9DC27152A825478E3D7BA314F6901964A66462849C8EAA4161C7B56E91TFz2L" TargetMode="External"/><Relationship Id="rId46" Type="http://schemas.openxmlformats.org/officeDocument/2006/relationships/hyperlink" Target="consultantplus://offline/ref=12EA77A7A1C6F759C36C7E0AEFF292CC76F78BE9DF12D993D61796CA1381ED0F8915FCF115A2OCK" TargetMode="External"/><Relationship Id="rId59" Type="http://schemas.openxmlformats.org/officeDocument/2006/relationships/hyperlink" Target="consultantplus://offline/ref=F6EEDC50D949C33F36228CE21AD103536447F6AA524D65B629945553F41260F3FFD15B8F3A27C813Q5Q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9</Pages>
  <Words>5090</Words>
  <Characters>29018</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osb13</dc:creator>
  <cp:keywords/>
  <dc:description/>
  <cp:lastModifiedBy>admin</cp:lastModifiedBy>
  <cp:revision>17</cp:revision>
  <dcterms:created xsi:type="dcterms:W3CDTF">2017-02-17T09:54:00Z</dcterms:created>
  <dcterms:modified xsi:type="dcterms:W3CDTF">2017-03-03T11:58:00Z</dcterms:modified>
</cp:coreProperties>
</file>